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9777" w14:textId="323DD1DA" w:rsidR="00CB1803" w:rsidRDefault="0039222A" w:rsidP="00CB1803">
      <w:pPr>
        <w:spacing w:after="200" w:line="276" w:lineRule="auto"/>
        <w:jc w:val="right"/>
        <w:rPr>
          <w:rFonts w:asciiTheme="minorHAnsi" w:hAnsiTheme="minorHAnsi" w:cstheme="minorHAnsi"/>
          <w:sz w:val="72"/>
          <w:szCs w:val="72"/>
          <w:lang w:eastAsia="ar-SA"/>
        </w:rPr>
      </w:pPr>
      <w:r w:rsidRPr="00C01DFC">
        <w:rPr>
          <w:rFonts w:asciiTheme="minorHAnsi" w:hAnsiTheme="minorHAnsi" w:cstheme="minorHAnsi"/>
          <w:b/>
          <w:noProof/>
          <w:sz w:val="72"/>
          <w:szCs w:val="72"/>
        </w:rPr>
        <w:drawing>
          <wp:inline distT="0" distB="0" distL="0" distR="0" wp14:anchorId="08A85C03" wp14:editId="3DDE91F7">
            <wp:extent cx="2785571" cy="885288"/>
            <wp:effectExtent l="0" t="0" r="0" b="0"/>
            <wp:docPr id="301795736"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95736" name="Picture 2" descr="A blue text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5955" cy="894944"/>
                    </a:xfrm>
                    <a:prstGeom prst="rect">
                      <a:avLst/>
                    </a:prstGeom>
                    <a:noFill/>
                    <a:ln>
                      <a:noFill/>
                    </a:ln>
                  </pic:spPr>
                </pic:pic>
              </a:graphicData>
            </a:graphic>
          </wp:inline>
        </w:drawing>
      </w:r>
    </w:p>
    <w:p w14:paraId="162D6B4C" w14:textId="77777777" w:rsidR="00DC3068" w:rsidRDefault="00DC3068" w:rsidP="00381106">
      <w:pPr>
        <w:jc w:val="center"/>
        <w:rPr>
          <w:rFonts w:asciiTheme="minorHAnsi" w:hAnsiTheme="minorHAnsi" w:cstheme="minorHAnsi"/>
          <w:b/>
          <w:bCs/>
          <w:color w:val="004990"/>
          <w:sz w:val="72"/>
          <w:szCs w:val="72"/>
        </w:rPr>
      </w:pPr>
    </w:p>
    <w:p w14:paraId="561857E7" w14:textId="418E790C" w:rsidR="00BC5065" w:rsidRPr="003A4071" w:rsidRDefault="003830C2" w:rsidP="00381106">
      <w:pPr>
        <w:jc w:val="center"/>
        <w:rPr>
          <w:rFonts w:asciiTheme="minorHAnsi" w:hAnsiTheme="minorHAnsi" w:cstheme="minorHAnsi"/>
          <w:b/>
          <w:bCs/>
          <w:color w:val="004990"/>
          <w:sz w:val="72"/>
          <w:szCs w:val="72"/>
        </w:rPr>
      </w:pPr>
      <w:r>
        <w:rPr>
          <w:rFonts w:asciiTheme="minorHAnsi" w:hAnsiTheme="minorHAnsi" w:cstheme="minorHAnsi"/>
          <w:b/>
          <w:bCs/>
          <w:color w:val="004990"/>
          <w:sz w:val="72"/>
          <w:szCs w:val="72"/>
        </w:rPr>
        <w:t>Curacy</w:t>
      </w:r>
    </w:p>
    <w:p w14:paraId="1B6C8BC1" w14:textId="7F3F8CFF" w:rsidR="00BC5065" w:rsidRPr="003A4071" w:rsidRDefault="00505EDF" w:rsidP="00381106">
      <w:pPr>
        <w:jc w:val="center"/>
        <w:rPr>
          <w:rFonts w:asciiTheme="minorHAnsi" w:hAnsiTheme="minorHAnsi" w:cstheme="minorHAnsi"/>
          <w:b/>
          <w:bCs/>
          <w:color w:val="004990"/>
          <w:sz w:val="72"/>
          <w:szCs w:val="72"/>
        </w:rPr>
      </w:pPr>
      <w:r>
        <w:rPr>
          <w:rFonts w:asciiTheme="minorHAnsi" w:hAnsiTheme="minorHAnsi" w:cstheme="minorHAnsi"/>
          <w:b/>
          <w:bCs/>
          <w:color w:val="004990"/>
          <w:sz w:val="72"/>
          <w:szCs w:val="72"/>
        </w:rPr>
        <w:t>Template booklet</w:t>
      </w:r>
    </w:p>
    <w:p w14:paraId="2E3A30F3" w14:textId="795AA38A" w:rsidR="00BC5065" w:rsidRPr="00794E66" w:rsidRDefault="00BC5065" w:rsidP="00BC5065">
      <w:pPr>
        <w:spacing w:after="200" w:line="276" w:lineRule="auto"/>
        <w:jc w:val="center"/>
        <w:rPr>
          <w:rFonts w:asciiTheme="minorHAnsi" w:hAnsiTheme="minorHAnsi" w:cstheme="minorHAnsi"/>
          <w:sz w:val="22"/>
          <w:szCs w:val="22"/>
          <w:lang w:eastAsia="ar-SA"/>
        </w:rPr>
      </w:pPr>
    </w:p>
    <w:p w14:paraId="64E7ABD1" w14:textId="69614A69" w:rsidR="00372617" w:rsidRPr="00C5447C" w:rsidRDefault="00372617" w:rsidP="00372617">
      <w:pPr>
        <w:jc w:val="center"/>
        <w:rPr>
          <w:rFonts w:asciiTheme="minorHAnsi" w:hAnsiTheme="minorHAnsi" w:cstheme="minorHAnsi"/>
          <w:b/>
          <w:color w:val="004990"/>
          <w:sz w:val="48"/>
          <w:szCs w:val="52"/>
        </w:rPr>
      </w:pPr>
      <w:r w:rsidRPr="00C5447C">
        <w:rPr>
          <w:rFonts w:asciiTheme="minorHAnsi" w:hAnsiTheme="minorHAnsi" w:cstheme="minorHAnsi"/>
          <w:b/>
          <w:color w:val="004990"/>
          <w:sz w:val="48"/>
          <w:szCs w:val="52"/>
        </w:rPr>
        <w:t xml:space="preserve">IME Phase 2 </w:t>
      </w:r>
    </w:p>
    <w:p w14:paraId="26B7691D" w14:textId="32D8A96B" w:rsidR="00372617" w:rsidRDefault="00372617" w:rsidP="00372617">
      <w:pPr>
        <w:jc w:val="center"/>
        <w:rPr>
          <w:rFonts w:asciiTheme="minorHAnsi" w:hAnsiTheme="minorHAnsi" w:cstheme="minorHAnsi"/>
          <w:b/>
          <w:color w:val="004990"/>
          <w:sz w:val="48"/>
          <w:szCs w:val="52"/>
        </w:rPr>
      </w:pPr>
      <w:r w:rsidRPr="00C5447C">
        <w:rPr>
          <w:rFonts w:asciiTheme="minorHAnsi" w:hAnsiTheme="minorHAnsi" w:cstheme="minorHAnsi"/>
          <w:b/>
          <w:color w:val="004990"/>
          <w:sz w:val="48"/>
          <w:szCs w:val="52"/>
        </w:rPr>
        <w:t xml:space="preserve">in the Diocese </w:t>
      </w:r>
      <w:r w:rsidRPr="00163937">
        <w:rPr>
          <w:rFonts w:asciiTheme="minorHAnsi" w:hAnsiTheme="minorHAnsi" w:cstheme="minorHAnsi"/>
          <w:b/>
          <w:color w:val="004990"/>
          <w:sz w:val="48"/>
          <w:szCs w:val="52"/>
        </w:rPr>
        <w:t>of Bath and Wells</w:t>
      </w:r>
    </w:p>
    <w:p w14:paraId="65483E7F" w14:textId="02A21C4C" w:rsidR="00372617" w:rsidRDefault="00372617" w:rsidP="00372617">
      <w:pPr>
        <w:jc w:val="center"/>
      </w:pPr>
      <w:hyperlink r:id="rId11" w:history="1">
        <w:r w:rsidRPr="00163937">
          <w:rPr>
            <w:rStyle w:val="Hyperlink"/>
            <w:rFonts w:asciiTheme="minorHAnsi" w:hAnsiTheme="minorHAnsi" w:cstheme="minorHAnsi"/>
            <w:b/>
            <w:color w:val="004990"/>
            <w:sz w:val="48"/>
            <w:szCs w:val="52"/>
          </w:rPr>
          <w:t>www.bathandwells.org.uk</w:t>
        </w:r>
      </w:hyperlink>
    </w:p>
    <w:p w14:paraId="388BAE44" w14:textId="77777777" w:rsidR="00372617" w:rsidRDefault="00372617" w:rsidP="00372617">
      <w:pPr>
        <w:jc w:val="center"/>
      </w:pPr>
    </w:p>
    <w:p w14:paraId="02FB7A84" w14:textId="77777777" w:rsidR="000B5E04" w:rsidRPr="00163937" w:rsidRDefault="000B5E04" w:rsidP="00372617">
      <w:pPr>
        <w:jc w:val="center"/>
        <w:rPr>
          <w:rFonts w:asciiTheme="minorHAnsi" w:hAnsiTheme="minorHAnsi" w:cstheme="minorHAnsi"/>
          <w:b/>
          <w:color w:val="004990"/>
          <w:sz w:val="48"/>
          <w:szCs w:val="52"/>
        </w:rPr>
      </w:pPr>
    </w:p>
    <w:p w14:paraId="1F927A7C" w14:textId="72502E5D" w:rsidR="00372617" w:rsidRDefault="0088523A" w:rsidP="00372617">
      <w:pPr>
        <w:jc w:val="center"/>
        <w:rPr>
          <w:rFonts w:asciiTheme="minorHAnsi" w:hAnsiTheme="minorHAnsi" w:cstheme="minorBidi"/>
          <w:b/>
          <w:bCs/>
          <w:color w:val="004990"/>
          <w:sz w:val="36"/>
          <w:szCs w:val="36"/>
        </w:rPr>
      </w:pPr>
      <w:r>
        <w:rPr>
          <w:rFonts w:asciiTheme="minorHAnsi" w:hAnsiTheme="minorHAnsi" w:cstheme="minorBidi"/>
          <w:b/>
          <w:bCs/>
          <w:noProof/>
          <w:color w:val="004990"/>
          <w:sz w:val="36"/>
          <w:szCs w:val="36"/>
        </w:rPr>
        <w:drawing>
          <wp:inline distT="0" distB="0" distL="0" distR="0" wp14:anchorId="090F97C1" wp14:editId="1F50BC76">
            <wp:extent cx="3317358" cy="2488103"/>
            <wp:effectExtent l="0" t="0" r="0" b="7620"/>
            <wp:docPr id="124145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52675" name="Picture 12414526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9629" cy="2497307"/>
                    </a:xfrm>
                    <a:prstGeom prst="rect">
                      <a:avLst/>
                    </a:prstGeom>
                  </pic:spPr>
                </pic:pic>
              </a:graphicData>
            </a:graphic>
          </wp:inline>
        </w:drawing>
      </w:r>
    </w:p>
    <w:p w14:paraId="3CDCA2E3" w14:textId="77777777" w:rsidR="00372617" w:rsidRDefault="00372617" w:rsidP="00372617">
      <w:pPr>
        <w:jc w:val="center"/>
        <w:rPr>
          <w:rFonts w:asciiTheme="minorHAnsi" w:hAnsiTheme="minorHAnsi" w:cstheme="minorBidi"/>
          <w:b/>
          <w:bCs/>
          <w:color w:val="004990"/>
          <w:sz w:val="36"/>
          <w:szCs w:val="36"/>
        </w:rPr>
      </w:pPr>
    </w:p>
    <w:p w14:paraId="7B7EA1A6" w14:textId="77777777" w:rsidR="00372617" w:rsidRDefault="00372617" w:rsidP="00372617">
      <w:pPr>
        <w:jc w:val="center"/>
        <w:rPr>
          <w:rFonts w:asciiTheme="minorHAnsi" w:hAnsiTheme="minorHAnsi" w:cstheme="minorBidi"/>
          <w:b/>
          <w:bCs/>
          <w:color w:val="004990"/>
          <w:sz w:val="36"/>
          <w:szCs w:val="36"/>
        </w:rPr>
      </w:pPr>
    </w:p>
    <w:p w14:paraId="27F0A70C" w14:textId="77777777" w:rsidR="00372617" w:rsidRDefault="00372617" w:rsidP="00372617">
      <w:pPr>
        <w:jc w:val="center"/>
        <w:rPr>
          <w:rFonts w:asciiTheme="minorHAnsi" w:hAnsiTheme="minorHAnsi" w:cstheme="minorBidi"/>
          <w:b/>
          <w:bCs/>
          <w:color w:val="004990"/>
          <w:sz w:val="36"/>
          <w:szCs w:val="36"/>
        </w:rPr>
      </w:pPr>
    </w:p>
    <w:p w14:paraId="5171B38C" w14:textId="440C539E" w:rsidR="00372617" w:rsidRPr="00E66DC0" w:rsidRDefault="00372617" w:rsidP="00372617">
      <w:pPr>
        <w:jc w:val="center"/>
        <w:rPr>
          <w:rFonts w:asciiTheme="minorHAnsi" w:hAnsiTheme="minorHAnsi" w:cstheme="minorBidi"/>
          <w:b/>
          <w:bCs/>
          <w:color w:val="004990"/>
          <w:sz w:val="36"/>
          <w:szCs w:val="36"/>
        </w:rPr>
      </w:pPr>
      <w:r w:rsidRPr="2938C237">
        <w:rPr>
          <w:rFonts w:asciiTheme="minorHAnsi" w:hAnsiTheme="minorHAnsi" w:cstheme="minorBidi"/>
          <w:b/>
          <w:bCs/>
          <w:color w:val="004990"/>
          <w:sz w:val="36"/>
          <w:szCs w:val="36"/>
        </w:rPr>
        <w:t>Flourish House, 2 Cathedral Avenue, Wells. BA5 7DL</w:t>
      </w:r>
    </w:p>
    <w:p w14:paraId="1201ED29" w14:textId="77777777" w:rsidR="00372617" w:rsidRDefault="00372617" w:rsidP="00372617">
      <w:pPr>
        <w:jc w:val="right"/>
        <w:rPr>
          <w:rFonts w:asciiTheme="minorHAnsi" w:hAnsiTheme="minorHAnsi" w:cstheme="minorBidi"/>
          <w:b/>
          <w:bCs/>
          <w:color w:val="004990"/>
          <w:sz w:val="28"/>
          <w:szCs w:val="28"/>
        </w:rPr>
      </w:pPr>
    </w:p>
    <w:p w14:paraId="09E7F4EB" w14:textId="7C20CFB3" w:rsidR="003830C2" w:rsidRDefault="00372617" w:rsidP="00372617">
      <w:pPr>
        <w:spacing w:after="200" w:line="276" w:lineRule="auto"/>
        <w:jc w:val="right"/>
        <w:rPr>
          <w:rFonts w:asciiTheme="minorHAnsi" w:hAnsiTheme="minorHAnsi" w:cstheme="minorHAnsi"/>
          <w:b/>
          <w:sz w:val="32"/>
          <w:szCs w:val="32"/>
        </w:rPr>
      </w:pPr>
      <w:r>
        <w:rPr>
          <w:rFonts w:asciiTheme="minorHAnsi" w:hAnsiTheme="minorHAnsi" w:cstheme="minorBidi"/>
          <w:b/>
          <w:bCs/>
          <w:color w:val="004990"/>
          <w:sz w:val="28"/>
          <w:szCs w:val="28"/>
        </w:rPr>
        <w:t>June 2025</w:t>
      </w:r>
      <w:r w:rsidR="003830C2">
        <w:rPr>
          <w:rFonts w:asciiTheme="minorHAnsi" w:hAnsiTheme="minorHAnsi" w:cstheme="minorHAnsi"/>
          <w:b/>
          <w:sz w:val="32"/>
          <w:szCs w:val="32"/>
        </w:rPr>
        <w:br w:type="page"/>
      </w:r>
    </w:p>
    <w:p w14:paraId="32963F69" w14:textId="77777777" w:rsidR="00872CF2" w:rsidRDefault="00872CF2" w:rsidP="00A660FA">
      <w:pPr>
        <w:ind w:left="1440" w:firstLine="720"/>
        <w:rPr>
          <w:rFonts w:ascii="Calibri" w:hAnsi="Calibri" w:cs="Calibri"/>
          <w:b/>
          <w:color w:val="156082"/>
          <w:sz w:val="32"/>
          <w:szCs w:val="32"/>
        </w:rPr>
      </w:pPr>
    </w:p>
    <w:p w14:paraId="409BA65E" w14:textId="77777777" w:rsidR="00872CF2" w:rsidRPr="00542F14" w:rsidRDefault="00872CF2" w:rsidP="00872CF2">
      <w:pPr>
        <w:spacing w:after="200" w:line="276" w:lineRule="auto"/>
        <w:rPr>
          <w:rFonts w:asciiTheme="minorHAnsi" w:hAnsiTheme="minorHAnsi" w:cstheme="minorHAnsi"/>
          <w:b/>
          <w:bCs/>
          <w:color w:val="1F497D" w:themeColor="text2"/>
          <w:sz w:val="28"/>
          <w:szCs w:val="28"/>
        </w:rPr>
      </w:pPr>
      <w:r w:rsidRPr="00542F14">
        <w:rPr>
          <w:rFonts w:asciiTheme="minorHAnsi" w:hAnsiTheme="minorHAnsi" w:cstheme="minorHAnsi"/>
          <w:b/>
          <w:bCs/>
          <w:color w:val="1F497D" w:themeColor="text2"/>
          <w:sz w:val="28"/>
          <w:szCs w:val="28"/>
        </w:rPr>
        <w:t>Introduction</w:t>
      </w:r>
    </w:p>
    <w:p w14:paraId="2E4A4362" w14:textId="77777777" w:rsidR="00872CF2" w:rsidRDefault="00872CF2" w:rsidP="00872CF2">
      <w:pPr>
        <w:spacing w:after="200" w:line="276" w:lineRule="auto"/>
        <w:rPr>
          <w:rFonts w:asciiTheme="minorHAnsi" w:hAnsiTheme="minorHAnsi" w:cstheme="minorHAnsi"/>
        </w:rPr>
      </w:pPr>
      <w:r>
        <w:rPr>
          <w:rFonts w:asciiTheme="minorHAnsi" w:hAnsiTheme="minorHAnsi" w:cstheme="minorHAnsi"/>
        </w:rPr>
        <w:t xml:space="preserve">This booklet is circulated in word format to enable you to insert the information needed. It is not intended to be printed and written on. You are encouraged to separate out the documents to be submitted. </w:t>
      </w:r>
    </w:p>
    <w:p w14:paraId="7207DB45" w14:textId="77777777" w:rsidR="00872CF2" w:rsidRDefault="00872CF2" w:rsidP="00872CF2">
      <w:pPr>
        <w:spacing w:after="200" w:line="276" w:lineRule="auto"/>
        <w:rPr>
          <w:rFonts w:asciiTheme="minorHAnsi" w:hAnsiTheme="minorHAnsi" w:cstheme="minorHAnsi"/>
        </w:rPr>
      </w:pPr>
      <w:r>
        <w:rPr>
          <w:rFonts w:asciiTheme="minorHAnsi" w:hAnsiTheme="minorHAnsi" w:cstheme="minorHAnsi"/>
        </w:rPr>
        <w:t xml:space="preserve">Signing the documents. Please insert the names and dates. Then by sending the documentation via email and copying in TI /Curate/ AIMEO this will be accepted as an electronic signature. </w:t>
      </w:r>
    </w:p>
    <w:p w14:paraId="3273C9A6" w14:textId="77777777" w:rsidR="00872CF2" w:rsidRDefault="00872CF2" w:rsidP="00872CF2">
      <w:pPr>
        <w:spacing w:after="200" w:line="276" w:lineRule="auto"/>
        <w:rPr>
          <w:rFonts w:asciiTheme="minorHAnsi" w:hAnsiTheme="minorHAnsi" w:cstheme="minorHAnsi"/>
        </w:rPr>
      </w:pPr>
      <w:r>
        <w:rPr>
          <w:rFonts w:asciiTheme="minorHAnsi" w:hAnsiTheme="minorHAnsi" w:cstheme="minorHAnsi"/>
        </w:rPr>
        <w:t xml:space="preserve">Submissions should be sent to the IME2 Administrator: Charmain Gilmore, copying in the IME2 Officer: Ronnie Crossman. </w:t>
      </w:r>
    </w:p>
    <w:p w14:paraId="1F0BA838" w14:textId="77777777" w:rsidR="00872CF2" w:rsidRDefault="00872CF2" w:rsidP="00872CF2">
      <w:pPr>
        <w:spacing w:after="200" w:line="276" w:lineRule="auto"/>
        <w:rPr>
          <w:rFonts w:asciiTheme="minorHAnsi" w:hAnsiTheme="minorHAnsi" w:cstheme="minorHAnsi"/>
        </w:rPr>
      </w:pPr>
      <w:r>
        <w:rPr>
          <w:rFonts w:asciiTheme="minorHAnsi" w:hAnsiTheme="minorHAnsi" w:cstheme="minorHAnsi"/>
        </w:rPr>
        <w:t xml:space="preserve">If you have difficulties using the booklet in this </w:t>
      </w:r>
      <w:proofErr w:type="gramStart"/>
      <w:r>
        <w:rPr>
          <w:rFonts w:asciiTheme="minorHAnsi" w:hAnsiTheme="minorHAnsi" w:cstheme="minorHAnsi"/>
        </w:rPr>
        <w:t>way</w:t>
      </w:r>
      <w:proofErr w:type="gramEnd"/>
      <w:r>
        <w:rPr>
          <w:rFonts w:asciiTheme="minorHAnsi" w:hAnsiTheme="minorHAnsi" w:cstheme="minorHAnsi"/>
        </w:rPr>
        <w:t xml:space="preserve"> please contact the training team for guidance.  </w:t>
      </w:r>
    </w:p>
    <w:p w14:paraId="1D4127B0" w14:textId="77777777" w:rsidR="00872CF2" w:rsidRDefault="00872CF2" w:rsidP="00872CF2">
      <w:pPr>
        <w:spacing w:after="200" w:line="276" w:lineRule="auto"/>
        <w:rPr>
          <w:rFonts w:asciiTheme="minorHAnsi" w:hAnsiTheme="minorHAnsi" w:cstheme="minorHAnsi"/>
        </w:rPr>
      </w:pPr>
      <w:r w:rsidRPr="008234CF">
        <w:rPr>
          <w:rFonts w:asciiTheme="minorHAnsi" w:hAnsiTheme="minorHAnsi" w:cstheme="minorHAnsi"/>
        </w:rPr>
        <w:t xml:space="preserve">You </w:t>
      </w:r>
      <w:r>
        <w:rPr>
          <w:rFonts w:asciiTheme="minorHAnsi" w:hAnsiTheme="minorHAnsi" w:cstheme="minorHAnsi"/>
        </w:rPr>
        <w:t xml:space="preserve">have also </w:t>
      </w:r>
      <w:proofErr w:type="gramStart"/>
      <w:r>
        <w:rPr>
          <w:rFonts w:asciiTheme="minorHAnsi" w:hAnsiTheme="minorHAnsi" w:cstheme="minorHAnsi"/>
        </w:rPr>
        <w:t>be</w:t>
      </w:r>
      <w:proofErr w:type="gramEnd"/>
      <w:r>
        <w:rPr>
          <w:rFonts w:asciiTheme="minorHAnsi" w:hAnsiTheme="minorHAnsi" w:cstheme="minorHAnsi"/>
        </w:rPr>
        <w:t xml:space="preserve"> given a document with the training dates and when certain pieces of evidence are to be submitted. Part of the skill of ministry is being able to plan and organise both your time and working within the timetable of others you are working with. You will find it necessary to work back from the submission dates to ensure documents are completed and handed in within the given timescale. The dates are carefully planned to ensure documentation can then be reviewed and handed on to the Bishop and Archdeacons who conduct interviews at key points in your curacy.</w:t>
      </w:r>
    </w:p>
    <w:p w14:paraId="4B887880" w14:textId="20114F81" w:rsidR="00D85F9D" w:rsidRDefault="00D85F9D" w:rsidP="00D85F9D"/>
    <w:p w14:paraId="2D60424C" w14:textId="77777777" w:rsidR="00D85F9D" w:rsidRDefault="00D85F9D" w:rsidP="00D85F9D">
      <w:pPr>
        <w:rPr>
          <w:rFonts w:asciiTheme="minorHAnsi" w:hAnsiTheme="minorHAnsi" w:cstheme="minorHAnsi"/>
          <w:b/>
          <w:bCs/>
          <w:color w:val="404040" w:themeColor="text1" w:themeTint="BF"/>
        </w:rPr>
        <w:sectPr w:rsidR="00D85F9D" w:rsidSect="005C5C49">
          <w:headerReference w:type="even" r:id="rId13"/>
          <w:headerReference w:type="default" r:id="rId14"/>
          <w:footerReference w:type="even" r:id="rId15"/>
          <w:footerReference w:type="default" r:id="rId16"/>
          <w:headerReference w:type="first" r:id="rId17"/>
          <w:footerReference w:type="first" r:id="rId18"/>
          <w:pgSz w:w="11906" w:h="16838"/>
          <w:pgMar w:top="993" w:right="991" w:bottom="851" w:left="1134" w:header="708" w:footer="708" w:gutter="0"/>
          <w:cols w:space="708"/>
          <w:docGrid w:linePitch="360"/>
        </w:sectPr>
      </w:pPr>
    </w:p>
    <w:p w14:paraId="4D8395B3" w14:textId="77777777" w:rsidR="00D85F9D" w:rsidRPr="00726AAC" w:rsidRDefault="00D85F9D" w:rsidP="00D85F9D">
      <w:pPr>
        <w:rPr>
          <w:rFonts w:asciiTheme="minorHAnsi" w:hAnsiTheme="minorHAnsi" w:cstheme="minorHAnsi"/>
          <w:color w:val="404040" w:themeColor="text1" w:themeTint="BF"/>
        </w:rPr>
      </w:pPr>
      <w:r w:rsidRPr="00726AAC">
        <w:rPr>
          <w:rFonts w:asciiTheme="minorHAnsi" w:hAnsiTheme="minorHAnsi" w:cstheme="minorHAnsi"/>
          <w:b/>
          <w:bCs/>
          <w:color w:val="404040" w:themeColor="text1" w:themeTint="BF"/>
        </w:rPr>
        <w:t xml:space="preserve">Rev </w:t>
      </w:r>
      <w:proofErr w:type="spellStart"/>
      <w:r w:rsidRPr="00726AAC">
        <w:rPr>
          <w:rFonts w:asciiTheme="minorHAnsi" w:hAnsiTheme="minorHAnsi" w:cstheme="minorHAnsi"/>
          <w:b/>
          <w:bCs/>
          <w:color w:val="404040" w:themeColor="text1" w:themeTint="BF"/>
        </w:rPr>
        <w:t>Preb</w:t>
      </w:r>
      <w:proofErr w:type="spellEnd"/>
      <w:r w:rsidRPr="00726AAC">
        <w:rPr>
          <w:rFonts w:asciiTheme="minorHAnsi" w:hAnsiTheme="minorHAnsi" w:cstheme="minorHAnsi"/>
          <w:b/>
          <w:bCs/>
          <w:color w:val="404040" w:themeColor="text1" w:themeTint="BF"/>
        </w:rPr>
        <w:t xml:space="preserve"> Ronnie Crossman</w:t>
      </w:r>
      <w:r w:rsidRPr="00726AAC">
        <w:rPr>
          <w:rFonts w:asciiTheme="minorHAnsi" w:hAnsiTheme="minorHAnsi" w:cstheme="minorHAnsi"/>
          <w:color w:val="404040" w:themeColor="text1" w:themeTint="BF"/>
        </w:rPr>
        <w:t xml:space="preserve">: </w:t>
      </w:r>
    </w:p>
    <w:p w14:paraId="4C12CDA4" w14:textId="77777777" w:rsidR="00D85F9D" w:rsidRPr="00726AAC" w:rsidRDefault="00D85F9D" w:rsidP="00D85F9D">
      <w:pPr>
        <w:rPr>
          <w:rFonts w:asciiTheme="minorHAnsi" w:hAnsiTheme="minorHAnsi" w:cstheme="minorBidi"/>
          <w:color w:val="404040" w:themeColor="text1" w:themeTint="BF"/>
        </w:rPr>
      </w:pPr>
      <w:r w:rsidRPr="00726AAC">
        <w:rPr>
          <w:rFonts w:asciiTheme="minorHAnsi" w:hAnsiTheme="minorHAnsi" w:cstheme="minorBidi"/>
          <w:color w:val="404040" w:themeColor="text1" w:themeTint="BF"/>
        </w:rPr>
        <w:t>Ministry Training Team Leader &amp; IME 2 Officer</w:t>
      </w:r>
    </w:p>
    <w:p w14:paraId="0867EFB6" w14:textId="77777777" w:rsidR="00D85F9D" w:rsidRPr="00D650DC" w:rsidRDefault="00D85F9D" w:rsidP="00D85F9D">
      <w:pPr>
        <w:rPr>
          <w:rFonts w:asciiTheme="minorHAnsi" w:hAnsiTheme="minorHAnsi" w:cstheme="minorHAnsi"/>
        </w:rPr>
      </w:pPr>
      <w:hyperlink r:id="rId19" w:history="1">
        <w:r w:rsidRPr="001A6398">
          <w:rPr>
            <w:rStyle w:val="Hyperlink"/>
            <w:rFonts w:asciiTheme="minorHAnsi" w:hAnsiTheme="minorHAnsi" w:cstheme="minorHAnsi"/>
          </w:rPr>
          <w:t>ronnie.crossman@bathwells.anglican.org</w:t>
        </w:r>
      </w:hyperlink>
      <w:r w:rsidRPr="00DD1150">
        <w:rPr>
          <w:rFonts w:asciiTheme="minorHAnsi" w:hAnsiTheme="minorHAnsi" w:cstheme="minorHAnsi"/>
        </w:rPr>
        <w:t xml:space="preserve"> </w:t>
      </w:r>
      <w:r w:rsidRPr="00D650DC">
        <w:rPr>
          <w:rFonts w:asciiTheme="minorHAnsi" w:hAnsiTheme="minorHAnsi" w:cstheme="minorHAnsi"/>
        </w:rPr>
        <w:t xml:space="preserve"> </w:t>
      </w:r>
    </w:p>
    <w:p w14:paraId="0BA4CAD0" w14:textId="1F178595" w:rsidR="00D85F9D" w:rsidRDefault="00D85F9D" w:rsidP="00D85F9D">
      <w:pPr>
        <w:rPr>
          <w:rFonts w:asciiTheme="minorHAnsi" w:hAnsiTheme="minorHAnsi" w:cstheme="minorBidi"/>
        </w:rPr>
      </w:pPr>
      <w:r w:rsidRPr="00726AAC">
        <w:rPr>
          <w:rFonts w:asciiTheme="minorHAnsi" w:hAnsiTheme="minorHAnsi" w:cstheme="minorHAnsi"/>
          <w:color w:val="404040" w:themeColor="text1" w:themeTint="BF"/>
        </w:rPr>
        <w:t>D</w:t>
      </w:r>
      <w:r w:rsidRPr="00726AAC">
        <w:rPr>
          <w:rFonts w:asciiTheme="minorHAnsi" w:hAnsiTheme="minorHAnsi" w:cstheme="minorBidi"/>
          <w:color w:val="404040" w:themeColor="text1" w:themeTint="BF"/>
        </w:rPr>
        <w:t>irect line – 01749 685129</w:t>
      </w:r>
    </w:p>
    <w:p w14:paraId="4C054276" w14:textId="77777777" w:rsidR="00D85F9D" w:rsidRDefault="00D85F9D" w:rsidP="00D85F9D">
      <w:pPr>
        <w:rPr>
          <w:rFonts w:asciiTheme="minorHAnsi" w:hAnsiTheme="minorHAnsi" w:cstheme="minorHAnsi"/>
        </w:rPr>
      </w:pPr>
    </w:p>
    <w:p w14:paraId="00D38BDA" w14:textId="77777777" w:rsidR="00D85F9D" w:rsidRPr="00726AAC" w:rsidRDefault="00D85F9D" w:rsidP="00D85F9D">
      <w:pPr>
        <w:rPr>
          <w:rFonts w:asciiTheme="minorHAnsi" w:hAnsiTheme="minorHAnsi" w:cstheme="minorHAnsi"/>
          <w:color w:val="404040" w:themeColor="text1" w:themeTint="BF"/>
        </w:rPr>
      </w:pPr>
      <w:r w:rsidRPr="00726AAC">
        <w:rPr>
          <w:rFonts w:asciiTheme="minorHAnsi" w:hAnsiTheme="minorHAnsi" w:cstheme="minorHAnsi"/>
          <w:b/>
          <w:bCs/>
          <w:color w:val="404040" w:themeColor="text1" w:themeTint="BF"/>
        </w:rPr>
        <w:t>Charmain Gilmour</w:t>
      </w:r>
      <w:r w:rsidRPr="00726AAC">
        <w:rPr>
          <w:rFonts w:asciiTheme="minorHAnsi" w:hAnsiTheme="minorHAnsi" w:cstheme="minorHAnsi"/>
          <w:color w:val="404040" w:themeColor="text1" w:themeTint="BF"/>
        </w:rPr>
        <w:t xml:space="preserve">: </w:t>
      </w:r>
    </w:p>
    <w:p w14:paraId="4EA8DBA6" w14:textId="77777777" w:rsidR="00D85F9D" w:rsidRPr="00726AAC" w:rsidRDefault="00D85F9D" w:rsidP="00D85F9D">
      <w:pPr>
        <w:rPr>
          <w:rFonts w:asciiTheme="minorHAnsi" w:hAnsiTheme="minorHAnsi" w:cstheme="minorHAnsi"/>
          <w:color w:val="404040" w:themeColor="text1" w:themeTint="BF"/>
        </w:rPr>
      </w:pPr>
      <w:r w:rsidRPr="00726AAC">
        <w:rPr>
          <w:rFonts w:asciiTheme="minorHAnsi" w:hAnsiTheme="minorHAnsi" w:cstheme="minorHAnsi"/>
          <w:color w:val="404040" w:themeColor="text1" w:themeTint="BF"/>
        </w:rPr>
        <w:t>Ministry Training Team &amp; IME Phase 2 Administrator</w:t>
      </w:r>
    </w:p>
    <w:p w14:paraId="3EFF44A6" w14:textId="77777777" w:rsidR="00D85F9D" w:rsidRPr="00F0142D" w:rsidRDefault="00D85F9D" w:rsidP="00D85F9D">
      <w:pPr>
        <w:rPr>
          <w:rStyle w:val="Hyperlink"/>
        </w:rPr>
      </w:pPr>
      <w:hyperlink r:id="rId20" w:history="1">
        <w:r w:rsidRPr="001A6398">
          <w:rPr>
            <w:rStyle w:val="Hyperlink"/>
            <w:rFonts w:asciiTheme="minorHAnsi" w:hAnsiTheme="minorHAnsi" w:cstheme="minorHAnsi"/>
          </w:rPr>
          <w:t>charmain.gilmour@bathwells.anglican.org</w:t>
        </w:r>
      </w:hyperlink>
    </w:p>
    <w:p w14:paraId="61F97556" w14:textId="77777777" w:rsidR="00D85F9D" w:rsidRPr="00726AAC" w:rsidRDefault="00D85F9D" w:rsidP="00D85F9D">
      <w:pPr>
        <w:rPr>
          <w:rFonts w:asciiTheme="minorHAnsi" w:hAnsiTheme="minorHAnsi" w:cstheme="minorHAnsi"/>
          <w:color w:val="404040" w:themeColor="text1" w:themeTint="BF"/>
        </w:rPr>
      </w:pPr>
      <w:r w:rsidRPr="00726AAC">
        <w:rPr>
          <w:rFonts w:asciiTheme="minorHAnsi" w:hAnsiTheme="minorHAnsi" w:cstheme="minorHAnsi"/>
          <w:color w:val="404040" w:themeColor="text1" w:themeTint="BF"/>
        </w:rPr>
        <w:t>Direct line - 01749 588910</w:t>
      </w:r>
    </w:p>
    <w:p w14:paraId="60DC2C82" w14:textId="77777777" w:rsidR="00D85F9D" w:rsidRDefault="00D85F9D" w:rsidP="00D85F9D">
      <w:pPr>
        <w:rPr>
          <w:rFonts w:asciiTheme="minorHAnsi" w:hAnsiTheme="minorHAnsi" w:cstheme="minorHAnsi"/>
          <w:color w:val="404040" w:themeColor="text1" w:themeTint="BF"/>
        </w:rPr>
        <w:sectPr w:rsidR="00D85F9D" w:rsidSect="00D85F9D">
          <w:type w:val="continuous"/>
          <w:pgSz w:w="11906" w:h="16838"/>
          <w:pgMar w:top="993" w:right="991" w:bottom="851" w:left="1134" w:header="708" w:footer="708" w:gutter="0"/>
          <w:cols w:num="2" w:space="708"/>
          <w:docGrid w:linePitch="360"/>
        </w:sectPr>
      </w:pPr>
    </w:p>
    <w:p w14:paraId="3A1746B3" w14:textId="77777777" w:rsidR="00D85F9D" w:rsidRPr="00726AAC" w:rsidRDefault="00D85F9D" w:rsidP="00D85F9D">
      <w:pPr>
        <w:rPr>
          <w:rFonts w:asciiTheme="minorHAnsi" w:hAnsiTheme="minorHAnsi" w:cstheme="minorHAnsi"/>
          <w:color w:val="404040" w:themeColor="text1" w:themeTint="BF"/>
        </w:rPr>
      </w:pPr>
    </w:p>
    <w:p w14:paraId="679C5F61" w14:textId="77777777" w:rsidR="00872CF2" w:rsidRPr="00542F14" w:rsidRDefault="00872CF2" w:rsidP="00872CF2">
      <w:pPr>
        <w:spacing w:after="200" w:line="276" w:lineRule="auto"/>
        <w:rPr>
          <w:rFonts w:asciiTheme="minorHAnsi" w:hAnsiTheme="minorHAnsi" w:cstheme="minorHAnsi"/>
        </w:rPr>
      </w:pPr>
    </w:p>
    <w:p w14:paraId="48F2943A" w14:textId="77777777" w:rsidR="00872CF2" w:rsidRDefault="00872CF2" w:rsidP="00A660FA">
      <w:pPr>
        <w:ind w:left="1440" w:firstLine="720"/>
        <w:rPr>
          <w:rFonts w:ascii="Calibri" w:hAnsi="Calibri" w:cs="Calibri"/>
          <w:b/>
          <w:color w:val="156082"/>
          <w:sz w:val="32"/>
          <w:szCs w:val="32"/>
        </w:rPr>
      </w:pPr>
    </w:p>
    <w:p w14:paraId="17142743" w14:textId="54407C6F" w:rsidR="00A660FA" w:rsidRPr="00B65D9A" w:rsidRDefault="00A660FA" w:rsidP="004F36C4">
      <w:pPr>
        <w:rPr>
          <w:rFonts w:ascii="Calibri" w:hAnsi="Calibri" w:cs="Calibri"/>
          <w:b/>
          <w:color w:val="156082"/>
          <w:sz w:val="32"/>
          <w:szCs w:val="32"/>
        </w:rPr>
      </w:pPr>
      <w:r w:rsidRPr="00B65D9A">
        <w:rPr>
          <w:rFonts w:ascii="Calibri" w:hAnsi="Calibri" w:cs="Calibri"/>
          <w:b/>
          <w:color w:val="156082"/>
          <w:sz w:val="32"/>
          <w:szCs w:val="32"/>
        </w:rPr>
        <w:t>CONTENTS</w:t>
      </w:r>
    </w:p>
    <w:p w14:paraId="53E7A476" w14:textId="77777777" w:rsidR="00A660FA" w:rsidRDefault="00A660FA" w:rsidP="00A660FA">
      <w:pPr>
        <w:tabs>
          <w:tab w:val="right" w:leader="dot" w:pos="8100"/>
        </w:tabs>
        <w:ind w:left="993"/>
        <w:rPr>
          <w:rFonts w:ascii="Calibri" w:hAnsi="Calibri" w:cs="Calibri"/>
          <w:color w:val="000000"/>
          <w14:textFill>
            <w14:solidFill>
              <w14:srgbClr w14:val="000000">
                <w14:lumMod w14:val="65000"/>
                <w14:lumOff w14:val="35000"/>
              </w14:srgbClr>
            </w14:solidFill>
          </w14:textFill>
        </w:rPr>
      </w:pPr>
    </w:p>
    <w:p w14:paraId="789D1E80" w14:textId="45F6A99F" w:rsidR="00A660FA" w:rsidRDefault="00A660FA" w:rsidP="00A660FA">
      <w:pPr>
        <w:tabs>
          <w:tab w:val="right" w:leader="dot" w:pos="8100"/>
        </w:tabs>
        <w:rPr>
          <w:rFonts w:ascii="Calibri" w:hAnsi="Calibri" w:cs="Calibri"/>
          <w:color w:val="000000"/>
          <w14:textFill>
            <w14:solidFill>
              <w14:srgbClr w14:val="000000">
                <w14:lumMod w14:val="65000"/>
                <w14:lumOff w14:val="35000"/>
              </w14:srgbClr>
            </w14:solidFill>
          </w14:textFill>
        </w:rPr>
      </w:pPr>
      <w:r>
        <w:rPr>
          <w:rFonts w:ascii="Calibri" w:hAnsi="Calibri" w:cs="Calibri"/>
          <w:color w:val="000000"/>
          <w14:textFill>
            <w14:solidFill>
              <w14:srgbClr w14:val="000000">
                <w14:lumMod w14:val="65000"/>
                <w14:lumOff w14:val="35000"/>
              </w14:srgbClr>
            </w14:solidFill>
          </w14:textFill>
        </w:rPr>
        <w:t xml:space="preserve">Curacy Agreement </w:t>
      </w:r>
      <w:r w:rsidR="004F36C4">
        <w:rPr>
          <w:rFonts w:ascii="Calibri" w:hAnsi="Calibri" w:cs="Calibri"/>
          <w:color w:val="000000"/>
          <w14:textFill>
            <w14:solidFill>
              <w14:srgbClr w14:val="000000">
                <w14:lumMod w14:val="65000"/>
                <w14:lumOff w14:val="35000"/>
              </w14:srgbClr>
            </w14:solidFill>
          </w14:textFill>
        </w:rPr>
        <w:tab/>
      </w:r>
      <w:r w:rsidR="00201BAC">
        <w:rPr>
          <w:rFonts w:ascii="Calibri" w:hAnsi="Calibri" w:cs="Calibri"/>
          <w:color w:val="000000"/>
          <w14:textFill>
            <w14:solidFill>
              <w14:srgbClr w14:val="000000">
                <w14:lumMod w14:val="65000"/>
                <w14:lumOff w14:val="35000"/>
              </w14:srgbClr>
            </w14:solidFill>
          </w14:textFill>
        </w:rPr>
        <w:t>3</w:t>
      </w:r>
    </w:p>
    <w:p w14:paraId="3EA81A53" w14:textId="3BAEEDE1" w:rsidR="00A660FA" w:rsidRDefault="00201BAC" w:rsidP="00A660FA">
      <w:pPr>
        <w:tabs>
          <w:tab w:val="right" w:leader="dot" w:pos="8100"/>
        </w:tabs>
        <w:rPr>
          <w:rFonts w:ascii="Calibri" w:hAnsi="Calibri" w:cs="Calibri"/>
          <w:color w:val="000000"/>
          <w14:textFill>
            <w14:solidFill>
              <w14:srgbClr w14:val="000000">
                <w14:lumMod w14:val="65000"/>
                <w14:lumOff w14:val="35000"/>
              </w14:srgbClr>
            </w14:solidFill>
          </w14:textFill>
        </w:rPr>
      </w:pPr>
      <w:r>
        <w:rPr>
          <w:rFonts w:ascii="Calibri" w:hAnsi="Calibri" w:cs="Calibri"/>
          <w:color w:val="000000"/>
          <w14:textFill>
            <w14:solidFill>
              <w14:srgbClr w14:val="000000">
                <w14:lumMod w14:val="65000"/>
                <w14:lumOff w14:val="35000"/>
              </w14:srgbClr>
            </w14:solidFill>
          </w14:textFill>
        </w:rPr>
        <w:t>Dual Track additional agreement</w:t>
      </w:r>
      <w:r>
        <w:rPr>
          <w:rFonts w:ascii="Calibri" w:hAnsi="Calibri" w:cs="Calibri"/>
          <w:color w:val="000000"/>
          <w14:textFill>
            <w14:solidFill>
              <w14:srgbClr w14:val="000000">
                <w14:lumMod w14:val="65000"/>
                <w14:lumOff w14:val="35000"/>
              </w14:srgbClr>
            </w14:solidFill>
          </w14:textFill>
        </w:rPr>
        <w:tab/>
        <w:t>14</w:t>
      </w:r>
    </w:p>
    <w:p w14:paraId="5206A583" w14:textId="5DB1CEF4" w:rsidR="00A660FA" w:rsidRPr="00B65D9A" w:rsidRDefault="00A660FA" w:rsidP="00A660FA">
      <w:pPr>
        <w:tabs>
          <w:tab w:val="right" w:leader="dot" w:pos="8100"/>
        </w:tabs>
        <w:rPr>
          <w:rFonts w:ascii="Calibri" w:hAnsi="Calibri" w:cs="Calibri"/>
          <w:color w:val="000000"/>
          <w14:textFill>
            <w14:solidFill>
              <w14:srgbClr w14:val="000000">
                <w14:lumMod w14:val="65000"/>
                <w14:lumOff w14:val="35000"/>
              </w14:srgbClr>
            </w14:solidFill>
          </w14:textFill>
        </w:rPr>
      </w:pPr>
      <w:r w:rsidRPr="00B65D9A">
        <w:rPr>
          <w:rFonts w:ascii="Calibri" w:hAnsi="Calibri" w:cs="Calibri"/>
          <w:color w:val="000000"/>
          <w14:textFill>
            <w14:solidFill>
              <w14:srgbClr w14:val="000000">
                <w14:lumMod w14:val="65000"/>
                <w14:lumOff w14:val="35000"/>
              </w14:srgbClr>
            </w14:solidFill>
          </w14:textFill>
        </w:rPr>
        <w:t xml:space="preserve">Core skills </w:t>
      </w:r>
      <w:r>
        <w:rPr>
          <w:rFonts w:ascii="Calibri" w:hAnsi="Calibri" w:cs="Calibri"/>
          <w:color w:val="000000"/>
          <w14:textFill>
            <w14:solidFill>
              <w14:srgbClr w14:val="000000">
                <w14:lumMod w14:val="65000"/>
                <w14:lumOff w14:val="35000"/>
              </w14:srgbClr>
            </w14:solidFill>
          </w14:textFill>
        </w:rPr>
        <w:t xml:space="preserve">Ministry Checklist </w:t>
      </w:r>
      <w:r w:rsidR="00201BAC">
        <w:rPr>
          <w:rFonts w:ascii="Calibri" w:hAnsi="Calibri" w:cs="Calibri"/>
          <w:color w:val="000000"/>
          <w14:textFill>
            <w14:solidFill>
              <w14:srgbClr w14:val="000000">
                <w14:lumMod w14:val="65000"/>
                <w14:lumOff w14:val="35000"/>
              </w14:srgbClr>
            </w14:solidFill>
          </w14:textFill>
        </w:rPr>
        <w:tab/>
      </w:r>
      <w:r w:rsidR="006068D3">
        <w:rPr>
          <w:rFonts w:ascii="Calibri" w:hAnsi="Calibri" w:cs="Calibri"/>
          <w:color w:val="000000"/>
          <w14:textFill>
            <w14:solidFill>
              <w14:srgbClr w14:val="000000">
                <w14:lumMod w14:val="65000"/>
                <w14:lumOff w14:val="35000"/>
              </w14:srgbClr>
            </w14:solidFill>
          </w14:textFill>
        </w:rPr>
        <w:t>16-22</w:t>
      </w:r>
    </w:p>
    <w:p w14:paraId="33E6961B" w14:textId="1BCDF154" w:rsidR="00A660FA" w:rsidRDefault="00A660FA" w:rsidP="00A660FA">
      <w:pPr>
        <w:tabs>
          <w:tab w:val="right" w:leader="dot" w:pos="8100"/>
        </w:tabs>
        <w:rPr>
          <w:rFonts w:ascii="Calibri" w:hAnsi="Calibri" w:cs="Calibri"/>
          <w:color w:val="000000"/>
          <w14:textFill>
            <w14:solidFill>
              <w14:srgbClr w14:val="000000">
                <w14:lumMod w14:val="65000"/>
                <w14:lumOff w14:val="35000"/>
              </w14:srgbClr>
            </w14:solidFill>
          </w14:textFill>
        </w:rPr>
      </w:pPr>
      <w:r>
        <w:rPr>
          <w:rFonts w:ascii="Calibri" w:hAnsi="Calibri" w:cs="Calibri"/>
          <w:color w:val="000000"/>
          <w14:textFill>
            <w14:solidFill>
              <w14:srgbClr w14:val="000000">
                <w14:lumMod w14:val="65000"/>
                <w14:lumOff w14:val="35000"/>
              </w14:srgbClr>
            </w14:solidFill>
          </w14:textFill>
        </w:rPr>
        <w:t xml:space="preserve">Development Plan </w:t>
      </w:r>
      <w:r w:rsidR="006068D3">
        <w:rPr>
          <w:rFonts w:ascii="Calibri" w:hAnsi="Calibri" w:cs="Calibri"/>
          <w:color w:val="000000"/>
          <w14:textFill>
            <w14:solidFill>
              <w14:srgbClr w14:val="000000">
                <w14:lumMod w14:val="65000"/>
                <w14:lumOff w14:val="35000"/>
              </w14:srgbClr>
            </w14:solidFill>
          </w14:textFill>
        </w:rPr>
        <w:tab/>
        <w:t>23-26</w:t>
      </w:r>
      <w:r>
        <w:rPr>
          <w:rFonts w:ascii="Calibri" w:hAnsi="Calibri" w:cs="Calibri"/>
          <w:color w:val="000000"/>
          <w14:textFill>
            <w14:solidFill>
              <w14:srgbClr w14:val="000000">
                <w14:lumMod w14:val="65000"/>
                <w14:lumOff w14:val="35000"/>
              </w14:srgbClr>
            </w14:solidFill>
          </w14:textFill>
        </w:rPr>
        <w:t xml:space="preserve">     </w:t>
      </w:r>
    </w:p>
    <w:p w14:paraId="30195ABC" w14:textId="1236C498" w:rsidR="00A660FA" w:rsidRDefault="00A660FA" w:rsidP="00A660FA">
      <w:pPr>
        <w:tabs>
          <w:tab w:val="right" w:leader="dot" w:pos="8100"/>
        </w:tabs>
        <w:rPr>
          <w:rFonts w:ascii="Calibri" w:hAnsi="Calibri" w:cs="Calibri"/>
          <w:color w:val="000000"/>
          <w14:textFill>
            <w14:solidFill>
              <w14:srgbClr w14:val="000000">
                <w14:lumMod w14:val="65000"/>
                <w14:lumOff w14:val="35000"/>
              </w14:srgbClr>
            </w14:solidFill>
          </w14:textFill>
        </w:rPr>
      </w:pPr>
      <w:r>
        <w:rPr>
          <w:rFonts w:ascii="Calibri" w:hAnsi="Calibri" w:cs="Calibri"/>
          <w:color w:val="000000"/>
          <w14:textFill>
            <w14:solidFill>
              <w14:srgbClr w14:val="000000">
                <w14:lumMod w14:val="65000"/>
                <w14:lumOff w14:val="35000"/>
              </w14:srgbClr>
            </w14:solidFill>
          </w14:textFill>
        </w:rPr>
        <w:t>Statement of review of Curacy Agreement &amp; Development Plan</w:t>
      </w:r>
      <w:r w:rsidR="006068D3">
        <w:rPr>
          <w:rFonts w:ascii="Calibri" w:hAnsi="Calibri" w:cs="Calibri"/>
          <w:color w:val="000000"/>
          <w14:textFill>
            <w14:solidFill>
              <w14:srgbClr w14:val="000000">
                <w14:lumMod w14:val="65000"/>
                <w14:lumOff w14:val="35000"/>
              </w14:srgbClr>
            </w14:solidFill>
          </w14:textFill>
        </w:rPr>
        <w:tab/>
      </w:r>
      <w:r w:rsidR="00890697">
        <w:rPr>
          <w:rFonts w:ascii="Calibri" w:hAnsi="Calibri" w:cs="Calibri"/>
          <w:color w:val="000000"/>
          <w14:textFill>
            <w14:solidFill>
              <w14:srgbClr w14:val="000000">
                <w14:lumMod w14:val="65000"/>
                <w14:lumOff w14:val="35000"/>
              </w14:srgbClr>
            </w14:solidFill>
          </w14:textFill>
        </w:rPr>
        <w:t>26</w:t>
      </w:r>
    </w:p>
    <w:p w14:paraId="57BA985D" w14:textId="5FF829F1" w:rsidR="00A660FA" w:rsidRDefault="00A660FA" w:rsidP="00A660FA">
      <w:pPr>
        <w:tabs>
          <w:tab w:val="right" w:leader="dot" w:pos="8100"/>
        </w:tabs>
        <w:rPr>
          <w:rFonts w:ascii="Calibri" w:hAnsi="Calibri" w:cs="Calibri"/>
          <w:color w:val="000000"/>
          <w14:textFill>
            <w14:solidFill>
              <w14:srgbClr w14:val="000000">
                <w14:lumMod w14:val="65000"/>
                <w14:lumOff w14:val="35000"/>
              </w14:srgbClr>
            </w14:solidFill>
          </w14:textFill>
        </w:rPr>
      </w:pPr>
      <w:r w:rsidRPr="00B65D9A">
        <w:rPr>
          <w:rFonts w:ascii="Calibri" w:hAnsi="Calibri" w:cs="Calibri"/>
          <w:color w:val="000000"/>
          <w14:textFill>
            <w14:solidFill>
              <w14:srgbClr w14:val="000000">
                <w14:lumMod w14:val="65000"/>
                <w14:lumOff w14:val="35000"/>
              </w14:srgbClr>
            </w14:solidFill>
          </w14:textFill>
        </w:rPr>
        <w:t xml:space="preserve">The </w:t>
      </w:r>
      <w:r>
        <w:rPr>
          <w:rFonts w:ascii="Calibri" w:hAnsi="Calibri" w:cs="Calibri"/>
          <w:color w:val="000000"/>
          <w14:textFill>
            <w14:solidFill>
              <w14:srgbClr w14:val="000000">
                <w14:lumMod w14:val="65000"/>
                <w14:lumOff w14:val="35000"/>
              </w14:srgbClr>
            </w14:solidFill>
          </w14:textFill>
        </w:rPr>
        <w:t>Supervision Record</w:t>
      </w:r>
      <w:r w:rsidR="00890697">
        <w:rPr>
          <w:rFonts w:ascii="Calibri" w:hAnsi="Calibri" w:cs="Calibri"/>
          <w:color w:val="000000"/>
          <w14:textFill>
            <w14:solidFill>
              <w14:srgbClr w14:val="000000">
                <w14:lumMod w14:val="65000"/>
                <w14:lumOff w14:val="35000"/>
              </w14:srgbClr>
            </w14:solidFill>
          </w14:textFill>
        </w:rPr>
        <w:tab/>
        <w:t>27</w:t>
      </w:r>
    </w:p>
    <w:p w14:paraId="77F4A6C2" w14:textId="1D1A62B0" w:rsidR="00890697" w:rsidRDefault="00890697" w:rsidP="00890697">
      <w:pPr>
        <w:tabs>
          <w:tab w:val="right" w:leader="dot" w:pos="8100"/>
        </w:tabs>
        <w:rPr>
          <w:rFonts w:ascii="Calibri" w:hAnsi="Calibri" w:cs="Calibri"/>
          <w:color w:val="000000"/>
          <w14:textFill>
            <w14:solidFill>
              <w14:srgbClr w14:val="000000">
                <w14:lumMod w14:val="65000"/>
                <w14:lumOff w14:val="35000"/>
              </w14:srgbClr>
            </w14:solidFill>
          </w14:textFill>
        </w:rPr>
      </w:pPr>
      <w:r>
        <w:rPr>
          <w:rFonts w:ascii="Calibri" w:hAnsi="Calibri" w:cs="Calibri"/>
          <w:color w:val="000000"/>
          <w14:textFill>
            <w14:solidFill>
              <w14:srgbClr w14:val="000000">
                <w14:lumMod w14:val="65000"/>
                <w14:lumOff w14:val="35000"/>
              </w14:srgbClr>
            </w14:solidFill>
          </w14:textFill>
        </w:rPr>
        <w:t>Evidence of Spiritual Direction</w:t>
      </w:r>
      <w:r>
        <w:rPr>
          <w:rFonts w:ascii="Calibri" w:hAnsi="Calibri" w:cs="Calibri"/>
          <w:color w:val="000000"/>
          <w14:textFill>
            <w14:solidFill>
              <w14:srgbClr w14:val="000000">
                <w14:lumMod w14:val="65000"/>
                <w14:lumOff w14:val="35000"/>
              </w14:srgbClr>
            </w14:solidFill>
          </w14:textFill>
        </w:rPr>
        <w:tab/>
        <w:t>28</w:t>
      </w:r>
    </w:p>
    <w:p w14:paraId="7DDE95B6" w14:textId="79452EE9" w:rsidR="00A660FA" w:rsidRDefault="00A660FA" w:rsidP="00A660FA">
      <w:pPr>
        <w:tabs>
          <w:tab w:val="right" w:leader="dot" w:pos="8100"/>
        </w:tabs>
        <w:rPr>
          <w:rFonts w:ascii="Calibri" w:hAnsi="Calibri" w:cs="Calibri"/>
          <w:color w:val="000000"/>
          <w14:textFill>
            <w14:solidFill>
              <w14:srgbClr w14:val="000000">
                <w14:lumMod w14:val="65000"/>
                <w14:lumOff w14:val="35000"/>
              </w14:srgbClr>
            </w14:solidFill>
          </w14:textFill>
        </w:rPr>
      </w:pPr>
      <w:r>
        <w:rPr>
          <w:rFonts w:ascii="Calibri" w:hAnsi="Calibri" w:cs="Calibri"/>
          <w:color w:val="000000"/>
          <w14:textFill>
            <w14:solidFill>
              <w14:srgbClr w14:val="000000">
                <w14:lumMod w14:val="65000"/>
                <w14:lumOff w14:val="35000"/>
              </w14:srgbClr>
            </w14:solidFill>
          </w14:textFill>
        </w:rPr>
        <w:t>Curate Reports</w:t>
      </w:r>
      <w:r w:rsidR="00536BEF">
        <w:rPr>
          <w:rFonts w:ascii="Calibri" w:hAnsi="Calibri" w:cs="Calibri"/>
          <w:color w:val="000000"/>
          <w14:textFill>
            <w14:solidFill>
              <w14:srgbClr w14:val="000000">
                <w14:lumMod w14:val="65000"/>
                <w14:lumOff w14:val="35000"/>
              </w14:srgbClr>
            </w14:solidFill>
          </w14:textFill>
        </w:rPr>
        <w:tab/>
        <w:t>29-30</w:t>
      </w:r>
    </w:p>
    <w:p w14:paraId="5F22564F" w14:textId="3D4A2A04" w:rsidR="00A660FA" w:rsidRDefault="00A660FA" w:rsidP="00A660FA">
      <w:pPr>
        <w:tabs>
          <w:tab w:val="right" w:leader="dot" w:pos="8100"/>
        </w:tabs>
        <w:rPr>
          <w:rFonts w:ascii="Calibri" w:hAnsi="Calibri" w:cs="Calibri"/>
          <w:color w:val="000000"/>
          <w14:textFill>
            <w14:solidFill>
              <w14:srgbClr w14:val="000000">
                <w14:lumMod w14:val="65000"/>
                <w14:lumOff w14:val="35000"/>
              </w14:srgbClr>
            </w14:solidFill>
          </w14:textFill>
        </w:rPr>
      </w:pPr>
      <w:r>
        <w:rPr>
          <w:rFonts w:ascii="Calibri" w:hAnsi="Calibri" w:cs="Calibri"/>
          <w:color w:val="000000"/>
          <w14:textFill>
            <w14:solidFill>
              <w14:srgbClr w14:val="000000">
                <w14:lumMod w14:val="65000"/>
                <w14:lumOff w14:val="35000"/>
              </w14:srgbClr>
            </w14:solidFill>
          </w14:textFill>
        </w:rPr>
        <w:t>Training Incumbent Reports</w:t>
      </w:r>
      <w:r w:rsidR="00536BEF">
        <w:rPr>
          <w:rFonts w:ascii="Calibri" w:hAnsi="Calibri" w:cs="Calibri"/>
          <w:color w:val="000000"/>
          <w14:textFill>
            <w14:solidFill>
              <w14:srgbClr w14:val="000000">
                <w14:lumMod w14:val="65000"/>
                <w14:lumOff w14:val="35000"/>
              </w14:srgbClr>
            </w14:solidFill>
          </w14:textFill>
        </w:rPr>
        <w:tab/>
        <w:t>31-32</w:t>
      </w:r>
    </w:p>
    <w:p w14:paraId="55DD5113" w14:textId="08E48540" w:rsidR="00A660FA" w:rsidRDefault="00A660FA" w:rsidP="00A660FA">
      <w:pPr>
        <w:tabs>
          <w:tab w:val="right" w:leader="dot" w:pos="8100"/>
        </w:tabs>
        <w:rPr>
          <w:rFonts w:ascii="Calibri" w:hAnsi="Calibri" w:cs="Calibri"/>
          <w:color w:val="000000"/>
          <w14:textFill>
            <w14:solidFill>
              <w14:srgbClr w14:val="000000">
                <w14:lumMod w14:val="65000"/>
                <w14:lumOff w14:val="35000"/>
              </w14:srgbClr>
            </w14:solidFill>
          </w14:textFill>
        </w:rPr>
      </w:pPr>
      <w:r>
        <w:rPr>
          <w:rFonts w:ascii="Calibri" w:hAnsi="Calibri" w:cs="Calibri"/>
          <w:color w:val="000000"/>
          <w14:textFill>
            <w14:solidFill>
              <w14:srgbClr w14:val="000000">
                <w14:lumMod w14:val="65000"/>
                <w14:lumOff w14:val="35000"/>
              </w14:srgbClr>
            </w14:solidFill>
          </w14:textFill>
        </w:rPr>
        <w:t>Placements</w:t>
      </w:r>
      <w:r w:rsidR="00536BEF">
        <w:rPr>
          <w:rFonts w:ascii="Calibri" w:hAnsi="Calibri" w:cs="Calibri"/>
          <w:color w:val="000000"/>
          <w14:textFill>
            <w14:solidFill>
              <w14:srgbClr w14:val="000000">
                <w14:lumMod w14:val="65000"/>
                <w14:lumOff w14:val="35000"/>
              </w14:srgbClr>
            </w14:solidFill>
          </w14:textFill>
        </w:rPr>
        <w:tab/>
        <w:t>33-36</w:t>
      </w:r>
    </w:p>
    <w:p w14:paraId="267C322D" w14:textId="593FA9EC" w:rsidR="00A660FA" w:rsidRDefault="00A660FA" w:rsidP="00A660FA">
      <w:pPr>
        <w:tabs>
          <w:tab w:val="right" w:leader="dot" w:pos="8100"/>
        </w:tabs>
        <w:rPr>
          <w:rFonts w:ascii="Calibri" w:hAnsi="Calibri" w:cs="Calibri"/>
          <w:color w:val="000000"/>
          <w14:textFill>
            <w14:solidFill>
              <w14:srgbClr w14:val="000000">
                <w14:lumMod w14:val="65000"/>
                <w14:lumOff w14:val="35000"/>
              </w14:srgbClr>
            </w14:solidFill>
          </w14:textFill>
        </w:rPr>
      </w:pPr>
      <w:r>
        <w:rPr>
          <w:rFonts w:ascii="Calibri" w:hAnsi="Calibri" w:cs="Calibri"/>
          <w:color w:val="000000"/>
          <w14:textFill>
            <w14:solidFill>
              <w14:srgbClr w14:val="000000">
                <w14:lumMod w14:val="65000"/>
                <w14:lumOff w14:val="35000"/>
              </w14:srgbClr>
            </w14:solidFill>
          </w14:textFill>
        </w:rPr>
        <w:t>Template for School Placement</w:t>
      </w:r>
      <w:r w:rsidR="00536BEF">
        <w:rPr>
          <w:rFonts w:ascii="Calibri" w:hAnsi="Calibri" w:cs="Calibri"/>
          <w:color w:val="000000"/>
          <w14:textFill>
            <w14:solidFill>
              <w14:srgbClr w14:val="000000">
                <w14:lumMod w14:val="65000"/>
                <w14:lumOff w14:val="35000"/>
              </w14:srgbClr>
            </w14:solidFill>
          </w14:textFill>
        </w:rPr>
        <w:tab/>
      </w:r>
      <w:r w:rsidR="0043381E">
        <w:rPr>
          <w:rFonts w:ascii="Calibri" w:hAnsi="Calibri" w:cs="Calibri"/>
          <w:color w:val="000000"/>
          <w14:textFill>
            <w14:solidFill>
              <w14:srgbClr w14:val="000000">
                <w14:lumMod w14:val="65000"/>
                <w14:lumOff w14:val="35000"/>
              </w14:srgbClr>
            </w14:solidFill>
          </w14:textFill>
        </w:rPr>
        <w:t>34</w:t>
      </w:r>
    </w:p>
    <w:p w14:paraId="01BE9F98" w14:textId="79A03777" w:rsidR="00A660FA" w:rsidRDefault="00A660FA" w:rsidP="0043381E">
      <w:pPr>
        <w:tabs>
          <w:tab w:val="right" w:leader="dot" w:pos="8100"/>
        </w:tabs>
        <w:rPr>
          <w:rFonts w:ascii="Calibri" w:hAnsi="Calibri" w:cs="Calibri"/>
          <w:color w:val="000000"/>
          <w14:textFill>
            <w14:solidFill>
              <w14:srgbClr w14:val="000000">
                <w14:lumMod w14:val="65000"/>
                <w14:lumOff w14:val="35000"/>
              </w14:srgbClr>
            </w14:solidFill>
          </w14:textFill>
        </w:rPr>
      </w:pPr>
      <w:r>
        <w:rPr>
          <w:rFonts w:ascii="Calibri" w:hAnsi="Calibri" w:cs="Calibri"/>
          <w:color w:val="000000"/>
          <w14:textFill>
            <w14:solidFill>
              <w14:srgbClr w14:val="000000">
                <w14:lumMod w14:val="65000"/>
                <w14:lumOff w14:val="35000"/>
              </w14:srgbClr>
            </w14:solidFill>
          </w14:textFill>
        </w:rPr>
        <w:t>Template for Extended Placement</w:t>
      </w:r>
      <w:r w:rsidR="0043381E">
        <w:rPr>
          <w:rFonts w:ascii="Calibri" w:hAnsi="Calibri" w:cs="Calibri"/>
          <w:color w:val="000000"/>
          <w14:textFill>
            <w14:solidFill>
              <w14:srgbClr w14:val="000000">
                <w14:lumMod w14:val="65000"/>
                <w14:lumOff w14:val="35000"/>
              </w14:srgbClr>
            </w14:solidFill>
          </w14:textFill>
        </w:rPr>
        <w:tab/>
        <w:t>35-36</w:t>
      </w:r>
    </w:p>
    <w:p w14:paraId="6C57861D" w14:textId="46B2DCE3" w:rsidR="00173EBA" w:rsidRDefault="00A660FA" w:rsidP="00872CF2">
      <w:pPr>
        <w:rPr>
          <w:rFonts w:asciiTheme="minorHAnsi" w:hAnsiTheme="minorHAnsi" w:cstheme="minorHAnsi"/>
          <w:b/>
          <w:bCs/>
          <w:color w:val="1F497D" w:themeColor="text2"/>
          <w:sz w:val="28"/>
          <w:szCs w:val="28"/>
        </w:rPr>
      </w:pPr>
      <w:r w:rsidRPr="00B65D9A">
        <w:rPr>
          <w:rFonts w:ascii="Calibri" w:hAnsi="Calibri" w:cs="Calibri"/>
          <w:color w:val="000000"/>
          <w14:textFill>
            <w14:solidFill>
              <w14:srgbClr w14:val="000000">
                <w14:lumMod w14:val="65000"/>
                <w14:lumOff w14:val="35000"/>
              </w14:srgbClr>
            </w14:solidFill>
          </w14:textFill>
        </w:rPr>
        <w:t>Travel expense</w:t>
      </w:r>
      <w:r w:rsidR="0043381E">
        <w:rPr>
          <w:rFonts w:ascii="Calibri" w:hAnsi="Calibri" w:cs="Calibri"/>
          <w:color w:val="000000"/>
          <w14:textFill>
            <w14:solidFill>
              <w14:srgbClr w14:val="000000">
                <w14:lumMod w14:val="65000"/>
                <w14:lumOff w14:val="35000"/>
              </w14:srgbClr>
            </w14:solidFill>
          </w14:textFill>
        </w:rPr>
        <w:t>s………………………………………………………………………………………………</w:t>
      </w:r>
      <w:r w:rsidR="008F04F5">
        <w:rPr>
          <w:rFonts w:ascii="Calibri" w:hAnsi="Calibri" w:cs="Calibri"/>
          <w:color w:val="000000"/>
          <w14:textFill>
            <w14:solidFill>
              <w14:srgbClr w14:val="000000">
                <w14:lumMod w14:val="65000"/>
                <w14:lumOff w14:val="35000"/>
              </w14:srgbClr>
            </w14:solidFill>
          </w14:textFill>
        </w:rPr>
        <w:t>37-41</w:t>
      </w:r>
      <w:r w:rsidR="0043381E">
        <w:rPr>
          <w:rFonts w:ascii="Calibri" w:hAnsi="Calibri" w:cs="Calibri"/>
          <w:color w:val="000000"/>
          <w14:textFill>
            <w14:solidFill>
              <w14:srgbClr w14:val="000000">
                <w14:lumMod w14:val="65000"/>
                <w14:lumOff w14:val="35000"/>
              </w14:srgbClr>
            </w14:solidFill>
          </w14:textFill>
        </w:rPr>
        <w:tab/>
      </w:r>
      <w:r w:rsidR="00173EBA">
        <w:rPr>
          <w:rFonts w:asciiTheme="minorHAnsi" w:hAnsiTheme="minorHAnsi" w:cstheme="minorHAnsi"/>
          <w:b/>
          <w:bCs/>
          <w:color w:val="1F497D" w:themeColor="text2"/>
          <w:sz w:val="28"/>
          <w:szCs w:val="28"/>
        </w:rPr>
        <w:br w:type="page"/>
      </w:r>
    </w:p>
    <w:p w14:paraId="4097D81D" w14:textId="5D62AA28" w:rsidR="00BC5065" w:rsidRDefault="00BC5065" w:rsidP="00BC5065">
      <w:pPr>
        <w:ind w:firstLine="720"/>
        <w:jc w:val="right"/>
        <w:rPr>
          <w:rFonts w:asciiTheme="minorHAnsi" w:hAnsiTheme="minorHAnsi" w:cstheme="minorHAnsi"/>
          <w:b/>
          <w:bCs/>
          <w:sz w:val="28"/>
          <w:szCs w:val="28"/>
        </w:rPr>
      </w:pPr>
      <w:r>
        <w:rPr>
          <w:noProof/>
        </w:rPr>
        <w:lastRenderedPageBreak/>
        <w:drawing>
          <wp:anchor distT="0" distB="0" distL="114300" distR="114300" simplePos="0" relativeHeight="251663368" behindDoc="1" locked="0" layoutInCell="1" allowOverlap="1" wp14:anchorId="7A365F0C" wp14:editId="315CC228">
            <wp:simplePos x="0" y="0"/>
            <wp:positionH relativeFrom="column">
              <wp:posOffset>4366260</wp:posOffset>
            </wp:positionH>
            <wp:positionV relativeFrom="paragraph">
              <wp:posOffset>0</wp:posOffset>
            </wp:positionV>
            <wp:extent cx="1838325" cy="552450"/>
            <wp:effectExtent l="0" t="0" r="9525" b="0"/>
            <wp:wrapTight wrapText="bothSides">
              <wp:wrapPolygon edited="0">
                <wp:start x="0" y="0"/>
                <wp:lineTo x="0" y="20855"/>
                <wp:lineTo x="21488" y="20855"/>
                <wp:lineTo x="2148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720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anchor>
        </w:drawing>
      </w:r>
    </w:p>
    <w:p w14:paraId="68E64426" w14:textId="77777777" w:rsidR="001E298F" w:rsidRDefault="00B212F6" w:rsidP="00946F5C">
      <w:pPr>
        <w:pStyle w:val="paragraph"/>
        <w:spacing w:before="0" w:beforeAutospacing="0" w:after="0" w:afterAutospacing="0"/>
        <w:textAlignment w:val="baseline"/>
        <w:rPr>
          <w:rStyle w:val="normaltextrun"/>
          <w:rFonts w:ascii="Calibri" w:hAnsi="Calibri" w:cs="Calibri"/>
          <w:b/>
          <w:bCs/>
          <w:color w:val="1F497D" w:themeColor="text2"/>
          <w:sz w:val="28"/>
          <w:szCs w:val="28"/>
        </w:rPr>
      </w:pPr>
      <w:r w:rsidRPr="0028424E">
        <w:rPr>
          <w:rStyle w:val="normaltextrun"/>
          <w:rFonts w:ascii="Calibri" w:hAnsi="Calibri" w:cs="Calibri"/>
          <w:b/>
          <w:bCs/>
          <w:color w:val="1F497D" w:themeColor="text2"/>
          <w:sz w:val="28"/>
          <w:szCs w:val="28"/>
        </w:rPr>
        <w:t>The Curacy Agreement</w:t>
      </w:r>
      <w:r w:rsidR="001323E5">
        <w:rPr>
          <w:rStyle w:val="normaltextrun"/>
          <w:rFonts w:ascii="Calibri" w:hAnsi="Calibri" w:cs="Calibri"/>
          <w:b/>
          <w:bCs/>
          <w:color w:val="1F497D" w:themeColor="text2"/>
          <w:sz w:val="28"/>
          <w:szCs w:val="28"/>
        </w:rPr>
        <w:t xml:space="preserve">: </w:t>
      </w:r>
    </w:p>
    <w:p w14:paraId="4E0A0601" w14:textId="77777777" w:rsidR="001E298F" w:rsidRDefault="001E298F" w:rsidP="00946F5C">
      <w:pPr>
        <w:pStyle w:val="paragraph"/>
        <w:spacing w:before="0" w:beforeAutospacing="0" w:after="0" w:afterAutospacing="0"/>
        <w:textAlignment w:val="baseline"/>
        <w:rPr>
          <w:rStyle w:val="normaltextrun"/>
          <w:rFonts w:ascii="Calibri" w:hAnsi="Calibri" w:cs="Calibri"/>
          <w:b/>
          <w:bCs/>
          <w:color w:val="1F497D" w:themeColor="text2"/>
          <w:sz w:val="28"/>
          <w:szCs w:val="28"/>
        </w:rPr>
      </w:pPr>
    </w:p>
    <w:p w14:paraId="4826F2DA" w14:textId="6E8C8D48" w:rsidR="00B212F6" w:rsidRPr="008744B8" w:rsidRDefault="001E298F" w:rsidP="00946F5C">
      <w:pPr>
        <w:pStyle w:val="paragraph"/>
        <w:spacing w:before="0" w:beforeAutospacing="0" w:after="0" w:afterAutospacing="0"/>
        <w:textAlignment w:val="baseline"/>
        <w:rPr>
          <w:rStyle w:val="normaltextrun"/>
          <w:rFonts w:ascii="Calibri" w:hAnsi="Calibri" w:cs="Calibri"/>
        </w:rPr>
      </w:pPr>
      <w:r w:rsidRPr="008744B8">
        <w:rPr>
          <w:rStyle w:val="normaltextrun"/>
          <w:rFonts w:ascii="Calibri" w:hAnsi="Calibri" w:cs="Calibri"/>
        </w:rPr>
        <w:t xml:space="preserve">Please note that the full agreement </w:t>
      </w:r>
      <w:r w:rsidR="001323E5" w:rsidRPr="008744B8">
        <w:rPr>
          <w:rStyle w:val="normaltextrun"/>
          <w:rFonts w:ascii="Calibri" w:hAnsi="Calibri" w:cs="Calibri"/>
        </w:rPr>
        <w:t xml:space="preserve">pages </w:t>
      </w:r>
      <w:r w:rsidRPr="008744B8">
        <w:rPr>
          <w:rStyle w:val="normaltextrun"/>
          <w:rFonts w:ascii="Calibri" w:hAnsi="Calibri" w:cs="Calibri"/>
        </w:rPr>
        <w:t>3-11 must be completed</w:t>
      </w:r>
      <w:r w:rsidR="00C71D47" w:rsidRPr="008744B8">
        <w:rPr>
          <w:rStyle w:val="normaltextrun"/>
          <w:rFonts w:ascii="Calibri" w:hAnsi="Calibri" w:cs="Calibri"/>
        </w:rPr>
        <w:t>.</w:t>
      </w:r>
    </w:p>
    <w:p w14:paraId="193F67D8" w14:textId="20705D0E" w:rsidR="00B212F6" w:rsidRDefault="00C71D47" w:rsidP="00B212F6">
      <w:pPr>
        <w:pStyle w:val="paragraph"/>
        <w:spacing w:before="0" w:beforeAutospacing="0" w:after="0" w:afterAutospacing="0"/>
        <w:textAlignment w:val="baseline"/>
        <w:rPr>
          <w:rStyle w:val="eop"/>
          <w:rFonts w:ascii="Calibri" w:hAnsi="Calibri" w:cs="Calibri"/>
        </w:rPr>
      </w:pPr>
      <w:r w:rsidRPr="008744B8">
        <w:rPr>
          <w:rStyle w:val="normaltextrun"/>
          <w:rFonts w:ascii="Calibri" w:hAnsi="Calibri" w:cs="Calibri"/>
        </w:rPr>
        <w:t>Please ensure you carefully read the guidance notes between each section. You do not have to separate boxes from notes</w:t>
      </w:r>
      <w:r w:rsidR="008F619F" w:rsidRPr="008744B8">
        <w:rPr>
          <w:rStyle w:val="normaltextrun"/>
          <w:rFonts w:ascii="Calibri" w:hAnsi="Calibri" w:cs="Calibri"/>
        </w:rPr>
        <w:t>. (Unless you really want to)</w:t>
      </w:r>
      <w:r w:rsidR="00E546D8">
        <w:rPr>
          <w:rStyle w:val="normaltextrun"/>
          <w:rFonts w:ascii="Calibri" w:hAnsi="Calibri" w:cs="Calibri"/>
        </w:rPr>
        <w:t>.</w:t>
      </w:r>
      <w:r w:rsidR="008F619F" w:rsidRPr="008744B8">
        <w:rPr>
          <w:rStyle w:val="normaltextrun"/>
          <w:rFonts w:ascii="Calibri" w:hAnsi="Calibri" w:cs="Calibri"/>
        </w:rPr>
        <w:t xml:space="preserve"> </w:t>
      </w:r>
      <w:r w:rsidRPr="008744B8">
        <w:rPr>
          <w:rStyle w:val="normaltextrun"/>
          <w:rFonts w:ascii="Calibri" w:hAnsi="Calibri" w:cs="Calibri"/>
        </w:rPr>
        <w:t xml:space="preserve"> </w:t>
      </w:r>
      <w:r w:rsidR="006145F6">
        <w:rPr>
          <w:rStyle w:val="eop"/>
          <w:rFonts w:ascii="Calibri" w:hAnsi="Calibri" w:cs="Calibri"/>
        </w:rPr>
        <w:t>To be submitted by</w:t>
      </w:r>
      <w:r w:rsidR="00DC4C4A">
        <w:rPr>
          <w:rStyle w:val="eop"/>
          <w:rFonts w:ascii="Calibri" w:hAnsi="Calibri" w:cs="Calibri"/>
        </w:rPr>
        <w:t xml:space="preserve"> 31</w:t>
      </w:r>
      <w:r w:rsidR="00DC4C4A" w:rsidRPr="00DC4C4A">
        <w:rPr>
          <w:rStyle w:val="eop"/>
          <w:rFonts w:ascii="Calibri" w:hAnsi="Calibri" w:cs="Calibri"/>
          <w:vertAlign w:val="superscript"/>
        </w:rPr>
        <w:t>st</w:t>
      </w:r>
      <w:r w:rsidR="00DC4C4A">
        <w:rPr>
          <w:rStyle w:val="eop"/>
          <w:rFonts w:ascii="Calibri" w:hAnsi="Calibri" w:cs="Calibri"/>
        </w:rPr>
        <w:t xml:space="preserve"> August</w:t>
      </w:r>
      <w:r w:rsidR="00236B82">
        <w:rPr>
          <w:rStyle w:val="eop"/>
          <w:rFonts w:ascii="Calibri" w:hAnsi="Calibri" w:cs="Calibri"/>
        </w:rPr>
        <w:t xml:space="preserve"> each year. </w:t>
      </w:r>
      <w:r w:rsidR="00B9659F">
        <w:rPr>
          <w:rStyle w:val="eop"/>
          <w:rFonts w:ascii="Calibri" w:hAnsi="Calibri" w:cs="Calibri"/>
        </w:rPr>
        <w:t xml:space="preserve"> </w:t>
      </w:r>
    </w:p>
    <w:p w14:paraId="1A3E255F" w14:textId="77777777" w:rsidR="006145F6" w:rsidRDefault="006145F6" w:rsidP="00B212F6">
      <w:pPr>
        <w:pStyle w:val="paragraph"/>
        <w:spacing w:before="0" w:beforeAutospacing="0" w:after="0" w:afterAutospacing="0"/>
        <w:textAlignment w:val="baseline"/>
        <w:rPr>
          <w:rFonts w:ascii="Segoe UI" w:hAnsi="Segoe UI" w:cs="Segoe UI"/>
          <w:sz w:val="18"/>
          <w:szCs w:val="18"/>
        </w:rPr>
      </w:pPr>
    </w:p>
    <w:p w14:paraId="2023D479" w14:textId="15812AC1" w:rsidR="00A9224A" w:rsidRPr="007B0A13" w:rsidRDefault="00E9417C" w:rsidP="00A9224A">
      <w:pPr>
        <w:pStyle w:val="paragraph"/>
        <w:spacing w:before="0" w:beforeAutospacing="0" w:after="0" w:afterAutospacing="0"/>
        <w:textAlignment w:val="baseline"/>
        <w:rPr>
          <w:rFonts w:ascii="Calibri" w:hAnsi="Calibri" w:cs="Calibri"/>
        </w:rPr>
      </w:pPr>
      <w:r w:rsidRPr="007B0A13">
        <w:rPr>
          <w:rStyle w:val="normaltextrun"/>
          <w:rFonts w:ascii="Calibri" w:hAnsi="Calibri" w:cs="Calibri"/>
        </w:rPr>
        <w:t xml:space="preserve">Curates and Training </w:t>
      </w:r>
      <w:r w:rsidR="0095542B">
        <w:rPr>
          <w:rStyle w:val="normaltextrun"/>
          <w:rFonts w:ascii="Calibri" w:hAnsi="Calibri" w:cs="Calibri"/>
        </w:rPr>
        <w:t>I</w:t>
      </w:r>
      <w:r w:rsidRPr="007B0A13">
        <w:rPr>
          <w:rStyle w:val="normaltextrun"/>
          <w:rFonts w:ascii="Calibri" w:hAnsi="Calibri" w:cs="Calibri"/>
        </w:rPr>
        <w:t xml:space="preserve">ncumbents </w:t>
      </w:r>
      <w:r w:rsidR="0095542B">
        <w:rPr>
          <w:rStyle w:val="normaltextrun"/>
          <w:rFonts w:ascii="Calibri" w:hAnsi="Calibri" w:cs="Calibri"/>
        </w:rPr>
        <w:t xml:space="preserve">are asked to </w:t>
      </w:r>
      <w:proofErr w:type="spellStart"/>
      <w:r w:rsidRPr="007B0A13">
        <w:rPr>
          <w:rStyle w:val="normaltextrun"/>
          <w:rFonts w:ascii="Calibri" w:hAnsi="Calibri" w:cs="Calibri"/>
        </w:rPr>
        <w:t>discus</w:t>
      </w:r>
      <w:proofErr w:type="spellEnd"/>
      <w:r w:rsidRPr="007B0A13">
        <w:rPr>
          <w:rStyle w:val="normaltextrun"/>
          <w:rFonts w:ascii="Calibri" w:hAnsi="Calibri" w:cs="Calibri"/>
        </w:rPr>
        <w:t xml:space="preserve"> this </w:t>
      </w:r>
      <w:r w:rsidR="002108D0" w:rsidRPr="007B0A13">
        <w:rPr>
          <w:rStyle w:val="normaltextrun"/>
          <w:rFonts w:ascii="Calibri" w:hAnsi="Calibri" w:cs="Calibri"/>
        </w:rPr>
        <w:t>document carefully and adapt it for your context</w:t>
      </w:r>
      <w:r w:rsidR="0095542B">
        <w:rPr>
          <w:rStyle w:val="normaltextrun"/>
          <w:rFonts w:ascii="Calibri" w:hAnsi="Calibri" w:cs="Calibri"/>
        </w:rPr>
        <w:t xml:space="preserve">. </w:t>
      </w:r>
      <w:r w:rsidR="007F2CBF" w:rsidRPr="007B0A13">
        <w:rPr>
          <w:rStyle w:val="normaltextrun"/>
          <w:rFonts w:ascii="Calibri" w:hAnsi="Calibri" w:cs="Calibri"/>
        </w:rPr>
        <w:t xml:space="preserve">Please contact the Ministry Training Team Leader if </w:t>
      </w:r>
      <w:r w:rsidR="006145F6" w:rsidRPr="007B0A13">
        <w:rPr>
          <w:rStyle w:val="normaltextrun"/>
          <w:rFonts w:ascii="Calibri" w:hAnsi="Calibri" w:cs="Calibri"/>
        </w:rPr>
        <w:t>you need clarification.</w:t>
      </w:r>
      <w:r w:rsidR="00A9224A" w:rsidRPr="007B0A13">
        <w:rPr>
          <w:rFonts w:ascii="Aptos" w:hAnsi="Aptos" w:cs="Segoe UI"/>
          <w:sz w:val="22"/>
          <w:szCs w:val="22"/>
        </w:rPr>
        <w:t xml:space="preserve"> </w:t>
      </w:r>
      <w:r w:rsidR="00A9224A" w:rsidRPr="007B0A13">
        <w:rPr>
          <w:rFonts w:ascii="Calibri" w:hAnsi="Calibri" w:cs="Calibri"/>
        </w:rPr>
        <w:t>After receiving the agreement</w:t>
      </w:r>
      <w:r w:rsidR="00343DAF">
        <w:rPr>
          <w:rFonts w:ascii="Calibri" w:hAnsi="Calibri" w:cs="Calibri"/>
        </w:rPr>
        <w:t>,</w:t>
      </w:r>
      <w:r w:rsidR="00A9224A" w:rsidRPr="007B0A13">
        <w:rPr>
          <w:rFonts w:ascii="Calibri" w:hAnsi="Calibri" w:cs="Calibri"/>
        </w:rPr>
        <w:t xml:space="preserve"> the Ministry Training Team Leader may be in contact to clarify details before signing and returning the agreement for your records. </w:t>
      </w:r>
      <w:r w:rsidR="005A508A">
        <w:rPr>
          <w:rFonts w:ascii="Calibri" w:hAnsi="Calibri" w:cs="Calibri"/>
        </w:rPr>
        <w:t xml:space="preserve">The section on </w:t>
      </w:r>
      <w:r w:rsidR="00A0116D">
        <w:rPr>
          <w:rFonts w:ascii="Calibri" w:hAnsi="Calibri" w:cs="Calibri"/>
        </w:rPr>
        <w:t>12-13 is for your records, you may choose to send this in</w:t>
      </w:r>
      <w:r w:rsidR="00AB407E">
        <w:rPr>
          <w:rFonts w:ascii="Calibri" w:hAnsi="Calibri" w:cs="Calibri"/>
        </w:rPr>
        <w:t xml:space="preserve"> to accompany the agreement. </w:t>
      </w:r>
      <w:r w:rsidR="00D34933">
        <w:rPr>
          <w:rFonts w:ascii="Calibri" w:hAnsi="Calibri" w:cs="Calibri"/>
        </w:rPr>
        <w:t>A</w:t>
      </w:r>
      <w:r w:rsidR="00A0116D">
        <w:rPr>
          <w:rFonts w:ascii="Calibri" w:hAnsi="Calibri" w:cs="Calibri"/>
        </w:rPr>
        <w:t xml:space="preserve"> copy may be requested by the MTTL</w:t>
      </w:r>
      <w:r w:rsidR="00D34933">
        <w:rPr>
          <w:rFonts w:ascii="Calibri" w:hAnsi="Calibri" w:cs="Calibri"/>
        </w:rPr>
        <w:t>, if greater clarification is</w:t>
      </w:r>
      <w:r w:rsidR="004130CA">
        <w:rPr>
          <w:rFonts w:ascii="Calibri" w:hAnsi="Calibri" w:cs="Calibri"/>
        </w:rPr>
        <w:t xml:space="preserve"> required</w:t>
      </w:r>
      <w:r w:rsidR="00BD0023">
        <w:rPr>
          <w:rFonts w:ascii="Calibri" w:hAnsi="Calibri" w:cs="Calibri"/>
        </w:rPr>
        <w:t xml:space="preserve">. </w:t>
      </w:r>
    </w:p>
    <w:p w14:paraId="307F8A5C" w14:textId="199AD7C9" w:rsidR="00B212F6" w:rsidRPr="007B0A13" w:rsidRDefault="00B212F6" w:rsidP="00B212F6">
      <w:pPr>
        <w:pStyle w:val="paragraph"/>
        <w:spacing w:before="0" w:beforeAutospacing="0" w:after="0" w:afterAutospacing="0"/>
        <w:textAlignment w:val="baseline"/>
        <w:rPr>
          <w:rFonts w:ascii="Segoe UI" w:hAnsi="Segoe UI" w:cs="Segoe UI"/>
          <w:sz w:val="18"/>
          <w:szCs w:val="18"/>
        </w:rPr>
      </w:pPr>
    </w:p>
    <w:p w14:paraId="44E41AB7" w14:textId="648E3217" w:rsidR="007B7000" w:rsidRPr="007B0A13" w:rsidRDefault="007B7000" w:rsidP="00B212F6">
      <w:pPr>
        <w:pStyle w:val="paragraph"/>
        <w:spacing w:before="0" w:beforeAutospacing="0" w:after="0" w:afterAutospacing="0"/>
        <w:textAlignment w:val="baseline"/>
        <w:rPr>
          <w:rFonts w:asciiTheme="minorHAnsi" w:hAnsiTheme="minorHAnsi" w:cstheme="minorHAnsi"/>
        </w:rPr>
      </w:pPr>
      <w:r w:rsidRPr="007B0A13">
        <w:rPr>
          <w:rFonts w:asciiTheme="minorHAnsi" w:hAnsiTheme="minorHAnsi" w:cstheme="minorHAnsi"/>
        </w:rPr>
        <w:t>For curates on a dual track curacy and have a second ministerial context please com</w:t>
      </w:r>
      <w:r w:rsidR="00F24A74" w:rsidRPr="007B0A13">
        <w:rPr>
          <w:rFonts w:asciiTheme="minorHAnsi" w:hAnsiTheme="minorHAnsi" w:cstheme="minorHAnsi"/>
        </w:rPr>
        <w:t xml:space="preserve">plete the additional section at the end of this document. </w:t>
      </w:r>
    </w:p>
    <w:p w14:paraId="609E3D62" w14:textId="77777777" w:rsidR="007A215A" w:rsidRDefault="00B212F6" w:rsidP="007A215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r w:rsidR="007A215A">
        <w:rPr>
          <w:rStyle w:val="eop"/>
          <w:rFonts w:ascii="Calibri" w:hAnsi="Calibri" w:cs="Calibri"/>
        </w:rPr>
        <w:t> </w:t>
      </w:r>
    </w:p>
    <w:p w14:paraId="3CA74BA1" w14:textId="64901CC2" w:rsidR="007A215A" w:rsidRDefault="007A215A" w:rsidP="007A215A">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Introduction</w:t>
      </w:r>
      <w:r w:rsidR="008744B8">
        <w:rPr>
          <w:rStyle w:val="normaltextrun"/>
          <w:rFonts w:ascii="Calibri" w:hAnsi="Calibri" w:cs="Calibri"/>
          <w:b/>
          <w:bCs/>
        </w:rPr>
        <w:t xml:space="preserve">: </w:t>
      </w:r>
      <w:r>
        <w:rPr>
          <w:rStyle w:val="normaltextrun"/>
          <w:rFonts w:ascii="Calibri" w:hAnsi="Calibri" w:cs="Calibri"/>
        </w:rPr>
        <w:t>This agreement is not intended to be a legally binding agreement, but it ensures that the curate and incumbent have discussed, understood, and accepted the mutual expectations of the training post. It is complementary to, and assumes acceptance of</w:t>
      </w:r>
      <w:r>
        <w:rPr>
          <w:rStyle w:val="eop"/>
          <w:rFonts w:ascii="Calibri" w:hAnsi="Calibri" w:cs="Calibri"/>
        </w:rPr>
        <w:t> </w:t>
      </w:r>
    </w:p>
    <w:p w14:paraId="3B20151D" w14:textId="77777777" w:rsidR="00797BFD" w:rsidRDefault="00797BFD" w:rsidP="007A215A">
      <w:pPr>
        <w:pStyle w:val="paragraph"/>
        <w:spacing w:before="0" w:beforeAutospacing="0" w:after="0" w:afterAutospacing="0"/>
        <w:textAlignment w:val="baseline"/>
        <w:rPr>
          <w:rFonts w:ascii="Segoe UI" w:hAnsi="Segoe UI" w:cs="Segoe UI"/>
          <w:sz w:val="18"/>
          <w:szCs w:val="18"/>
        </w:rPr>
      </w:pPr>
    </w:p>
    <w:p w14:paraId="790D2F5C" w14:textId="77777777" w:rsidR="007A215A" w:rsidRPr="004E1994" w:rsidRDefault="007A215A" w:rsidP="007A215A">
      <w:pPr>
        <w:pStyle w:val="paragraph"/>
        <w:numPr>
          <w:ilvl w:val="0"/>
          <w:numId w:val="16"/>
        </w:numPr>
        <w:spacing w:before="0" w:beforeAutospacing="0" w:after="0" w:afterAutospacing="0"/>
        <w:ind w:left="1080" w:firstLine="0"/>
        <w:textAlignment w:val="baseline"/>
        <w:rPr>
          <w:rFonts w:ascii="Calibri" w:hAnsi="Calibri" w:cs="Calibri"/>
          <w:sz w:val="22"/>
          <w:szCs w:val="22"/>
        </w:rPr>
      </w:pPr>
      <w:r w:rsidRPr="004E1994">
        <w:rPr>
          <w:rStyle w:val="normaltextrun"/>
          <w:rFonts w:ascii="Calibri" w:hAnsi="Calibri" w:cs="Calibri"/>
          <w:sz w:val="22"/>
          <w:szCs w:val="22"/>
        </w:rPr>
        <w:t>Statements of Particulars of Office</w:t>
      </w:r>
      <w:r w:rsidRPr="004E1994">
        <w:rPr>
          <w:rStyle w:val="eop"/>
          <w:rFonts w:ascii="Calibri" w:hAnsi="Calibri" w:cs="Calibri"/>
          <w:sz w:val="22"/>
          <w:szCs w:val="22"/>
        </w:rPr>
        <w:t> </w:t>
      </w:r>
    </w:p>
    <w:p w14:paraId="09DECE64" w14:textId="3A8DAE38" w:rsidR="007A215A" w:rsidRPr="004E1994" w:rsidRDefault="007A215A" w:rsidP="007A215A">
      <w:pPr>
        <w:pStyle w:val="paragraph"/>
        <w:numPr>
          <w:ilvl w:val="0"/>
          <w:numId w:val="16"/>
        </w:numPr>
        <w:spacing w:before="0" w:beforeAutospacing="0" w:after="0" w:afterAutospacing="0"/>
        <w:ind w:left="1080" w:firstLine="0"/>
        <w:textAlignment w:val="baseline"/>
        <w:rPr>
          <w:rFonts w:ascii="Calibri" w:hAnsi="Calibri" w:cs="Calibri"/>
          <w:sz w:val="22"/>
          <w:szCs w:val="22"/>
        </w:rPr>
      </w:pPr>
      <w:hyperlink r:id="rId22" w:tgtFrame="_blank" w:history="1">
        <w:r w:rsidRPr="004E1994">
          <w:rPr>
            <w:rStyle w:val="normaltextrun"/>
            <w:rFonts w:ascii="Calibri" w:hAnsi="Calibri" w:cs="Calibri"/>
            <w:color w:val="1F497D" w:themeColor="text2"/>
            <w:sz w:val="22"/>
            <w:szCs w:val="22"/>
          </w:rPr>
          <w:t>Diocesan guidelines for clergy - Bath and Wells Diocese</w:t>
        </w:r>
      </w:hyperlink>
      <w:r w:rsidRPr="004E1994">
        <w:rPr>
          <w:rStyle w:val="eop"/>
          <w:rFonts w:ascii="Calibri" w:hAnsi="Calibri" w:cs="Calibri"/>
          <w:color w:val="1F497D" w:themeColor="text2"/>
          <w:sz w:val="22"/>
          <w:szCs w:val="22"/>
        </w:rPr>
        <w:t> </w:t>
      </w:r>
    </w:p>
    <w:p w14:paraId="43A09072" w14:textId="2E1DA38D" w:rsidR="007A215A" w:rsidRPr="004E1994" w:rsidRDefault="007A215A" w:rsidP="007A215A">
      <w:pPr>
        <w:pStyle w:val="paragraph"/>
        <w:numPr>
          <w:ilvl w:val="0"/>
          <w:numId w:val="16"/>
        </w:numPr>
        <w:spacing w:before="0" w:beforeAutospacing="0" w:after="0" w:afterAutospacing="0"/>
        <w:ind w:left="1080" w:firstLine="0"/>
        <w:textAlignment w:val="baseline"/>
        <w:rPr>
          <w:rFonts w:ascii="Calibri" w:hAnsi="Calibri" w:cs="Calibri"/>
          <w:color w:val="1F497D" w:themeColor="text2"/>
          <w:sz w:val="22"/>
          <w:szCs w:val="22"/>
        </w:rPr>
      </w:pPr>
      <w:hyperlink r:id="rId23" w:tgtFrame="_blank" w:history="1">
        <w:r w:rsidRPr="004E1994">
          <w:rPr>
            <w:rStyle w:val="normaltextrun"/>
            <w:rFonts w:ascii="Calibri" w:hAnsi="Calibri" w:cs="Calibri"/>
            <w:color w:val="1F497D" w:themeColor="text2"/>
            <w:sz w:val="22"/>
            <w:szCs w:val="22"/>
          </w:rPr>
          <w:t>Guidelines for the Professional Conduct of the Clergy | The Church of England</w:t>
        </w:r>
      </w:hyperlink>
      <w:r w:rsidRPr="004E1994">
        <w:rPr>
          <w:rStyle w:val="normaltextrun"/>
          <w:rFonts w:ascii="Calibri" w:hAnsi="Calibri" w:cs="Calibri"/>
          <w:color w:val="1F497D" w:themeColor="text2"/>
          <w:sz w:val="22"/>
          <w:szCs w:val="22"/>
        </w:rPr>
        <w:t> </w:t>
      </w:r>
      <w:r w:rsidRPr="004E1994">
        <w:rPr>
          <w:rStyle w:val="eop"/>
          <w:rFonts w:ascii="Calibri" w:hAnsi="Calibri" w:cs="Calibri"/>
          <w:color w:val="1F497D" w:themeColor="text2"/>
          <w:sz w:val="22"/>
          <w:szCs w:val="22"/>
        </w:rPr>
        <w:t> </w:t>
      </w:r>
    </w:p>
    <w:p w14:paraId="7BCA5D72" w14:textId="77777777" w:rsidR="00704578" w:rsidRDefault="00704578" w:rsidP="00B212F6">
      <w:pPr>
        <w:pStyle w:val="paragraph"/>
        <w:spacing w:before="0" w:beforeAutospacing="0" w:after="0" w:afterAutospacing="0"/>
        <w:textAlignment w:val="baseline"/>
        <w:rPr>
          <w:rFonts w:ascii="Segoe UI" w:hAnsi="Segoe UI" w:cs="Segoe UI"/>
          <w:sz w:val="18"/>
          <w:szCs w:val="18"/>
        </w:rPr>
      </w:pPr>
    </w:p>
    <w:p w14:paraId="27EBAA70" w14:textId="7712251C" w:rsidR="00B212F6" w:rsidRPr="0070536C" w:rsidRDefault="00704578" w:rsidP="00B212F6">
      <w:pPr>
        <w:pStyle w:val="paragraph"/>
        <w:spacing w:before="0" w:beforeAutospacing="0" w:after="0" w:afterAutospacing="0"/>
        <w:textAlignment w:val="baseline"/>
        <w:rPr>
          <w:rFonts w:ascii="Aptos" w:hAnsi="Aptos" w:cs="Segoe UI"/>
          <w:sz w:val="22"/>
          <w:szCs w:val="22"/>
        </w:rPr>
      </w:pPr>
      <w:r w:rsidRPr="0070536C">
        <w:rPr>
          <w:rFonts w:ascii="Aptos" w:hAnsi="Aptos" w:cs="Segoe UI"/>
          <w:sz w:val="22"/>
          <w:szCs w:val="22"/>
        </w:rPr>
        <w:t>The agreement shall apply for the period of the training post as detailed in the Statement of Particulars of Office. The agreement should be reviewed regularly resubmitted with your annual development plan</w:t>
      </w:r>
      <w:r w:rsidR="00FD4842">
        <w:rPr>
          <w:rFonts w:ascii="Aptos" w:hAnsi="Aptos" w:cs="Segoe UI"/>
          <w:sz w:val="22"/>
          <w:szCs w:val="22"/>
        </w:rPr>
        <w:t>.</w:t>
      </w:r>
      <w:r w:rsidRPr="0070536C">
        <w:rPr>
          <w:rFonts w:ascii="Aptos" w:hAnsi="Aptos" w:cs="Segoe UI"/>
          <w:sz w:val="22"/>
          <w:szCs w:val="22"/>
        </w:rPr>
        <w:t xml:space="preserve"> </w:t>
      </w:r>
    </w:p>
    <w:p w14:paraId="4EB64628" w14:textId="77777777" w:rsidR="006D1C4A" w:rsidRDefault="006D1C4A" w:rsidP="00B212F6">
      <w:pPr>
        <w:pStyle w:val="paragraph"/>
        <w:spacing w:before="0" w:beforeAutospacing="0" w:after="0" w:afterAutospacing="0"/>
        <w:jc w:val="center"/>
        <w:textAlignment w:val="baseline"/>
        <w:rPr>
          <w:rStyle w:val="normaltextrun"/>
          <w:rFonts w:ascii="Calibri" w:hAnsi="Calibri" w:cs="Calibri"/>
          <w:b/>
          <w:bCs/>
        </w:rPr>
      </w:pPr>
    </w:p>
    <w:tbl>
      <w:tblPr>
        <w:tblStyle w:val="TableGrid"/>
        <w:tblW w:w="9776" w:type="dxa"/>
        <w:tblInd w:w="0" w:type="dxa"/>
        <w:tblLook w:val="04A0" w:firstRow="1" w:lastRow="0" w:firstColumn="1" w:lastColumn="0" w:noHBand="0" w:noVBand="1"/>
      </w:tblPr>
      <w:tblGrid>
        <w:gridCol w:w="2680"/>
        <w:gridCol w:w="9"/>
        <w:gridCol w:w="850"/>
        <w:gridCol w:w="1983"/>
        <w:gridCol w:w="4254"/>
      </w:tblGrid>
      <w:tr w:rsidR="00743824" w14:paraId="00CB6E1E" w14:textId="3425D8B5" w:rsidTr="00FD4842">
        <w:tc>
          <w:tcPr>
            <w:tcW w:w="3539" w:type="dxa"/>
            <w:gridSpan w:val="3"/>
          </w:tcPr>
          <w:p w14:paraId="2454D47C" w14:textId="77777777" w:rsidR="00743824" w:rsidRPr="00124C84" w:rsidRDefault="00743824" w:rsidP="006D1C4A">
            <w:pPr>
              <w:pStyle w:val="paragraph"/>
              <w:spacing w:before="0" w:beforeAutospacing="0" w:after="0" w:afterAutospacing="0"/>
              <w:textAlignment w:val="baseline"/>
              <w:rPr>
                <w:rStyle w:val="eop"/>
                <w:rFonts w:ascii="Aptos" w:hAnsi="Aptos"/>
                <w:b/>
                <w:bCs/>
                <w:sz w:val="20"/>
                <w:szCs w:val="20"/>
              </w:rPr>
            </w:pPr>
            <w:r w:rsidRPr="00124C84">
              <w:rPr>
                <w:rStyle w:val="eop"/>
                <w:rFonts w:ascii="Aptos" w:hAnsi="Aptos" w:cs="Calibri"/>
                <w:b/>
                <w:bCs/>
                <w:sz w:val="20"/>
                <w:szCs w:val="20"/>
              </w:rPr>
              <w:t>N</w:t>
            </w:r>
            <w:r w:rsidRPr="00124C84">
              <w:rPr>
                <w:rStyle w:val="eop"/>
                <w:rFonts w:ascii="Aptos" w:hAnsi="Aptos"/>
                <w:b/>
                <w:bCs/>
                <w:sz w:val="20"/>
                <w:szCs w:val="20"/>
              </w:rPr>
              <w:t>ame of Curate in training</w:t>
            </w:r>
          </w:p>
          <w:p w14:paraId="2CBD1098" w14:textId="291084E6" w:rsidR="00A752DB" w:rsidRPr="00124C84" w:rsidRDefault="00A752DB" w:rsidP="006D1C4A">
            <w:pPr>
              <w:pStyle w:val="paragraph"/>
              <w:spacing w:before="0" w:beforeAutospacing="0" w:after="0" w:afterAutospacing="0"/>
              <w:textAlignment w:val="baseline"/>
              <w:rPr>
                <w:rStyle w:val="eop"/>
                <w:rFonts w:ascii="Aptos" w:hAnsi="Aptos" w:cs="Calibri"/>
                <w:sz w:val="20"/>
                <w:szCs w:val="20"/>
              </w:rPr>
            </w:pPr>
          </w:p>
        </w:tc>
        <w:tc>
          <w:tcPr>
            <w:tcW w:w="6237" w:type="dxa"/>
            <w:gridSpan w:val="2"/>
          </w:tcPr>
          <w:p w14:paraId="6C327028" w14:textId="77777777" w:rsidR="00743824" w:rsidRPr="00124C84" w:rsidRDefault="00743824" w:rsidP="006D1C4A">
            <w:pPr>
              <w:pStyle w:val="paragraph"/>
              <w:spacing w:before="0" w:beforeAutospacing="0" w:after="0" w:afterAutospacing="0"/>
              <w:textAlignment w:val="baseline"/>
              <w:rPr>
                <w:rStyle w:val="eop"/>
                <w:rFonts w:ascii="Calibri" w:hAnsi="Calibri" w:cs="Calibri"/>
                <w:sz w:val="20"/>
                <w:szCs w:val="20"/>
              </w:rPr>
            </w:pPr>
          </w:p>
        </w:tc>
      </w:tr>
      <w:tr w:rsidR="009E20B1" w14:paraId="55415CFD" w14:textId="77777777" w:rsidTr="00FD4842">
        <w:trPr>
          <w:trHeight w:val="253"/>
        </w:trPr>
        <w:tc>
          <w:tcPr>
            <w:tcW w:w="9776" w:type="dxa"/>
            <w:gridSpan w:val="5"/>
          </w:tcPr>
          <w:p w14:paraId="0A896DAE" w14:textId="58A86F6E" w:rsidR="009E20B1" w:rsidRPr="00124C84" w:rsidRDefault="0013555E" w:rsidP="00147B34">
            <w:pPr>
              <w:pStyle w:val="paragraph"/>
              <w:spacing w:before="0" w:beforeAutospacing="0" w:after="0" w:afterAutospacing="0"/>
              <w:textAlignment w:val="baseline"/>
              <w:rPr>
                <w:rStyle w:val="eop"/>
                <w:rFonts w:ascii="Calibri" w:hAnsi="Calibri" w:cs="Calibri"/>
                <w:i/>
                <w:iCs/>
                <w:sz w:val="20"/>
                <w:szCs w:val="20"/>
              </w:rPr>
            </w:pPr>
            <w:r w:rsidRPr="00124C84">
              <w:rPr>
                <w:rStyle w:val="eop"/>
                <w:rFonts w:ascii="Aptos" w:hAnsi="Aptos"/>
                <w:i/>
                <w:iCs/>
                <w:sz w:val="20"/>
                <w:szCs w:val="20"/>
              </w:rPr>
              <w:t>P</w:t>
            </w:r>
            <w:r w:rsidR="003A4A23" w:rsidRPr="00124C84">
              <w:rPr>
                <w:rStyle w:val="eop"/>
                <w:rFonts w:ascii="Aptos" w:hAnsi="Aptos"/>
                <w:i/>
                <w:iCs/>
                <w:sz w:val="20"/>
                <w:szCs w:val="20"/>
              </w:rPr>
              <w:t xml:space="preserve">lease </w:t>
            </w:r>
            <w:r w:rsidR="00FA0E2B" w:rsidRPr="00124C84">
              <w:rPr>
                <w:rStyle w:val="eop"/>
                <w:rFonts w:ascii="Aptos" w:hAnsi="Aptos"/>
                <w:i/>
                <w:iCs/>
                <w:sz w:val="20"/>
                <w:szCs w:val="20"/>
              </w:rPr>
              <w:t xml:space="preserve">tick </w:t>
            </w:r>
            <w:r w:rsidR="00973325" w:rsidRPr="00124C84">
              <w:rPr>
                <w:rStyle w:val="eop"/>
                <w:rFonts w:ascii="Aptos" w:hAnsi="Aptos"/>
                <w:i/>
                <w:iCs/>
                <w:sz w:val="20"/>
                <w:szCs w:val="20"/>
              </w:rPr>
              <w:t>t</w:t>
            </w:r>
            <w:r w:rsidRPr="00124C84">
              <w:rPr>
                <w:rStyle w:val="eop"/>
                <w:rFonts w:ascii="Aptos" w:hAnsi="Aptos"/>
                <w:i/>
                <w:iCs/>
                <w:sz w:val="20"/>
                <w:szCs w:val="20"/>
              </w:rPr>
              <w:t xml:space="preserve">he relevant box below. </w:t>
            </w:r>
          </w:p>
        </w:tc>
      </w:tr>
      <w:tr w:rsidR="00796E47" w14:paraId="439D214E" w14:textId="2BCA7F5F" w:rsidTr="00FD4842">
        <w:trPr>
          <w:trHeight w:val="640"/>
        </w:trPr>
        <w:tc>
          <w:tcPr>
            <w:tcW w:w="2689" w:type="dxa"/>
            <w:gridSpan w:val="2"/>
          </w:tcPr>
          <w:p w14:paraId="4C3D1949" w14:textId="77777777" w:rsidR="00C57830" w:rsidRDefault="00C57830" w:rsidP="007062D5">
            <w:pPr>
              <w:pStyle w:val="paragraph"/>
              <w:spacing w:before="0" w:beforeAutospacing="0" w:after="0" w:afterAutospacing="0"/>
              <w:textAlignment w:val="baseline"/>
              <w:rPr>
                <w:rStyle w:val="eop"/>
                <w:rFonts w:ascii="Aptos" w:hAnsi="Aptos"/>
                <w:sz w:val="20"/>
                <w:szCs w:val="20"/>
              </w:rPr>
            </w:pPr>
            <w:bookmarkStart w:id="0" w:name="_Hlk195003939"/>
          </w:p>
          <w:p w14:paraId="507D5DB6" w14:textId="609B98AD" w:rsidR="00796E47" w:rsidRPr="00124C84" w:rsidRDefault="00796E47" w:rsidP="007062D5">
            <w:pPr>
              <w:pStyle w:val="paragraph"/>
              <w:spacing w:before="0" w:beforeAutospacing="0" w:after="0" w:afterAutospacing="0"/>
              <w:textAlignment w:val="baseline"/>
              <w:rPr>
                <w:rStyle w:val="eop"/>
                <w:rFonts w:ascii="Aptos" w:hAnsi="Aptos"/>
                <w:sz w:val="20"/>
                <w:szCs w:val="20"/>
              </w:rPr>
            </w:pPr>
            <w:r w:rsidRPr="00124C84">
              <w:rPr>
                <w:rStyle w:val="eop"/>
                <w:rFonts w:ascii="Aptos" w:hAnsi="Aptos"/>
                <w:sz w:val="20"/>
                <w:szCs w:val="20"/>
              </w:rPr>
              <w:t>Incumbent</w:t>
            </w:r>
          </w:p>
          <w:p w14:paraId="42D36A2D" w14:textId="77777777" w:rsidR="00796E47" w:rsidRPr="00124C84" w:rsidRDefault="00796E47" w:rsidP="006D1C4A">
            <w:pPr>
              <w:pStyle w:val="paragraph"/>
              <w:spacing w:before="0" w:after="0"/>
              <w:textAlignment w:val="baseline"/>
              <w:rPr>
                <w:rStyle w:val="eop"/>
                <w:rFonts w:ascii="Aptos" w:hAnsi="Aptos"/>
                <w:sz w:val="20"/>
                <w:szCs w:val="20"/>
              </w:rPr>
            </w:pPr>
          </w:p>
        </w:tc>
        <w:tc>
          <w:tcPr>
            <w:tcW w:w="2833" w:type="dxa"/>
            <w:gridSpan w:val="2"/>
          </w:tcPr>
          <w:p w14:paraId="247611F5" w14:textId="77777777" w:rsidR="00C57830" w:rsidRDefault="00C57830" w:rsidP="007062D5">
            <w:pPr>
              <w:pStyle w:val="paragraph"/>
              <w:spacing w:before="0" w:beforeAutospacing="0" w:after="0" w:afterAutospacing="0"/>
              <w:textAlignment w:val="baseline"/>
              <w:rPr>
                <w:rStyle w:val="eop"/>
                <w:rFonts w:ascii="Aptos" w:hAnsi="Aptos"/>
                <w:sz w:val="20"/>
                <w:szCs w:val="20"/>
              </w:rPr>
            </w:pPr>
          </w:p>
          <w:p w14:paraId="3BD85FE1" w14:textId="74C77F93" w:rsidR="00796E47" w:rsidRPr="00124C84" w:rsidRDefault="00796E47" w:rsidP="007062D5">
            <w:pPr>
              <w:pStyle w:val="paragraph"/>
              <w:spacing w:before="0" w:beforeAutospacing="0" w:after="0" w:afterAutospacing="0"/>
              <w:textAlignment w:val="baseline"/>
              <w:rPr>
                <w:rStyle w:val="eop"/>
                <w:rFonts w:ascii="Aptos" w:hAnsi="Aptos"/>
                <w:sz w:val="20"/>
                <w:szCs w:val="20"/>
              </w:rPr>
            </w:pPr>
            <w:r w:rsidRPr="00124C84">
              <w:rPr>
                <w:rStyle w:val="eop"/>
                <w:rFonts w:ascii="Aptos" w:hAnsi="Aptos"/>
                <w:sz w:val="20"/>
                <w:szCs w:val="20"/>
              </w:rPr>
              <w:t>Associate</w:t>
            </w:r>
          </w:p>
          <w:p w14:paraId="1B331F92" w14:textId="77777777" w:rsidR="00796E47" w:rsidRPr="00124C84" w:rsidRDefault="00796E47" w:rsidP="006D1C4A">
            <w:pPr>
              <w:pStyle w:val="paragraph"/>
              <w:spacing w:before="0" w:after="0"/>
              <w:textAlignment w:val="baseline"/>
              <w:rPr>
                <w:rStyle w:val="eop"/>
                <w:rFonts w:ascii="Aptos" w:hAnsi="Aptos"/>
                <w:sz w:val="20"/>
                <w:szCs w:val="20"/>
              </w:rPr>
            </w:pPr>
          </w:p>
        </w:tc>
        <w:tc>
          <w:tcPr>
            <w:tcW w:w="4254" w:type="dxa"/>
          </w:tcPr>
          <w:p w14:paraId="3AC6B982" w14:textId="77777777" w:rsidR="00C57830" w:rsidRDefault="00C57830" w:rsidP="007062D5">
            <w:pPr>
              <w:pStyle w:val="paragraph"/>
              <w:spacing w:before="0" w:beforeAutospacing="0" w:after="0" w:afterAutospacing="0"/>
              <w:ind w:left="22"/>
              <w:textAlignment w:val="baseline"/>
              <w:rPr>
                <w:rStyle w:val="eop"/>
                <w:rFonts w:ascii="Aptos" w:hAnsi="Aptos"/>
                <w:sz w:val="20"/>
                <w:szCs w:val="20"/>
              </w:rPr>
            </w:pPr>
          </w:p>
          <w:p w14:paraId="319A814A" w14:textId="74068FC7" w:rsidR="00796E47" w:rsidRPr="00124C84" w:rsidRDefault="00796E47" w:rsidP="007062D5">
            <w:pPr>
              <w:pStyle w:val="paragraph"/>
              <w:spacing w:before="0" w:beforeAutospacing="0" w:after="0" w:afterAutospacing="0"/>
              <w:ind w:left="22"/>
              <w:textAlignment w:val="baseline"/>
              <w:rPr>
                <w:rStyle w:val="eop"/>
                <w:rFonts w:ascii="Aptos" w:hAnsi="Aptos"/>
                <w:sz w:val="20"/>
                <w:szCs w:val="20"/>
              </w:rPr>
            </w:pPr>
            <w:r w:rsidRPr="00124C84">
              <w:rPr>
                <w:rStyle w:val="eop"/>
                <w:rFonts w:ascii="Aptos" w:hAnsi="Aptos"/>
                <w:sz w:val="20"/>
                <w:szCs w:val="20"/>
              </w:rPr>
              <w:t>Distinctive Deacon</w:t>
            </w:r>
          </w:p>
          <w:p w14:paraId="5B319C5A" w14:textId="77777777" w:rsidR="00796E47" w:rsidRPr="00124C84" w:rsidRDefault="00796E47" w:rsidP="006D1C4A">
            <w:pPr>
              <w:pStyle w:val="paragraph"/>
              <w:spacing w:before="0" w:after="0"/>
              <w:textAlignment w:val="baseline"/>
              <w:rPr>
                <w:rStyle w:val="eop"/>
                <w:rFonts w:ascii="Aptos" w:hAnsi="Aptos"/>
                <w:sz w:val="20"/>
                <w:szCs w:val="20"/>
              </w:rPr>
            </w:pPr>
          </w:p>
        </w:tc>
      </w:tr>
      <w:tr w:rsidR="00147B34" w14:paraId="773039D8" w14:textId="77777777" w:rsidTr="00FD4842">
        <w:tc>
          <w:tcPr>
            <w:tcW w:w="9776" w:type="dxa"/>
            <w:gridSpan w:val="5"/>
          </w:tcPr>
          <w:p w14:paraId="70AB5030" w14:textId="1A7BC05D" w:rsidR="00147B34" w:rsidRPr="00124C84" w:rsidRDefault="00147B34" w:rsidP="00796E47">
            <w:pPr>
              <w:pStyle w:val="paragraph"/>
              <w:spacing w:before="0" w:beforeAutospacing="0" w:after="0" w:afterAutospacing="0"/>
              <w:ind w:right="1297"/>
              <w:textAlignment w:val="baseline"/>
              <w:rPr>
                <w:rStyle w:val="eop"/>
                <w:rFonts w:ascii="Aptos" w:hAnsi="Aptos"/>
                <w:i/>
                <w:iCs/>
                <w:sz w:val="20"/>
                <w:szCs w:val="20"/>
              </w:rPr>
            </w:pPr>
            <w:r w:rsidRPr="00124C84">
              <w:rPr>
                <w:rStyle w:val="eop"/>
                <w:rFonts w:ascii="Aptos" w:hAnsi="Aptos"/>
                <w:i/>
                <w:iCs/>
                <w:sz w:val="20"/>
                <w:szCs w:val="20"/>
              </w:rPr>
              <w:t xml:space="preserve">Please </w:t>
            </w:r>
            <w:r w:rsidR="00321DBD">
              <w:rPr>
                <w:rStyle w:val="eop"/>
                <w:rFonts w:ascii="Aptos" w:hAnsi="Aptos"/>
                <w:i/>
                <w:iCs/>
                <w:sz w:val="20"/>
                <w:szCs w:val="20"/>
              </w:rPr>
              <w:t xml:space="preserve">tick </w:t>
            </w:r>
            <w:r w:rsidRPr="00124C84">
              <w:rPr>
                <w:rStyle w:val="eop"/>
                <w:rFonts w:ascii="Aptos" w:hAnsi="Aptos"/>
                <w:i/>
                <w:iCs/>
                <w:sz w:val="20"/>
                <w:szCs w:val="20"/>
              </w:rPr>
              <w:t>the relevant box below</w:t>
            </w:r>
          </w:p>
        </w:tc>
      </w:tr>
      <w:bookmarkEnd w:id="0"/>
      <w:tr w:rsidR="006145F6" w14:paraId="2FD5C150" w14:textId="1B5FF4C7" w:rsidTr="00FD4842">
        <w:tc>
          <w:tcPr>
            <w:tcW w:w="2680" w:type="dxa"/>
          </w:tcPr>
          <w:p w14:paraId="2C84F391" w14:textId="77777777" w:rsidR="00C57830" w:rsidRDefault="00C57830" w:rsidP="00796E47">
            <w:pPr>
              <w:pStyle w:val="paragraph"/>
              <w:spacing w:before="0" w:beforeAutospacing="0" w:after="0" w:afterAutospacing="0"/>
              <w:ind w:right="1297"/>
              <w:textAlignment w:val="baseline"/>
              <w:rPr>
                <w:rStyle w:val="eop"/>
                <w:rFonts w:ascii="Aptos" w:hAnsi="Aptos"/>
                <w:sz w:val="20"/>
                <w:szCs w:val="20"/>
              </w:rPr>
            </w:pPr>
          </w:p>
          <w:p w14:paraId="6F0692FA" w14:textId="26AF4208" w:rsidR="006145F6" w:rsidRPr="00124C84" w:rsidRDefault="006145F6" w:rsidP="00796E47">
            <w:pPr>
              <w:pStyle w:val="paragraph"/>
              <w:spacing w:before="0" w:beforeAutospacing="0" w:after="0" w:afterAutospacing="0"/>
              <w:ind w:right="1297"/>
              <w:textAlignment w:val="baseline"/>
              <w:rPr>
                <w:rStyle w:val="eop"/>
                <w:rFonts w:ascii="Aptos" w:hAnsi="Aptos"/>
                <w:sz w:val="20"/>
                <w:szCs w:val="20"/>
              </w:rPr>
            </w:pPr>
            <w:r w:rsidRPr="00124C84">
              <w:rPr>
                <w:rStyle w:val="eop"/>
                <w:rFonts w:ascii="Aptos" w:hAnsi="Aptos"/>
                <w:sz w:val="20"/>
                <w:szCs w:val="20"/>
              </w:rPr>
              <w:t>Stipendiary</w:t>
            </w:r>
          </w:p>
          <w:p w14:paraId="3A8A27F9" w14:textId="77777777" w:rsidR="006145F6" w:rsidRPr="00124C84" w:rsidRDefault="006145F6" w:rsidP="00796E47">
            <w:pPr>
              <w:spacing w:after="200" w:line="276" w:lineRule="auto"/>
              <w:ind w:right="1297"/>
              <w:rPr>
                <w:sz w:val="20"/>
                <w:szCs w:val="20"/>
              </w:rPr>
            </w:pPr>
          </w:p>
        </w:tc>
        <w:tc>
          <w:tcPr>
            <w:tcW w:w="2842" w:type="dxa"/>
            <w:gridSpan w:val="3"/>
          </w:tcPr>
          <w:p w14:paraId="7D58F7D3" w14:textId="77777777" w:rsidR="00C57830" w:rsidRDefault="00C57830" w:rsidP="001428F9">
            <w:pPr>
              <w:pStyle w:val="paragraph"/>
              <w:spacing w:before="0" w:beforeAutospacing="0" w:after="0" w:afterAutospacing="0"/>
              <w:ind w:right="1297"/>
              <w:textAlignment w:val="baseline"/>
              <w:rPr>
                <w:rStyle w:val="eop"/>
                <w:rFonts w:ascii="Aptos" w:hAnsi="Aptos"/>
                <w:sz w:val="20"/>
                <w:szCs w:val="20"/>
              </w:rPr>
            </w:pPr>
          </w:p>
          <w:p w14:paraId="2E97E623" w14:textId="0380C02C" w:rsidR="006145F6" w:rsidRPr="00124C84" w:rsidRDefault="006145F6" w:rsidP="001428F9">
            <w:pPr>
              <w:pStyle w:val="paragraph"/>
              <w:spacing w:before="0" w:beforeAutospacing="0" w:after="0" w:afterAutospacing="0"/>
              <w:ind w:right="1297"/>
              <w:textAlignment w:val="baseline"/>
              <w:rPr>
                <w:rStyle w:val="eop"/>
                <w:rFonts w:ascii="Aptos" w:hAnsi="Aptos"/>
                <w:sz w:val="20"/>
                <w:szCs w:val="20"/>
              </w:rPr>
            </w:pPr>
            <w:r w:rsidRPr="00124C84">
              <w:rPr>
                <w:rStyle w:val="eop"/>
                <w:rFonts w:ascii="Aptos" w:hAnsi="Aptos"/>
                <w:sz w:val="20"/>
                <w:szCs w:val="20"/>
              </w:rPr>
              <w:t>OSSM</w:t>
            </w:r>
          </w:p>
          <w:p w14:paraId="67BE7252" w14:textId="77777777" w:rsidR="006145F6" w:rsidRPr="00124C84" w:rsidRDefault="006145F6" w:rsidP="00796E47">
            <w:pPr>
              <w:spacing w:after="200" w:line="276" w:lineRule="auto"/>
              <w:ind w:right="1297"/>
              <w:rPr>
                <w:sz w:val="20"/>
                <w:szCs w:val="20"/>
              </w:rPr>
            </w:pPr>
          </w:p>
        </w:tc>
        <w:tc>
          <w:tcPr>
            <w:tcW w:w="4254" w:type="dxa"/>
          </w:tcPr>
          <w:p w14:paraId="7D2E4B2A" w14:textId="77777777" w:rsidR="00C57830" w:rsidRDefault="00C57830" w:rsidP="006145F6">
            <w:pPr>
              <w:pStyle w:val="paragraph"/>
              <w:spacing w:before="0" w:beforeAutospacing="0" w:after="0" w:afterAutospacing="0"/>
              <w:ind w:right="1297"/>
              <w:textAlignment w:val="baseline"/>
              <w:rPr>
                <w:rStyle w:val="eop"/>
                <w:rFonts w:ascii="Aptos" w:hAnsi="Aptos"/>
                <w:sz w:val="20"/>
                <w:szCs w:val="20"/>
              </w:rPr>
            </w:pPr>
          </w:p>
          <w:p w14:paraId="146485AA" w14:textId="5928616C" w:rsidR="006145F6" w:rsidRPr="00124C84" w:rsidRDefault="006145F6" w:rsidP="006145F6">
            <w:pPr>
              <w:pStyle w:val="paragraph"/>
              <w:spacing w:before="0" w:beforeAutospacing="0" w:after="0" w:afterAutospacing="0"/>
              <w:ind w:right="1297"/>
              <w:textAlignment w:val="baseline"/>
              <w:rPr>
                <w:rStyle w:val="eop"/>
                <w:rFonts w:ascii="Aptos" w:hAnsi="Aptos"/>
                <w:sz w:val="20"/>
                <w:szCs w:val="20"/>
              </w:rPr>
            </w:pPr>
            <w:r w:rsidRPr="00124C84">
              <w:rPr>
                <w:rStyle w:val="eop"/>
                <w:rFonts w:ascii="Aptos" w:hAnsi="Aptos"/>
                <w:sz w:val="20"/>
                <w:szCs w:val="20"/>
              </w:rPr>
              <w:t xml:space="preserve">Locally Deployed </w:t>
            </w:r>
          </w:p>
          <w:p w14:paraId="4B3E35FB" w14:textId="77777777" w:rsidR="006145F6" w:rsidRPr="00124C84" w:rsidRDefault="006145F6" w:rsidP="00796E47">
            <w:pPr>
              <w:spacing w:after="200" w:line="276" w:lineRule="auto"/>
              <w:ind w:right="1297"/>
              <w:rPr>
                <w:sz w:val="20"/>
                <w:szCs w:val="20"/>
              </w:rPr>
            </w:pPr>
          </w:p>
        </w:tc>
      </w:tr>
      <w:tr w:rsidR="00796E47" w14:paraId="33692BB5" w14:textId="06EE896F" w:rsidTr="00FD4842">
        <w:tc>
          <w:tcPr>
            <w:tcW w:w="3539" w:type="dxa"/>
            <w:gridSpan w:val="3"/>
            <w:vAlign w:val="center"/>
          </w:tcPr>
          <w:p w14:paraId="59FBC81D" w14:textId="77777777" w:rsidR="00124C84" w:rsidRPr="00124C84" w:rsidRDefault="00124C84" w:rsidP="00796E47">
            <w:pPr>
              <w:pStyle w:val="paragraph"/>
              <w:spacing w:before="0" w:beforeAutospacing="0" w:after="0" w:afterAutospacing="0"/>
              <w:textAlignment w:val="baseline"/>
              <w:rPr>
                <w:rStyle w:val="eop"/>
                <w:rFonts w:ascii="Aptos" w:hAnsi="Aptos" w:cs="Calibri"/>
                <w:sz w:val="20"/>
                <w:szCs w:val="20"/>
              </w:rPr>
            </w:pPr>
          </w:p>
          <w:p w14:paraId="712675FD" w14:textId="1FAD64AB" w:rsidR="00796E47" w:rsidRPr="00C078EC" w:rsidRDefault="00796E47" w:rsidP="00796E47">
            <w:pPr>
              <w:pStyle w:val="paragraph"/>
              <w:spacing w:before="0" w:beforeAutospacing="0" w:after="0" w:afterAutospacing="0"/>
              <w:textAlignment w:val="baseline"/>
              <w:rPr>
                <w:rStyle w:val="eop"/>
                <w:rFonts w:ascii="Aptos" w:hAnsi="Aptos"/>
                <w:b/>
                <w:bCs/>
                <w:sz w:val="20"/>
                <w:szCs w:val="20"/>
              </w:rPr>
            </w:pPr>
            <w:r w:rsidRPr="00C078EC">
              <w:rPr>
                <w:rStyle w:val="eop"/>
                <w:rFonts w:ascii="Aptos" w:hAnsi="Aptos" w:cs="Calibri"/>
                <w:b/>
                <w:bCs/>
                <w:sz w:val="20"/>
                <w:szCs w:val="20"/>
              </w:rPr>
              <w:t>N</w:t>
            </w:r>
            <w:r w:rsidRPr="00C078EC">
              <w:rPr>
                <w:rStyle w:val="eop"/>
                <w:rFonts w:ascii="Aptos" w:hAnsi="Aptos"/>
                <w:b/>
                <w:bCs/>
                <w:sz w:val="20"/>
                <w:szCs w:val="20"/>
              </w:rPr>
              <w:t>ame of Training Incumbent</w:t>
            </w:r>
          </w:p>
          <w:p w14:paraId="174C2634" w14:textId="6164E23B" w:rsidR="00796E47" w:rsidRPr="00124C84" w:rsidRDefault="00796E47" w:rsidP="00796E47">
            <w:pPr>
              <w:pStyle w:val="paragraph"/>
              <w:spacing w:before="0" w:beforeAutospacing="0" w:after="0" w:afterAutospacing="0"/>
              <w:textAlignment w:val="baseline"/>
              <w:rPr>
                <w:rStyle w:val="eop"/>
                <w:rFonts w:ascii="Aptos" w:hAnsi="Aptos" w:cs="Calibri"/>
                <w:sz w:val="20"/>
                <w:szCs w:val="20"/>
              </w:rPr>
            </w:pPr>
          </w:p>
        </w:tc>
        <w:tc>
          <w:tcPr>
            <w:tcW w:w="6237" w:type="dxa"/>
            <w:gridSpan w:val="2"/>
          </w:tcPr>
          <w:p w14:paraId="5F62604C" w14:textId="77777777" w:rsidR="00796E47" w:rsidRDefault="00796E47" w:rsidP="00796E47">
            <w:pPr>
              <w:pStyle w:val="paragraph"/>
              <w:spacing w:before="0" w:beforeAutospacing="0" w:after="0" w:afterAutospacing="0"/>
              <w:textAlignment w:val="baseline"/>
              <w:rPr>
                <w:rStyle w:val="eop"/>
                <w:rFonts w:ascii="Calibri" w:hAnsi="Calibri" w:cs="Calibri"/>
              </w:rPr>
            </w:pPr>
          </w:p>
        </w:tc>
      </w:tr>
      <w:tr w:rsidR="00796E47" w14:paraId="38DF390A" w14:textId="16820464" w:rsidTr="00FD4842">
        <w:tc>
          <w:tcPr>
            <w:tcW w:w="3539" w:type="dxa"/>
            <w:gridSpan w:val="3"/>
            <w:vAlign w:val="center"/>
          </w:tcPr>
          <w:p w14:paraId="42AD9D8D" w14:textId="77777777" w:rsidR="00124C84" w:rsidRPr="00124C84" w:rsidRDefault="00124C84" w:rsidP="00796E47">
            <w:pPr>
              <w:pStyle w:val="paragraph"/>
              <w:spacing w:before="0" w:beforeAutospacing="0" w:after="0" w:afterAutospacing="0"/>
              <w:textAlignment w:val="baseline"/>
              <w:rPr>
                <w:rStyle w:val="eop"/>
                <w:rFonts w:ascii="Aptos" w:hAnsi="Aptos" w:cs="Calibri"/>
                <w:sz w:val="20"/>
                <w:szCs w:val="20"/>
              </w:rPr>
            </w:pPr>
          </w:p>
          <w:p w14:paraId="52F5666B" w14:textId="2B38F221" w:rsidR="00796E47" w:rsidRPr="00C078EC" w:rsidRDefault="00796E47" w:rsidP="00796E47">
            <w:pPr>
              <w:pStyle w:val="paragraph"/>
              <w:spacing w:before="0" w:beforeAutospacing="0" w:after="0" w:afterAutospacing="0"/>
              <w:textAlignment w:val="baseline"/>
              <w:rPr>
                <w:rStyle w:val="eop"/>
                <w:rFonts w:ascii="Aptos" w:hAnsi="Aptos"/>
                <w:b/>
                <w:bCs/>
                <w:sz w:val="20"/>
                <w:szCs w:val="20"/>
              </w:rPr>
            </w:pPr>
            <w:r w:rsidRPr="00C078EC">
              <w:rPr>
                <w:rStyle w:val="eop"/>
                <w:rFonts w:ascii="Aptos" w:hAnsi="Aptos" w:cs="Calibri"/>
                <w:b/>
                <w:bCs/>
                <w:sz w:val="20"/>
                <w:szCs w:val="20"/>
              </w:rPr>
              <w:t>N</w:t>
            </w:r>
            <w:r w:rsidRPr="00C078EC">
              <w:rPr>
                <w:rStyle w:val="eop"/>
                <w:rFonts w:ascii="Aptos" w:hAnsi="Aptos"/>
                <w:b/>
                <w:bCs/>
                <w:sz w:val="20"/>
                <w:szCs w:val="20"/>
              </w:rPr>
              <w:t xml:space="preserve">ame of Benefice </w:t>
            </w:r>
          </w:p>
          <w:p w14:paraId="64BE8DA7" w14:textId="5BF0BC77" w:rsidR="00796E47" w:rsidRPr="00124C84" w:rsidRDefault="00796E47" w:rsidP="00796E47">
            <w:pPr>
              <w:pStyle w:val="paragraph"/>
              <w:spacing w:before="0" w:beforeAutospacing="0" w:after="0" w:afterAutospacing="0"/>
              <w:textAlignment w:val="baseline"/>
              <w:rPr>
                <w:rStyle w:val="eop"/>
                <w:rFonts w:ascii="Aptos" w:hAnsi="Aptos" w:cs="Calibri"/>
                <w:sz w:val="20"/>
                <w:szCs w:val="20"/>
              </w:rPr>
            </w:pPr>
          </w:p>
        </w:tc>
        <w:tc>
          <w:tcPr>
            <w:tcW w:w="6237" w:type="dxa"/>
            <w:gridSpan w:val="2"/>
          </w:tcPr>
          <w:p w14:paraId="7D4D23C5" w14:textId="77777777" w:rsidR="00796E47" w:rsidRDefault="00796E47" w:rsidP="00796E47">
            <w:pPr>
              <w:pStyle w:val="paragraph"/>
              <w:spacing w:before="0" w:beforeAutospacing="0" w:after="0" w:afterAutospacing="0"/>
              <w:textAlignment w:val="baseline"/>
              <w:rPr>
                <w:rStyle w:val="eop"/>
                <w:rFonts w:ascii="Calibri" w:hAnsi="Calibri" w:cs="Calibri"/>
              </w:rPr>
            </w:pPr>
          </w:p>
        </w:tc>
      </w:tr>
      <w:tr w:rsidR="00796E47" w14:paraId="0A24E802" w14:textId="7ADA29FE" w:rsidTr="00FD4842">
        <w:trPr>
          <w:trHeight w:val="940"/>
        </w:trPr>
        <w:tc>
          <w:tcPr>
            <w:tcW w:w="3539" w:type="dxa"/>
            <w:gridSpan w:val="3"/>
            <w:vAlign w:val="center"/>
          </w:tcPr>
          <w:p w14:paraId="2B83CFC1" w14:textId="77777777" w:rsidR="00124C84" w:rsidRPr="00124C84" w:rsidRDefault="00124C84" w:rsidP="00796E47">
            <w:pPr>
              <w:pStyle w:val="paragraph"/>
              <w:spacing w:before="0" w:beforeAutospacing="0" w:after="0" w:afterAutospacing="0"/>
              <w:textAlignment w:val="baseline"/>
              <w:rPr>
                <w:rStyle w:val="eop"/>
                <w:rFonts w:ascii="Aptos" w:hAnsi="Aptos" w:cs="Calibri"/>
                <w:sz w:val="20"/>
                <w:szCs w:val="20"/>
              </w:rPr>
            </w:pPr>
          </w:p>
          <w:p w14:paraId="27ABC21A" w14:textId="19820197" w:rsidR="00796E47" w:rsidRPr="00C078EC" w:rsidRDefault="00796E47" w:rsidP="00796E47">
            <w:pPr>
              <w:pStyle w:val="paragraph"/>
              <w:spacing w:before="0" w:beforeAutospacing="0" w:after="0" w:afterAutospacing="0"/>
              <w:textAlignment w:val="baseline"/>
              <w:rPr>
                <w:rStyle w:val="eop"/>
                <w:rFonts w:ascii="Aptos" w:hAnsi="Aptos" w:cs="Calibri"/>
                <w:b/>
                <w:bCs/>
                <w:sz w:val="20"/>
                <w:szCs w:val="20"/>
              </w:rPr>
            </w:pPr>
            <w:r w:rsidRPr="00C078EC">
              <w:rPr>
                <w:rStyle w:val="eop"/>
                <w:rFonts w:ascii="Aptos" w:hAnsi="Aptos" w:cs="Calibri"/>
                <w:b/>
                <w:bCs/>
                <w:sz w:val="20"/>
                <w:szCs w:val="20"/>
              </w:rPr>
              <w:t xml:space="preserve">Additional ministerial contexts such as chaplaincies. </w:t>
            </w:r>
          </w:p>
          <w:p w14:paraId="516FE068" w14:textId="1C52456B" w:rsidR="00796E47" w:rsidRPr="00124C84" w:rsidRDefault="00796E47" w:rsidP="00796E47">
            <w:pPr>
              <w:pStyle w:val="paragraph"/>
              <w:spacing w:before="0" w:beforeAutospacing="0" w:after="0" w:afterAutospacing="0"/>
              <w:textAlignment w:val="baseline"/>
              <w:rPr>
                <w:rStyle w:val="eop"/>
                <w:rFonts w:ascii="Aptos" w:hAnsi="Aptos" w:cs="Calibri"/>
                <w:i/>
                <w:iCs/>
                <w:sz w:val="20"/>
                <w:szCs w:val="20"/>
              </w:rPr>
            </w:pPr>
          </w:p>
        </w:tc>
        <w:tc>
          <w:tcPr>
            <w:tcW w:w="6237" w:type="dxa"/>
            <w:gridSpan w:val="2"/>
          </w:tcPr>
          <w:p w14:paraId="4C00E559" w14:textId="77777777" w:rsidR="00796E47" w:rsidRDefault="00796E47" w:rsidP="00796E47">
            <w:pPr>
              <w:pStyle w:val="paragraph"/>
              <w:spacing w:before="0" w:beforeAutospacing="0" w:after="0" w:afterAutospacing="0"/>
              <w:textAlignment w:val="baseline"/>
              <w:rPr>
                <w:rStyle w:val="eop"/>
                <w:rFonts w:ascii="Calibri" w:hAnsi="Calibri" w:cs="Calibri"/>
              </w:rPr>
            </w:pPr>
          </w:p>
        </w:tc>
      </w:tr>
      <w:tr w:rsidR="00796E47" w14:paraId="6A73CA16" w14:textId="77777777" w:rsidTr="009C4515">
        <w:trPr>
          <w:trHeight w:val="983"/>
        </w:trPr>
        <w:tc>
          <w:tcPr>
            <w:tcW w:w="3539" w:type="dxa"/>
            <w:gridSpan w:val="3"/>
          </w:tcPr>
          <w:p w14:paraId="1B81F591" w14:textId="0ACC464D" w:rsidR="00796E47" w:rsidRPr="00124C84" w:rsidRDefault="00796E47" w:rsidP="00796E47">
            <w:pPr>
              <w:pStyle w:val="paragraph"/>
              <w:spacing w:before="0" w:after="0"/>
              <w:textAlignment w:val="baseline"/>
              <w:rPr>
                <w:rStyle w:val="eop"/>
                <w:rFonts w:ascii="Aptos" w:hAnsi="Aptos" w:cs="Calibri"/>
                <w:sz w:val="20"/>
                <w:szCs w:val="20"/>
              </w:rPr>
            </w:pPr>
            <w:r w:rsidRPr="00124C84">
              <w:rPr>
                <w:rStyle w:val="eop"/>
                <w:rFonts w:ascii="Aptos" w:hAnsi="Aptos" w:cs="Calibri"/>
                <w:i/>
                <w:iCs/>
                <w:sz w:val="20"/>
                <w:szCs w:val="20"/>
              </w:rPr>
              <w:t xml:space="preserve">OSSMs, may also choose to include their place of secular employment or other contexts in which they dedicate significant time. </w:t>
            </w:r>
          </w:p>
        </w:tc>
        <w:tc>
          <w:tcPr>
            <w:tcW w:w="6237" w:type="dxa"/>
            <w:gridSpan w:val="2"/>
          </w:tcPr>
          <w:p w14:paraId="63B67A04" w14:textId="77777777" w:rsidR="00796E47" w:rsidRDefault="00796E47" w:rsidP="00796E47">
            <w:pPr>
              <w:pStyle w:val="paragraph"/>
              <w:spacing w:before="0" w:beforeAutospacing="0" w:after="0" w:afterAutospacing="0"/>
              <w:textAlignment w:val="baseline"/>
              <w:rPr>
                <w:rStyle w:val="eop"/>
                <w:rFonts w:ascii="Calibri" w:hAnsi="Calibri" w:cs="Calibri"/>
              </w:rPr>
            </w:pPr>
          </w:p>
        </w:tc>
      </w:tr>
    </w:tbl>
    <w:p w14:paraId="5924C8E9" w14:textId="11441190" w:rsidR="00B212F6" w:rsidRPr="009753D9" w:rsidRDefault="00B212F6" w:rsidP="00B212F6">
      <w:pPr>
        <w:pStyle w:val="paragraph"/>
        <w:spacing w:before="0" w:beforeAutospacing="0" w:after="0" w:afterAutospacing="0"/>
        <w:textAlignment w:val="baseline"/>
        <w:rPr>
          <w:rFonts w:ascii="Segoe UI" w:hAnsi="Segoe UI" w:cs="Segoe UI"/>
          <w:color w:val="1F497D" w:themeColor="text2"/>
          <w:sz w:val="18"/>
          <w:szCs w:val="18"/>
        </w:rPr>
      </w:pPr>
      <w:r w:rsidRPr="009753D9">
        <w:rPr>
          <w:rStyle w:val="normaltextrun"/>
          <w:rFonts w:ascii="Calibri" w:hAnsi="Calibri" w:cs="Calibri"/>
          <w:b/>
          <w:bCs/>
          <w:color w:val="1F497D" w:themeColor="text2"/>
        </w:rPr>
        <w:lastRenderedPageBreak/>
        <w:t>Working Arrangements</w:t>
      </w:r>
      <w:r w:rsidRPr="009753D9">
        <w:rPr>
          <w:rStyle w:val="eop"/>
          <w:rFonts w:ascii="Calibri" w:hAnsi="Calibri" w:cs="Calibri"/>
          <w:color w:val="1F497D" w:themeColor="text2"/>
        </w:rPr>
        <w:t> </w:t>
      </w:r>
    </w:p>
    <w:p w14:paraId="733C87D4" w14:textId="049D69D6" w:rsidR="00B212F6" w:rsidRPr="009753D9" w:rsidRDefault="00B212F6" w:rsidP="00B212F6">
      <w:pPr>
        <w:pStyle w:val="paragraph"/>
        <w:spacing w:before="0" w:beforeAutospacing="0" w:after="0" w:afterAutospacing="0"/>
        <w:textAlignment w:val="baseline"/>
        <w:rPr>
          <w:rFonts w:ascii="Segoe UI" w:hAnsi="Segoe UI" w:cs="Segoe UI"/>
          <w:b/>
          <w:bCs/>
          <w:color w:val="1F497D" w:themeColor="text2"/>
          <w:sz w:val="18"/>
          <w:szCs w:val="18"/>
        </w:rPr>
      </w:pPr>
      <w:r w:rsidRPr="009753D9">
        <w:rPr>
          <w:rStyle w:val="normaltextrun"/>
          <w:rFonts w:ascii="Calibri" w:hAnsi="Calibri" w:cs="Calibri"/>
          <w:b/>
          <w:bCs/>
          <w:color w:val="1F497D" w:themeColor="text2"/>
        </w:rPr>
        <w:t>For curates</w:t>
      </w:r>
      <w:r w:rsidR="00C4459C" w:rsidRPr="009753D9">
        <w:rPr>
          <w:rStyle w:val="normaltextrun"/>
          <w:rFonts w:ascii="Calibri" w:hAnsi="Calibri" w:cs="Calibri"/>
          <w:b/>
          <w:bCs/>
          <w:color w:val="1F497D" w:themeColor="text2"/>
        </w:rPr>
        <w:t xml:space="preserve"> receiving a full stipend</w:t>
      </w:r>
      <w:r w:rsidRPr="009753D9">
        <w:rPr>
          <w:rStyle w:val="eop"/>
          <w:rFonts w:ascii="Calibri" w:hAnsi="Calibri" w:cs="Calibri"/>
          <w:b/>
          <w:bCs/>
          <w:color w:val="1F497D" w:themeColor="text2"/>
        </w:rPr>
        <w:t> </w:t>
      </w:r>
    </w:p>
    <w:p w14:paraId="5791C1DD" w14:textId="2082AC86" w:rsidR="00F07CC5" w:rsidRDefault="00A57AA2" w:rsidP="00F07CC5">
      <w:pPr>
        <w:pStyle w:val="paragraph"/>
        <w:textAlignment w:val="baseline"/>
        <w:rPr>
          <w:rFonts w:ascii="Calibri" w:hAnsi="Calibri" w:cs="Calibri"/>
        </w:rPr>
      </w:pPr>
      <w:r>
        <w:rPr>
          <w:rStyle w:val="normaltextrun"/>
          <w:rFonts w:ascii="Calibri" w:hAnsi="Calibri" w:cs="Calibri"/>
        </w:rPr>
        <w:t>Diocesan guidelines state that f</w:t>
      </w:r>
      <w:r w:rsidRPr="00A57AA2">
        <w:rPr>
          <w:rFonts w:ascii="Calibri" w:hAnsi="Calibri" w:cs="Calibri"/>
        </w:rPr>
        <w:t>ull</w:t>
      </w:r>
      <w:r>
        <w:rPr>
          <w:rFonts w:ascii="Calibri" w:hAnsi="Calibri" w:cs="Calibri"/>
        </w:rPr>
        <w:t>-</w:t>
      </w:r>
      <w:r w:rsidRPr="00A57AA2">
        <w:rPr>
          <w:rFonts w:ascii="Calibri" w:hAnsi="Calibri" w:cs="Calibri"/>
        </w:rPr>
        <w:t xml:space="preserve">time stipendiary clergy are expected to work </w:t>
      </w:r>
      <w:r w:rsidR="000A712B">
        <w:rPr>
          <w:rFonts w:ascii="Calibri" w:hAnsi="Calibri" w:cs="Calibri"/>
        </w:rPr>
        <w:t xml:space="preserve">across </w:t>
      </w:r>
      <w:r w:rsidRPr="00A57AA2">
        <w:rPr>
          <w:rFonts w:ascii="Calibri" w:hAnsi="Calibri" w:cs="Calibri"/>
        </w:rPr>
        <w:t>a six-day</w:t>
      </w:r>
      <w:r w:rsidR="00356A5F">
        <w:rPr>
          <w:rFonts w:ascii="Calibri" w:hAnsi="Calibri" w:cs="Calibri"/>
        </w:rPr>
        <w:t xml:space="preserve">, </w:t>
      </w:r>
      <w:r w:rsidRPr="00A57AA2">
        <w:rPr>
          <w:rFonts w:ascii="Calibri" w:hAnsi="Calibri" w:cs="Calibri"/>
        </w:rPr>
        <w:t>week</w:t>
      </w:r>
      <w:r w:rsidR="00F460C0">
        <w:rPr>
          <w:rFonts w:ascii="Calibri" w:hAnsi="Calibri" w:cs="Calibri"/>
        </w:rPr>
        <w:t xml:space="preserve"> with a </w:t>
      </w:r>
      <w:r w:rsidR="0012758A">
        <w:rPr>
          <w:rFonts w:ascii="Calibri" w:hAnsi="Calibri" w:cs="Calibri"/>
        </w:rPr>
        <w:t>maximum upper limit</w:t>
      </w:r>
      <w:r w:rsidR="00112074">
        <w:rPr>
          <w:rFonts w:ascii="Calibri" w:hAnsi="Calibri" w:cs="Calibri"/>
        </w:rPr>
        <w:t xml:space="preserve"> </w:t>
      </w:r>
      <w:r w:rsidR="00F460C0">
        <w:rPr>
          <w:rFonts w:ascii="Calibri" w:hAnsi="Calibri" w:cs="Calibri"/>
        </w:rPr>
        <w:t>of around</w:t>
      </w:r>
      <w:r w:rsidR="00112074">
        <w:rPr>
          <w:rFonts w:ascii="Calibri" w:hAnsi="Calibri" w:cs="Calibri"/>
        </w:rPr>
        <w:t xml:space="preserve"> 50 hours per week</w:t>
      </w:r>
      <w:r w:rsidR="00B74047">
        <w:rPr>
          <w:rFonts w:ascii="Calibri" w:hAnsi="Calibri" w:cs="Calibri"/>
        </w:rPr>
        <w:t xml:space="preserve"> and a min</w:t>
      </w:r>
      <w:r w:rsidR="000732E1">
        <w:rPr>
          <w:rFonts w:ascii="Calibri" w:hAnsi="Calibri" w:cs="Calibri"/>
        </w:rPr>
        <w:t xml:space="preserve">imum of 38 hours. </w:t>
      </w:r>
      <w:r w:rsidR="00112074">
        <w:rPr>
          <w:rFonts w:ascii="Calibri" w:hAnsi="Calibri" w:cs="Calibri"/>
        </w:rPr>
        <w:t xml:space="preserve"> </w:t>
      </w:r>
      <w:r w:rsidR="009479E0">
        <w:rPr>
          <w:rFonts w:ascii="Calibri" w:hAnsi="Calibri" w:cs="Calibri"/>
        </w:rPr>
        <w:t>O</w:t>
      </w:r>
      <w:r w:rsidRPr="00A57AA2">
        <w:rPr>
          <w:rFonts w:ascii="Calibri" w:hAnsi="Calibri" w:cs="Calibri"/>
        </w:rPr>
        <w:t xml:space="preserve">ne </w:t>
      </w:r>
      <w:r w:rsidR="00E737B2">
        <w:rPr>
          <w:rFonts w:ascii="Calibri" w:hAnsi="Calibri" w:cs="Calibri"/>
        </w:rPr>
        <w:t xml:space="preserve">full period of 24 hours </w:t>
      </w:r>
      <w:r w:rsidRPr="00A57AA2">
        <w:rPr>
          <w:rFonts w:ascii="Calibri" w:hAnsi="Calibri" w:cs="Calibri"/>
        </w:rPr>
        <w:t xml:space="preserve">should be taken </w:t>
      </w:r>
      <w:r w:rsidR="00E737B2">
        <w:rPr>
          <w:rFonts w:ascii="Calibri" w:hAnsi="Calibri" w:cs="Calibri"/>
        </w:rPr>
        <w:t>for rest</w:t>
      </w:r>
      <w:r w:rsidR="0036558E">
        <w:rPr>
          <w:rFonts w:ascii="Calibri" w:hAnsi="Calibri" w:cs="Calibri"/>
        </w:rPr>
        <w:t xml:space="preserve">, plus </w:t>
      </w:r>
      <w:r w:rsidR="00414FC6">
        <w:rPr>
          <w:rFonts w:ascii="Calibri" w:hAnsi="Calibri" w:cs="Calibri"/>
        </w:rPr>
        <w:t xml:space="preserve">a minimum of </w:t>
      </w:r>
      <w:r w:rsidRPr="00A57AA2">
        <w:rPr>
          <w:rFonts w:ascii="Calibri" w:hAnsi="Calibri" w:cs="Calibri"/>
        </w:rPr>
        <w:t xml:space="preserve">two evenings. </w:t>
      </w:r>
      <w:r w:rsidR="00F07CC5">
        <w:rPr>
          <w:rFonts w:ascii="Calibri" w:hAnsi="Calibri" w:cs="Calibri"/>
        </w:rPr>
        <w:t>According to canon law, t</w:t>
      </w:r>
      <w:r w:rsidR="00C904D5">
        <w:rPr>
          <w:rFonts w:ascii="Calibri" w:hAnsi="Calibri" w:cs="Calibri"/>
        </w:rPr>
        <w:t xml:space="preserve">hese </w:t>
      </w:r>
      <w:r w:rsidR="00F07CC5">
        <w:rPr>
          <w:rFonts w:ascii="Calibri" w:hAnsi="Calibri" w:cs="Calibri"/>
        </w:rPr>
        <w:t xml:space="preserve">rest </w:t>
      </w:r>
      <w:r w:rsidR="00C904D5">
        <w:rPr>
          <w:rFonts w:ascii="Calibri" w:hAnsi="Calibri" w:cs="Calibri"/>
        </w:rPr>
        <w:t xml:space="preserve">periods may not be taken on </w:t>
      </w:r>
    </w:p>
    <w:p w14:paraId="72DDB3A6" w14:textId="3B324D9F" w:rsidR="00C904D5" w:rsidRPr="00C904D5" w:rsidRDefault="00C904D5" w:rsidP="004A6074">
      <w:pPr>
        <w:pStyle w:val="paragraph"/>
        <w:numPr>
          <w:ilvl w:val="0"/>
          <w:numId w:val="29"/>
        </w:numPr>
        <w:textAlignment w:val="baseline"/>
        <w:rPr>
          <w:rFonts w:ascii="Calibri" w:hAnsi="Calibri" w:cs="Calibri"/>
        </w:rPr>
      </w:pPr>
      <w:r w:rsidRPr="00C904D5">
        <w:rPr>
          <w:rFonts w:ascii="Calibri" w:hAnsi="Calibri" w:cs="Calibri"/>
        </w:rPr>
        <w:t>A Sunday</w:t>
      </w:r>
    </w:p>
    <w:p w14:paraId="3E41D05B" w14:textId="0449B175" w:rsidR="00C904D5" w:rsidRPr="00C904D5" w:rsidRDefault="00C904D5" w:rsidP="004A6074">
      <w:pPr>
        <w:pStyle w:val="paragraph"/>
        <w:numPr>
          <w:ilvl w:val="0"/>
          <w:numId w:val="29"/>
        </w:numPr>
        <w:spacing w:before="0" w:beforeAutospacing="0" w:after="0" w:afterAutospacing="0"/>
        <w:textAlignment w:val="baseline"/>
        <w:rPr>
          <w:rFonts w:ascii="Calibri" w:hAnsi="Calibri" w:cs="Calibri"/>
        </w:rPr>
      </w:pPr>
      <w:r w:rsidRPr="00C904D5">
        <w:rPr>
          <w:rFonts w:ascii="Calibri" w:hAnsi="Calibri" w:cs="Calibri"/>
        </w:rPr>
        <w:t>Any of the Principal Feasts of The Church of England as set out in The Canons and Common Worship</w:t>
      </w:r>
    </w:p>
    <w:p w14:paraId="7DE30002" w14:textId="1A297E31" w:rsidR="00C904D5" w:rsidRPr="00C904D5" w:rsidRDefault="00C904D5" w:rsidP="004A6074">
      <w:pPr>
        <w:pStyle w:val="paragraph"/>
        <w:numPr>
          <w:ilvl w:val="0"/>
          <w:numId w:val="29"/>
        </w:numPr>
        <w:spacing w:before="0" w:beforeAutospacing="0" w:after="0" w:afterAutospacing="0"/>
        <w:textAlignment w:val="baseline"/>
        <w:rPr>
          <w:rFonts w:ascii="Calibri" w:hAnsi="Calibri" w:cs="Calibri"/>
        </w:rPr>
      </w:pPr>
      <w:r w:rsidRPr="00C904D5">
        <w:rPr>
          <w:rFonts w:ascii="Calibri" w:hAnsi="Calibri" w:cs="Calibri"/>
        </w:rPr>
        <w:t>Ash Wednesday</w:t>
      </w:r>
    </w:p>
    <w:p w14:paraId="08843B79" w14:textId="44DAE97A" w:rsidR="00C904D5" w:rsidRPr="00C904D5" w:rsidRDefault="00C904D5" w:rsidP="004A6074">
      <w:pPr>
        <w:pStyle w:val="paragraph"/>
        <w:numPr>
          <w:ilvl w:val="0"/>
          <w:numId w:val="29"/>
        </w:numPr>
        <w:spacing w:before="0" w:beforeAutospacing="0" w:after="0" w:afterAutospacing="0"/>
        <w:textAlignment w:val="baseline"/>
        <w:rPr>
          <w:rFonts w:ascii="Calibri" w:hAnsi="Calibri" w:cs="Calibri"/>
        </w:rPr>
      </w:pPr>
      <w:r w:rsidRPr="00C904D5">
        <w:rPr>
          <w:rFonts w:ascii="Calibri" w:hAnsi="Calibri" w:cs="Calibri"/>
        </w:rPr>
        <w:t>Good Friday</w:t>
      </w:r>
    </w:p>
    <w:p w14:paraId="6DDE89F4" w14:textId="53EA566A" w:rsidR="00C904D5" w:rsidRDefault="00C904D5" w:rsidP="006F5352">
      <w:pPr>
        <w:pStyle w:val="paragraph"/>
        <w:spacing w:before="0" w:beforeAutospacing="0" w:after="0" w:afterAutospacing="0"/>
        <w:textAlignment w:val="baseline"/>
        <w:rPr>
          <w:rFonts w:ascii="Calibri" w:hAnsi="Calibri" w:cs="Calibri"/>
        </w:rPr>
      </w:pPr>
    </w:p>
    <w:p w14:paraId="3398DB06" w14:textId="0D5F36E7" w:rsidR="006F5352" w:rsidRDefault="0010628F" w:rsidP="006F5352">
      <w:pPr>
        <w:pStyle w:val="paragraph"/>
        <w:spacing w:before="0" w:beforeAutospacing="0" w:after="0" w:afterAutospacing="0"/>
        <w:textAlignment w:val="baseline"/>
        <w:rPr>
          <w:rStyle w:val="normaltextrun"/>
          <w:rFonts w:ascii="Calibri" w:hAnsi="Calibri" w:cs="Calibri"/>
        </w:rPr>
      </w:pPr>
      <w:r>
        <w:rPr>
          <w:rFonts w:ascii="Calibri" w:hAnsi="Calibri" w:cs="Calibri"/>
        </w:rPr>
        <w:t xml:space="preserve">Full-time curates are expected to </w:t>
      </w:r>
      <w:r w:rsidR="00C14703">
        <w:rPr>
          <w:rFonts w:ascii="Calibri" w:hAnsi="Calibri" w:cs="Calibri"/>
        </w:rPr>
        <w:t>work</w:t>
      </w:r>
      <w:r>
        <w:rPr>
          <w:rFonts w:ascii="Calibri" w:hAnsi="Calibri" w:cs="Calibri"/>
        </w:rPr>
        <w:t xml:space="preserve"> every Sunday</w:t>
      </w:r>
      <w:r w:rsidR="00C14703">
        <w:rPr>
          <w:rFonts w:ascii="Calibri" w:hAnsi="Calibri" w:cs="Calibri"/>
        </w:rPr>
        <w:t xml:space="preserve"> unless on leave. </w:t>
      </w:r>
      <w:r w:rsidR="00A57AA2" w:rsidRPr="00A57AA2">
        <w:rPr>
          <w:rFonts w:ascii="Calibri" w:hAnsi="Calibri" w:cs="Calibri"/>
        </w:rPr>
        <w:t>When planning a working week clergy should, where it is possible, work only two out of three ‘sessions’ in a day (am/pm/evening). Where, on several occasions during a week an individual has worked all three sessions they should consider taking the whole or part of a second day off during that week.</w:t>
      </w:r>
      <w:r w:rsidR="006F5352" w:rsidRPr="006F5352">
        <w:rPr>
          <w:rStyle w:val="normaltextrun"/>
          <w:rFonts w:ascii="Calibri" w:hAnsi="Calibri" w:cs="Calibri"/>
        </w:rPr>
        <w:t xml:space="preserve"> </w:t>
      </w:r>
      <w:r w:rsidR="006F5352">
        <w:rPr>
          <w:rStyle w:val="normaltextrun"/>
          <w:rFonts w:ascii="Calibri" w:hAnsi="Calibri" w:cs="Calibri"/>
        </w:rPr>
        <w:t xml:space="preserve">It is important to discuss patterns of working appropriate for a particular curate’s circumstances e.g. family responsibilities, or a single person’s need for a varied pattern of time off. For curates with school aged </w:t>
      </w:r>
      <w:r w:rsidR="00E27471">
        <w:rPr>
          <w:rStyle w:val="normaltextrun"/>
          <w:rFonts w:ascii="Calibri" w:hAnsi="Calibri" w:cs="Calibri"/>
        </w:rPr>
        <w:t>children,</w:t>
      </w:r>
      <w:r w:rsidR="006F5352">
        <w:rPr>
          <w:rStyle w:val="normaltextrun"/>
          <w:rFonts w:ascii="Calibri" w:hAnsi="Calibri" w:cs="Calibri"/>
        </w:rPr>
        <w:t xml:space="preserve"> it is important to allow for adequate time to ensure a good balance of family life and availability to support school activities as a parent.  </w:t>
      </w:r>
    </w:p>
    <w:p w14:paraId="0A175325" w14:textId="77777777" w:rsidR="006F5352" w:rsidRDefault="006F5352" w:rsidP="006F5352">
      <w:pPr>
        <w:pStyle w:val="paragraph"/>
        <w:spacing w:before="0" w:beforeAutospacing="0" w:after="0" w:afterAutospacing="0"/>
        <w:textAlignment w:val="baseline"/>
        <w:rPr>
          <w:rStyle w:val="normaltextrun"/>
          <w:rFonts w:ascii="Calibri" w:hAnsi="Calibri" w:cs="Calibri"/>
        </w:rPr>
      </w:pPr>
    </w:p>
    <w:p w14:paraId="60B76D94" w14:textId="40113D5D" w:rsidR="007715B6" w:rsidRDefault="007715B6" w:rsidP="00C310CE">
      <w:pPr>
        <w:pStyle w:val="paragraph"/>
        <w:spacing w:before="0" w:beforeAutospacing="0" w:after="0" w:afterAutospacing="0"/>
        <w:textAlignment w:val="baseline"/>
        <w:rPr>
          <w:rFonts w:ascii="Calibri" w:hAnsi="Calibri" w:cs="Calibri"/>
        </w:rPr>
      </w:pPr>
      <w:r>
        <w:rPr>
          <w:rFonts w:ascii="Calibri" w:hAnsi="Calibri" w:cs="Calibri"/>
        </w:rPr>
        <w:t xml:space="preserve">Curates are also to </w:t>
      </w:r>
      <w:r w:rsidR="00EA3285">
        <w:rPr>
          <w:rFonts w:ascii="Calibri" w:hAnsi="Calibri" w:cs="Calibri"/>
        </w:rPr>
        <w:t xml:space="preserve">expected to spend one day </w:t>
      </w:r>
      <w:r w:rsidR="008948F2">
        <w:rPr>
          <w:rFonts w:ascii="Calibri" w:hAnsi="Calibri" w:cs="Calibri"/>
        </w:rPr>
        <w:t>(or the equivalent) per</w:t>
      </w:r>
      <w:r w:rsidR="00EA3285">
        <w:rPr>
          <w:rFonts w:ascii="Calibri" w:hAnsi="Calibri" w:cs="Calibri"/>
        </w:rPr>
        <w:t xml:space="preserve"> week dedicated to </w:t>
      </w:r>
      <w:r w:rsidR="006F4E6A">
        <w:rPr>
          <w:rFonts w:ascii="Calibri" w:hAnsi="Calibri" w:cs="Calibri"/>
        </w:rPr>
        <w:t>study</w:t>
      </w:r>
      <w:r w:rsidR="009F1CF3">
        <w:rPr>
          <w:rFonts w:ascii="Calibri" w:hAnsi="Calibri" w:cs="Calibri"/>
        </w:rPr>
        <w:t>.</w:t>
      </w:r>
      <w:r w:rsidR="00DD445F">
        <w:rPr>
          <w:rFonts w:ascii="Calibri" w:hAnsi="Calibri" w:cs="Calibri"/>
        </w:rPr>
        <w:t xml:space="preserve"> </w:t>
      </w:r>
      <w:r w:rsidR="007050A0">
        <w:rPr>
          <w:rFonts w:ascii="Calibri" w:hAnsi="Calibri" w:cs="Calibri"/>
        </w:rPr>
        <w:t>This includes IME2 training days</w:t>
      </w:r>
      <w:r w:rsidR="009F1CF3">
        <w:rPr>
          <w:rFonts w:ascii="Calibri" w:hAnsi="Calibri" w:cs="Calibri"/>
        </w:rPr>
        <w:t xml:space="preserve">, </w:t>
      </w:r>
      <w:r w:rsidR="0061012F">
        <w:rPr>
          <w:rFonts w:ascii="Calibri" w:hAnsi="Calibri" w:cs="Calibri"/>
        </w:rPr>
        <w:t>writing theological reflections, preparing for supervision sessions</w:t>
      </w:r>
      <w:r w:rsidR="003B5306">
        <w:rPr>
          <w:rFonts w:ascii="Calibri" w:hAnsi="Calibri" w:cs="Calibri"/>
        </w:rPr>
        <w:t xml:space="preserve">, and completing additional documentation in support of ministerial development. </w:t>
      </w:r>
      <w:r w:rsidR="00720DE2">
        <w:rPr>
          <w:rFonts w:ascii="Calibri" w:hAnsi="Calibri" w:cs="Calibri"/>
        </w:rPr>
        <w:t xml:space="preserve">Study time </w:t>
      </w:r>
      <w:r w:rsidR="003F71C9">
        <w:rPr>
          <w:rFonts w:ascii="Calibri" w:hAnsi="Calibri" w:cs="Calibri"/>
        </w:rPr>
        <w:t>is not time for</w:t>
      </w:r>
      <w:r w:rsidR="007050A0">
        <w:rPr>
          <w:rFonts w:ascii="Calibri" w:hAnsi="Calibri" w:cs="Calibri"/>
        </w:rPr>
        <w:t xml:space="preserve"> </w:t>
      </w:r>
      <w:r w:rsidR="00C16518">
        <w:rPr>
          <w:rFonts w:ascii="Calibri" w:hAnsi="Calibri" w:cs="Calibri"/>
        </w:rPr>
        <w:t xml:space="preserve">sermon preparation or other preparation such as study groups or children’s </w:t>
      </w:r>
      <w:r w:rsidR="006E64E0">
        <w:rPr>
          <w:rFonts w:ascii="Calibri" w:hAnsi="Calibri" w:cs="Calibri"/>
        </w:rPr>
        <w:t xml:space="preserve">activities. </w:t>
      </w:r>
      <w:r w:rsidR="003F71C9">
        <w:rPr>
          <w:rFonts w:ascii="Calibri" w:hAnsi="Calibri" w:cs="Calibri"/>
        </w:rPr>
        <w:t xml:space="preserve">Adequate time for </w:t>
      </w:r>
      <w:r w:rsidR="00880A6F">
        <w:rPr>
          <w:rFonts w:ascii="Calibri" w:hAnsi="Calibri" w:cs="Calibri"/>
        </w:rPr>
        <w:t xml:space="preserve">preparation is </w:t>
      </w:r>
      <w:r w:rsidR="003F71C9">
        <w:rPr>
          <w:rFonts w:ascii="Calibri" w:hAnsi="Calibri" w:cs="Calibri"/>
        </w:rPr>
        <w:t xml:space="preserve">part of </w:t>
      </w:r>
      <w:r w:rsidR="00880A6F">
        <w:rPr>
          <w:rFonts w:ascii="Calibri" w:hAnsi="Calibri" w:cs="Calibri"/>
        </w:rPr>
        <w:t xml:space="preserve">the </w:t>
      </w:r>
      <w:r w:rsidR="003F71C9">
        <w:rPr>
          <w:rFonts w:ascii="Calibri" w:hAnsi="Calibri" w:cs="Calibri"/>
        </w:rPr>
        <w:t>working week</w:t>
      </w:r>
      <w:r w:rsidR="00880A6F">
        <w:rPr>
          <w:rFonts w:ascii="Calibri" w:hAnsi="Calibri" w:cs="Calibri"/>
        </w:rPr>
        <w:t>. Study time</w:t>
      </w:r>
      <w:r w:rsidR="006E64E0">
        <w:rPr>
          <w:rFonts w:ascii="Calibri" w:hAnsi="Calibri" w:cs="Calibri"/>
        </w:rPr>
        <w:t xml:space="preserve"> does not include supervision sessions</w:t>
      </w:r>
      <w:r w:rsidR="003A2AB3">
        <w:rPr>
          <w:rFonts w:ascii="Calibri" w:hAnsi="Calibri" w:cs="Calibri"/>
        </w:rPr>
        <w:t xml:space="preserve"> or meetings with your AIMEO</w:t>
      </w:r>
      <w:r w:rsidR="009A121A">
        <w:rPr>
          <w:rFonts w:ascii="Calibri" w:hAnsi="Calibri" w:cs="Calibri"/>
        </w:rPr>
        <w:t xml:space="preserve">, this is also part of a </w:t>
      </w:r>
      <w:proofErr w:type="gramStart"/>
      <w:r w:rsidR="009A121A">
        <w:rPr>
          <w:rFonts w:ascii="Calibri" w:hAnsi="Calibri" w:cs="Calibri"/>
        </w:rPr>
        <w:t>curates</w:t>
      </w:r>
      <w:proofErr w:type="gramEnd"/>
      <w:r w:rsidR="009A121A">
        <w:rPr>
          <w:rFonts w:ascii="Calibri" w:hAnsi="Calibri" w:cs="Calibri"/>
        </w:rPr>
        <w:t xml:space="preserve"> working week. </w:t>
      </w:r>
      <w:r w:rsidR="003A2AB3">
        <w:rPr>
          <w:rFonts w:ascii="Calibri" w:hAnsi="Calibri" w:cs="Calibri"/>
        </w:rPr>
        <w:t xml:space="preserve"> </w:t>
      </w:r>
    </w:p>
    <w:p w14:paraId="2F767700" w14:textId="77777777" w:rsidR="002B2B55" w:rsidRDefault="002B2B55" w:rsidP="00C310CE">
      <w:pPr>
        <w:pStyle w:val="paragraph"/>
        <w:spacing w:before="0" w:beforeAutospacing="0" w:after="0" w:afterAutospacing="0"/>
        <w:textAlignment w:val="baseline"/>
        <w:rPr>
          <w:rFonts w:ascii="Calibri" w:hAnsi="Calibri" w:cs="Calibri"/>
        </w:rPr>
      </w:pPr>
    </w:p>
    <w:p w14:paraId="22DE0CBF" w14:textId="18F80691" w:rsidR="00BD11AC" w:rsidRPr="000D6E09" w:rsidRDefault="00BD11AC" w:rsidP="00B212F6">
      <w:pPr>
        <w:pStyle w:val="paragraph"/>
        <w:spacing w:before="0" w:beforeAutospacing="0" w:after="0" w:afterAutospacing="0"/>
        <w:textAlignment w:val="baseline"/>
        <w:rPr>
          <w:rStyle w:val="normaltextrun"/>
          <w:rFonts w:ascii="Calibri" w:hAnsi="Calibri" w:cs="Calibri"/>
          <w:b/>
          <w:bCs/>
        </w:rPr>
      </w:pPr>
      <w:r w:rsidRPr="009753D9">
        <w:rPr>
          <w:rStyle w:val="normaltextrun"/>
          <w:rFonts w:ascii="Calibri" w:hAnsi="Calibri" w:cs="Calibri"/>
          <w:b/>
          <w:bCs/>
          <w:color w:val="1F497D" w:themeColor="text2"/>
        </w:rPr>
        <w:t xml:space="preserve">For curates receiving a part stipend </w:t>
      </w:r>
    </w:p>
    <w:p w14:paraId="6F412F95" w14:textId="242DEE43" w:rsidR="004F755F" w:rsidRDefault="000D6E09" w:rsidP="00B212F6">
      <w:pPr>
        <w:pStyle w:val="paragraph"/>
        <w:spacing w:before="0" w:beforeAutospacing="0" w:after="0" w:afterAutospacing="0"/>
        <w:textAlignment w:val="baseline"/>
        <w:rPr>
          <w:rStyle w:val="normaltextrun"/>
          <w:rFonts w:ascii="Calibri" w:hAnsi="Calibri" w:cs="Calibri"/>
        </w:rPr>
      </w:pPr>
      <w:bookmarkStart w:id="1" w:name="_Hlk195016687"/>
      <w:r>
        <w:rPr>
          <w:rStyle w:val="normaltextrun"/>
          <w:rFonts w:ascii="Calibri" w:hAnsi="Calibri" w:cs="Calibri"/>
        </w:rPr>
        <w:t xml:space="preserve">The proportion </w:t>
      </w:r>
      <w:r w:rsidR="00337AC6">
        <w:rPr>
          <w:rStyle w:val="normaltextrun"/>
          <w:rFonts w:ascii="Calibri" w:hAnsi="Calibri" w:cs="Calibri"/>
        </w:rPr>
        <w:t xml:space="preserve">of </w:t>
      </w:r>
      <w:r w:rsidR="00BB6513">
        <w:rPr>
          <w:rStyle w:val="normaltextrun"/>
          <w:rFonts w:ascii="Calibri" w:hAnsi="Calibri" w:cs="Calibri"/>
        </w:rPr>
        <w:t xml:space="preserve">paid </w:t>
      </w:r>
      <w:r w:rsidR="00337AC6">
        <w:rPr>
          <w:rStyle w:val="normaltextrun"/>
          <w:rFonts w:ascii="Calibri" w:hAnsi="Calibri" w:cs="Calibri"/>
        </w:rPr>
        <w:t xml:space="preserve">parish commitment </w:t>
      </w:r>
      <w:r w:rsidR="00EF32EC">
        <w:rPr>
          <w:rStyle w:val="normaltextrun"/>
          <w:rFonts w:ascii="Calibri" w:hAnsi="Calibri" w:cs="Calibri"/>
        </w:rPr>
        <w:t xml:space="preserve">and </w:t>
      </w:r>
      <w:r w:rsidR="00BB6513">
        <w:rPr>
          <w:rStyle w:val="normaltextrun"/>
          <w:rFonts w:ascii="Calibri" w:hAnsi="Calibri" w:cs="Calibri"/>
        </w:rPr>
        <w:t xml:space="preserve">paid </w:t>
      </w:r>
      <w:r w:rsidR="00EF32EC">
        <w:rPr>
          <w:rStyle w:val="normaltextrun"/>
          <w:rFonts w:ascii="Calibri" w:hAnsi="Calibri" w:cs="Calibri"/>
        </w:rPr>
        <w:t>time dedicated to study is an equivalent proportion.</w:t>
      </w:r>
      <w:r w:rsidR="00BB6513">
        <w:rPr>
          <w:rStyle w:val="normaltextrun"/>
          <w:rFonts w:ascii="Calibri" w:hAnsi="Calibri" w:cs="Calibri"/>
        </w:rPr>
        <w:t xml:space="preserve"> </w:t>
      </w:r>
      <w:r w:rsidR="00900A9F">
        <w:rPr>
          <w:rStyle w:val="normaltextrun"/>
          <w:rFonts w:ascii="Calibri" w:hAnsi="Calibri" w:cs="Calibri"/>
        </w:rPr>
        <w:t xml:space="preserve">Depending on individual circumstances some curates </w:t>
      </w:r>
      <w:r w:rsidR="00075E88">
        <w:rPr>
          <w:rStyle w:val="normaltextrun"/>
          <w:rFonts w:ascii="Calibri" w:hAnsi="Calibri" w:cs="Calibri"/>
        </w:rPr>
        <w:t xml:space="preserve">receiving a part stipend may </w:t>
      </w:r>
      <w:r w:rsidR="00050C8A">
        <w:rPr>
          <w:rStyle w:val="normaltextrun"/>
          <w:rFonts w:ascii="Calibri" w:hAnsi="Calibri" w:cs="Calibri"/>
        </w:rPr>
        <w:t xml:space="preserve">dedicate additional time very much in a similar way to an OSSM. </w:t>
      </w:r>
      <w:r w:rsidR="005414E3">
        <w:rPr>
          <w:rStyle w:val="normaltextrun"/>
          <w:rFonts w:ascii="Calibri" w:hAnsi="Calibri" w:cs="Calibri"/>
        </w:rPr>
        <w:t xml:space="preserve">Others may also be employed in a secular or paid chaplaincy role. </w:t>
      </w:r>
      <w:r w:rsidR="006B35A8">
        <w:rPr>
          <w:rStyle w:val="normaltextrun"/>
          <w:rFonts w:ascii="Calibri" w:hAnsi="Calibri" w:cs="Calibri"/>
        </w:rPr>
        <w:t xml:space="preserve">It is essential to discuss clear expectations and boundaries </w:t>
      </w:r>
      <w:r w:rsidR="00507EEC">
        <w:rPr>
          <w:rStyle w:val="normaltextrun"/>
          <w:rFonts w:ascii="Calibri" w:hAnsi="Calibri" w:cs="Calibri"/>
        </w:rPr>
        <w:t xml:space="preserve">from the outset and to agree in advance how these </w:t>
      </w:r>
      <w:r w:rsidR="004270B2">
        <w:rPr>
          <w:rStyle w:val="normaltextrun"/>
          <w:rFonts w:ascii="Calibri" w:hAnsi="Calibri" w:cs="Calibri"/>
        </w:rPr>
        <w:t xml:space="preserve">are monitored and managed. </w:t>
      </w:r>
      <w:r w:rsidR="0012507E">
        <w:rPr>
          <w:rStyle w:val="normaltextrun"/>
          <w:rFonts w:ascii="Calibri" w:hAnsi="Calibri" w:cs="Calibri"/>
        </w:rPr>
        <w:t xml:space="preserve">It is crucial that curates in this position also take time for rest </w:t>
      </w:r>
      <w:r w:rsidR="0086616F">
        <w:rPr>
          <w:rStyle w:val="normaltextrun"/>
          <w:rFonts w:ascii="Calibri" w:hAnsi="Calibri" w:cs="Calibri"/>
        </w:rPr>
        <w:t xml:space="preserve">that is </w:t>
      </w:r>
      <w:r w:rsidR="0012507E">
        <w:rPr>
          <w:rStyle w:val="normaltextrun"/>
          <w:rFonts w:ascii="Calibri" w:hAnsi="Calibri" w:cs="Calibri"/>
        </w:rPr>
        <w:t xml:space="preserve">equivalent to </w:t>
      </w:r>
      <w:r w:rsidR="0086616F">
        <w:rPr>
          <w:rStyle w:val="normaltextrun"/>
          <w:rFonts w:ascii="Calibri" w:hAnsi="Calibri" w:cs="Calibri"/>
        </w:rPr>
        <w:t xml:space="preserve">a </w:t>
      </w:r>
      <w:proofErr w:type="gramStart"/>
      <w:r w:rsidR="0012507E">
        <w:rPr>
          <w:rStyle w:val="normaltextrun"/>
          <w:rFonts w:ascii="Calibri" w:hAnsi="Calibri" w:cs="Calibri"/>
        </w:rPr>
        <w:t>24 hour</w:t>
      </w:r>
      <w:proofErr w:type="gramEnd"/>
      <w:r w:rsidR="0086616F">
        <w:rPr>
          <w:rStyle w:val="normaltextrun"/>
          <w:rFonts w:ascii="Calibri" w:hAnsi="Calibri" w:cs="Calibri"/>
        </w:rPr>
        <w:t xml:space="preserve"> period</w:t>
      </w:r>
      <w:r w:rsidR="0012507E">
        <w:rPr>
          <w:rStyle w:val="normaltextrun"/>
          <w:rFonts w:ascii="Calibri" w:hAnsi="Calibri" w:cs="Calibri"/>
        </w:rPr>
        <w:t xml:space="preserve"> </w:t>
      </w:r>
      <w:r w:rsidR="0086616F">
        <w:rPr>
          <w:rStyle w:val="normaltextrun"/>
          <w:rFonts w:ascii="Calibri" w:hAnsi="Calibri" w:cs="Calibri"/>
        </w:rPr>
        <w:t xml:space="preserve">in </w:t>
      </w:r>
      <w:r w:rsidR="0012507E">
        <w:rPr>
          <w:rStyle w:val="normaltextrun"/>
          <w:rFonts w:ascii="Calibri" w:hAnsi="Calibri" w:cs="Calibri"/>
        </w:rPr>
        <w:t xml:space="preserve">every week. </w:t>
      </w:r>
    </w:p>
    <w:bookmarkEnd w:id="1"/>
    <w:p w14:paraId="6DADC68E" w14:textId="706D92F9" w:rsidR="00EF32EC" w:rsidRDefault="00EF32EC" w:rsidP="00B212F6">
      <w:pPr>
        <w:pStyle w:val="paragraph"/>
        <w:spacing w:before="0" w:beforeAutospacing="0" w:after="0" w:afterAutospacing="0"/>
        <w:textAlignment w:val="baseline"/>
        <w:rPr>
          <w:rStyle w:val="normaltextrun"/>
          <w:rFonts w:ascii="Calibri" w:hAnsi="Calibri" w:cs="Calibri"/>
        </w:rPr>
      </w:pPr>
    </w:p>
    <w:p w14:paraId="3C3D282F" w14:textId="51381DAB" w:rsidR="004F755F" w:rsidRPr="009753D9" w:rsidRDefault="004F755F" w:rsidP="00B212F6">
      <w:pPr>
        <w:pStyle w:val="paragraph"/>
        <w:spacing w:before="0" w:beforeAutospacing="0" w:after="0" w:afterAutospacing="0"/>
        <w:textAlignment w:val="baseline"/>
        <w:rPr>
          <w:rStyle w:val="eop"/>
          <w:rFonts w:ascii="Calibri" w:hAnsi="Calibri" w:cs="Calibri"/>
          <w:b/>
          <w:bCs/>
          <w:color w:val="1F497D" w:themeColor="text2"/>
        </w:rPr>
      </w:pPr>
      <w:r w:rsidRPr="009753D9">
        <w:rPr>
          <w:rStyle w:val="normaltextrun"/>
          <w:rFonts w:ascii="Calibri" w:hAnsi="Calibri" w:cs="Calibri"/>
          <w:b/>
          <w:bCs/>
          <w:color w:val="1F497D" w:themeColor="text2"/>
        </w:rPr>
        <w:t>For self-supporting curates</w:t>
      </w:r>
    </w:p>
    <w:p w14:paraId="61B8C2DE" w14:textId="4E4A6C4E" w:rsidR="00C246B6" w:rsidRDefault="00C247E9" w:rsidP="00C246B6">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The time a self-supporting curate has available to them </w:t>
      </w:r>
      <w:r w:rsidR="00A84657">
        <w:rPr>
          <w:rStyle w:val="normaltextrun"/>
          <w:rFonts w:ascii="Calibri" w:hAnsi="Calibri" w:cs="Calibri"/>
        </w:rPr>
        <w:t xml:space="preserve">to dedicate to parish commitments and to study will vary significantly between curate to curate. </w:t>
      </w:r>
      <w:r w:rsidR="00C246B6">
        <w:rPr>
          <w:rStyle w:val="normaltextrun"/>
          <w:rFonts w:ascii="Calibri" w:hAnsi="Calibri" w:cs="Calibri"/>
        </w:rPr>
        <w:t xml:space="preserve">It is essential to discuss clear expectations and boundaries from the outset and to agree in advance how these are monitored and managed. It is crucial that curates in this position also take time for rest that is equivalent to a </w:t>
      </w:r>
      <w:proofErr w:type="gramStart"/>
      <w:r w:rsidR="00C246B6">
        <w:rPr>
          <w:rStyle w:val="normaltextrun"/>
          <w:rFonts w:ascii="Calibri" w:hAnsi="Calibri" w:cs="Calibri"/>
        </w:rPr>
        <w:t>24 hour</w:t>
      </w:r>
      <w:proofErr w:type="gramEnd"/>
      <w:r w:rsidR="00C246B6">
        <w:rPr>
          <w:rStyle w:val="normaltextrun"/>
          <w:rFonts w:ascii="Calibri" w:hAnsi="Calibri" w:cs="Calibri"/>
        </w:rPr>
        <w:t xml:space="preserve"> period in every week. </w:t>
      </w:r>
    </w:p>
    <w:p w14:paraId="08189F9C" w14:textId="77777777" w:rsidR="00C246B6" w:rsidRDefault="00C246B6" w:rsidP="00C246B6">
      <w:pPr>
        <w:pStyle w:val="paragraph"/>
        <w:spacing w:before="0" w:beforeAutospacing="0" w:after="0" w:afterAutospacing="0"/>
        <w:textAlignment w:val="baseline"/>
        <w:rPr>
          <w:rFonts w:ascii="Segoe UI" w:hAnsi="Segoe UI" w:cs="Segoe UI"/>
          <w:sz w:val="18"/>
          <w:szCs w:val="18"/>
        </w:rPr>
      </w:pPr>
    </w:p>
    <w:p w14:paraId="3555E658" w14:textId="3E146199" w:rsidR="000237EC" w:rsidRDefault="000237EC" w:rsidP="00C246B6">
      <w:pPr>
        <w:pStyle w:val="paragraph"/>
        <w:spacing w:before="0" w:beforeAutospacing="0" w:after="0" w:afterAutospacing="0"/>
        <w:textAlignment w:val="baseline"/>
        <w:rPr>
          <w:rFonts w:ascii="Aptos" w:hAnsi="Aptos" w:cs="Segoe UI"/>
          <w:b/>
          <w:bCs/>
          <w:sz w:val="22"/>
          <w:szCs w:val="22"/>
        </w:rPr>
      </w:pPr>
      <w:r w:rsidRPr="00D349F5">
        <w:rPr>
          <w:rFonts w:ascii="Aptos" w:hAnsi="Aptos" w:cs="Segoe UI"/>
          <w:b/>
          <w:bCs/>
          <w:sz w:val="22"/>
          <w:szCs w:val="22"/>
        </w:rPr>
        <w:t>Using</w:t>
      </w:r>
      <w:r w:rsidR="00D349F5" w:rsidRPr="00D349F5">
        <w:rPr>
          <w:rFonts w:ascii="Aptos" w:hAnsi="Aptos" w:cs="Segoe UI"/>
          <w:b/>
          <w:bCs/>
          <w:sz w:val="22"/>
          <w:szCs w:val="22"/>
        </w:rPr>
        <w:t xml:space="preserve"> the above guidelines</w:t>
      </w:r>
      <w:r w:rsidR="00BD3C46">
        <w:rPr>
          <w:rFonts w:ascii="Aptos" w:hAnsi="Aptos" w:cs="Segoe UI"/>
          <w:b/>
          <w:bCs/>
          <w:sz w:val="22"/>
          <w:szCs w:val="22"/>
        </w:rPr>
        <w:t>,</w:t>
      </w:r>
      <w:r w:rsidR="00D349F5" w:rsidRPr="00D349F5">
        <w:rPr>
          <w:rFonts w:ascii="Aptos" w:hAnsi="Aptos" w:cs="Segoe UI"/>
          <w:b/>
          <w:bCs/>
          <w:sz w:val="22"/>
          <w:szCs w:val="22"/>
        </w:rPr>
        <w:t xml:space="preserve"> record on</w:t>
      </w:r>
      <w:r w:rsidRPr="00D349F5">
        <w:rPr>
          <w:rFonts w:ascii="Aptos" w:hAnsi="Aptos" w:cs="Segoe UI"/>
          <w:b/>
          <w:bCs/>
          <w:sz w:val="22"/>
          <w:szCs w:val="22"/>
        </w:rPr>
        <w:t xml:space="preserve"> the table below </w:t>
      </w:r>
      <w:r w:rsidR="00D9652A">
        <w:rPr>
          <w:rFonts w:ascii="Aptos" w:hAnsi="Aptos" w:cs="Segoe UI"/>
          <w:b/>
          <w:bCs/>
          <w:sz w:val="22"/>
          <w:szCs w:val="22"/>
        </w:rPr>
        <w:t xml:space="preserve">the </w:t>
      </w:r>
      <w:r w:rsidRPr="00D349F5">
        <w:rPr>
          <w:rFonts w:ascii="Aptos" w:hAnsi="Aptos" w:cs="Segoe UI"/>
          <w:b/>
          <w:bCs/>
          <w:sz w:val="22"/>
          <w:szCs w:val="22"/>
        </w:rPr>
        <w:t>agree</w:t>
      </w:r>
      <w:r w:rsidR="00D9652A">
        <w:rPr>
          <w:rFonts w:ascii="Aptos" w:hAnsi="Aptos" w:cs="Segoe UI"/>
          <w:b/>
          <w:bCs/>
          <w:sz w:val="22"/>
          <w:szCs w:val="22"/>
        </w:rPr>
        <w:t>d</w:t>
      </w:r>
      <w:r w:rsidRPr="00D349F5">
        <w:rPr>
          <w:rFonts w:ascii="Aptos" w:hAnsi="Aptos" w:cs="Segoe UI"/>
          <w:b/>
          <w:bCs/>
          <w:sz w:val="22"/>
          <w:szCs w:val="22"/>
        </w:rPr>
        <w:t xml:space="preserve"> </w:t>
      </w:r>
      <w:r w:rsidR="00C76400" w:rsidRPr="00D349F5">
        <w:rPr>
          <w:rFonts w:ascii="Aptos" w:hAnsi="Aptos" w:cs="Segoe UI"/>
          <w:b/>
          <w:bCs/>
          <w:sz w:val="22"/>
          <w:szCs w:val="22"/>
        </w:rPr>
        <w:t>pattern of parish commitment, study and rest</w:t>
      </w:r>
      <w:r w:rsidR="00BD3C46">
        <w:rPr>
          <w:rFonts w:ascii="Aptos" w:hAnsi="Aptos" w:cs="Segoe UI"/>
          <w:b/>
          <w:bCs/>
          <w:sz w:val="22"/>
          <w:szCs w:val="22"/>
        </w:rPr>
        <w:t xml:space="preserve">. Note down any </w:t>
      </w:r>
      <w:r w:rsidR="00317582">
        <w:rPr>
          <w:rFonts w:ascii="Aptos" w:hAnsi="Aptos" w:cs="Segoe UI"/>
          <w:b/>
          <w:bCs/>
          <w:sz w:val="22"/>
          <w:szCs w:val="22"/>
        </w:rPr>
        <w:t xml:space="preserve">agreed times when the curate is not available for parish duties due to family or secular work commitments. </w:t>
      </w:r>
      <w:r w:rsidR="00D9652A">
        <w:rPr>
          <w:rFonts w:ascii="Aptos" w:hAnsi="Aptos" w:cs="Segoe UI"/>
          <w:b/>
          <w:bCs/>
          <w:sz w:val="22"/>
          <w:szCs w:val="22"/>
        </w:rPr>
        <w:t xml:space="preserve"> </w:t>
      </w:r>
      <w:r w:rsidR="00DA4BB3">
        <w:rPr>
          <w:rFonts w:ascii="Aptos" w:hAnsi="Aptos" w:cs="Segoe UI"/>
          <w:b/>
          <w:bCs/>
          <w:sz w:val="22"/>
          <w:szCs w:val="22"/>
        </w:rPr>
        <w:t>T</w:t>
      </w:r>
      <w:r w:rsidR="008F6DED">
        <w:rPr>
          <w:rFonts w:ascii="Aptos" w:hAnsi="Aptos" w:cs="Segoe UI"/>
          <w:b/>
          <w:bCs/>
          <w:sz w:val="22"/>
          <w:szCs w:val="22"/>
        </w:rPr>
        <w:t xml:space="preserve">his table </w:t>
      </w:r>
      <w:r w:rsidR="00AB4464">
        <w:rPr>
          <w:rFonts w:ascii="Aptos" w:hAnsi="Aptos" w:cs="Segoe UI"/>
          <w:b/>
          <w:bCs/>
          <w:sz w:val="22"/>
          <w:szCs w:val="22"/>
        </w:rPr>
        <w:t xml:space="preserve">can be </w:t>
      </w:r>
      <w:r w:rsidR="008F6DED">
        <w:rPr>
          <w:rFonts w:ascii="Aptos" w:hAnsi="Aptos" w:cs="Segoe UI"/>
          <w:b/>
          <w:bCs/>
          <w:sz w:val="22"/>
          <w:szCs w:val="22"/>
        </w:rPr>
        <w:t>adapted to fit individual circumstances.</w:t>
      </w:r>
      <w:r w:rsidR="00EA0CB6">
        <w:rPr>
          <w:rFonts w:ascii="Aptos" w:hAnsi="Aptos" w:cs="Segoe UI"/>
          <w:b/>
          <w:bCs/>
          <w:sz w:val="22"/>
          <w:szCs w:val="22"/>
        </w:rPr>
        <w:t xml:space="preserve"> </w:t>
      </w:r>
      <w:r w:rsidR="00266029">
        <w:rPr>
          <w:rFonts w:ascii="Aptos" w:hAnsi="Aptos" w:cs="Segoe UI"/>
          <w:b/>
          <w:bCs/>
          <w:sz w:val="22"/>
          <w:szCs w:val="22"/>
        </w:rPr>
        <w:t>Please download the electronic copy and expand the boxes</w:t>
      </w:r>
      <w:r w:rsidR="00AA6000">
        <w:rPr>
          <w:rFonts w:ascii="Aptos" w:hAnsi="Aptos" w:cs="Segoe UI"/>
          <w:b/>
          <w:bCs/>
          <w:sz w:val="22"/>
          <w:szCs w:val="22"/>
        </w:rPr>
        <w:t xml:space="preserve">. </w:t>
      </w:r>
    </w:p>
    <w:p w14:paraId="76E4987A" w14:textId="77777777" w:rsidR="007D7606" w:rsidRDefault="007D7606" w:rsidP="00C246B6">
      <w:pPr>
        <w:pStyle w:val="paragraph"/>
        <w:spacing w:before="0" w:beforeAutospacing="0" w:after="0" w:afterAutospacing="0"/>
        <w:textAlignment w:val="baseline"/>
        <w:rPr>
          <w:rFonts w:ascii="Aptos" w:hAnsi="Aptos" w:cs="Segoe UI"/>
          <w:b/>
          <w:bCs/>
          <w:sz w:val="22"/>
          <w:szCs w:val="22"/>
        </w:rPr>
      </w:pPr>
    </w:p>
    <w:p w14:paraId="20A1FDD7" w14:textId="77777777" w:rsidR="007D7606" w:rsidRDefault="007D7606" w:rsidP="00C246B6">
      <w:pPr>
        <w:pStyle w:val="paragraph"/>
        <w:spacing w:before="0" w:beforeAutospacing="0" w:after="0" w:afterAutospacing="0"/>
        <w:textAlignment w:val="baseline"/>
        <w:rPr>
          <w:rFonts w:ascii="Aptos" w:hAnsi="Aptos" w:cs="Segoe UI"/>
          <w:b/>
          <w:bCs/>
          <w:sz w:val="22"/>
          <w:szCs w:val="22"/>
        </w:rPr>
      </w:pPr>
    </w:p>
    <w:tbl>
      <w:tblPr>
        <w:tblStyle w:val="TableGrid"/>
        <w:tblW w:w="0" w:type="auto"/>
        <w:tblInd w:w="0" w:type="dxa"/>
        <w:tblLook w:val="04A0" w:firstRow="1" w:lastRow="0" w:firstColumn="1" w:lastColumn="0" w:noHBand="0" w:noVBand="1"/>
      </w:tblPr>
      <w:tblGrid>
        <w:gridCol w:w="4885"/>
        <w:gridCol w:w="4886"/>
      </w:tblGrid>
      <w:tr w:rsidR="00FE3628" w14:paraId="3116893A" w14:textId="77777777" w:rsidTr="005018CA">
        <w:tc>
          <w:tcPr>
            <w:tcW w:w="9771" w:type="dxa"/>
            <w:gridSpan w:val="2"/>
          </w:tcPr>
          <w:p w14:paraId="4B958D82" w14:textId="5ABA11C1" w:rsidR="00FE3628" w:rsidRPr="00061474" w:rsidRDefault="00FE3628" w:rsidP="00FE3628">
            <w:pPr>
              <w:pStyle w:val="paragraph"/>
              <w:spacing w:before="0" w:beforeAutospacing="0" w:after="0" w:afterAutospacing="0"/>
              <w:jc w:val="center"/>
              <w:textAlignment w:val="baseline"/>
              <w:rPr>
                <w:rFonts w:ascii="Aptos" w:hAnsi="Aptos" w:cs="Segoe UI"/>
                <w:b/>
                <w:bCs/>
                <w:color w:val="1F497D" w:themeColor="text2"/>
              </w:rPr>
            </w:pPr>
            <w:r w:rsidRPr="00061474">
              <w:rPr>
                <w:rFonts w:ascii="Aptos" w:hAnsi="Aptos" w:cs="Segoe UI"/>
                <w:b/>
                <w:bCs/>
                <w:color w:val="1F497D" w:themeColor="text2"/>
              </w:rPr>
              <w:t>Expectations</w:t>
            </w:r>
            <w:r w:rsidR="00024F58" w:rsidRPr="00061474">
              <w:rPr>
                <w:rFonts w:ascii="Aptos" w:hAnsi="Aptos" w:cs="Segoe UI"/>
                <w:b/>
                <w:bCs/>
                <w:color w:val="1F497D" w:themeColor="text2"/>
              </w:rPr>
              <w:t xml:space="preserve"> of working</w:t>
            </w:r>
            <w:r w:rsidR="00FB67B7" w:rsidRPr="00061474">
              <w:rPr>
                <w:rFonts w:ascii="Aptos" w:hAnsi="Aptos" w:cs="Segoe UI"/>
                <w:b/>
                <w:bCs/>
                <w:color w:val="1F497D" w:themeColor="text2"/>
              </w:rPr>
              <w:t xml:space="preserve">, study and rest. </w:t>
            </w:r>
          </w:p>
          <w:p w14:paraId="77C08E0D" w14:textId="437E4909" w:rsidR="000237EC" w:rsidRDefault="000237EC" w:rsidP="00FE3628">
            <w:pPr>
              <w:pStyle w:val="paragraph"/>
              <w:spacing w:before="0" w:beforeAutospacing="0" w:after="0" w:afterAutospacing="0"/>
              <w:jc w:val="center"/>
              <w:textAlignment w:val="baseline"/>
              <w:rPr>
                <w:rFonts w:ascii="Segoe UI" w:hAnsi="Segoe UI" w:cs="Segoe UI"/>
                <w:sz w:val="18"/>
                <w:szCs w:val="18"/>
              </w:rPr>
            </w:pPr>
          </w:p>
        </w:tc>
      </w:tr>
      <w:tr w:rsidR="008B12D4" w14:paraId="5965BAEE" w14:textId="77777777" w:rsidTr="008B12D4">
        <w:tc>
          <w:tcPr>
            <w:tcW w:w="4885" w:type="dxa"/>
          </w:tcPr>
          <w:p w14:paraId="531B961B" w14:textId="4CB6CF72" w:rsidR="008B12D4" w:rsidRDefault="00BC28A4" w:rsidP="00B212F6">
            <w:pPr>
              <w:pStyle w:val="paragraph"/>
              <w:spacing w:before="0" w:beforeAutospacing="0" w:after="0" w:afterAutospacing="0"/>
              <w:textAlignment w:val="baseline"/>
              <w:rPr>
                <w:rFonts w:ascii="Aptos" w:hAnsi="Aptos" w:cs="Segoe UI"/>
                <w:sz w:val="20"/>
                <w:szCs w:val="20"/>
              </w:rPr>
            </w:pPr>
            <w:r w:rsidRPr="00B10D5E">
              <w:rPr>
                <w:rFonts w:ascii="Aptos" w:hAnsi="Aptos" w:cs="Segoe UI"/>
                <w:sz w:val="20"/>
                <w:szCs w:val="20"/>
              </w:rPr>
              <w:t xml:space="preserve">For part-time </w:t>
            </w:r>
            <w:r w:rsidR="00F27918" w:rsidRPr="00B10D5E">
              <w:rPr>
                <w:rFonts w:ascii="Aptos" w:hAnsi="Aptos" w:cs="Segoe UI"/>
                <w:sz w:val="20"/>
                <w:szCs w:val="20"/>
              </w:rPr>
              <w:t xml:space="preserve">stipendiary </w:t>
            </w:r>
            <w:r w:rsidRPr="00B10D5E">
              <w:rPr>
                <w:rFonts w:ascii="Aptos" w:hAnsi="Aptos" w:cs="Segoe UI"/>
                <w:sz w:val="20"/>
                <w:szCs w:val="20"/>
              </w:rPr>
              <w:t>and OSSM curates please state</w:t>
            </w:r>
            <w:r w:rsidR="003B36AB" w:rsidRPr="00B10D5E">
              <w:rPr>
                <w:rFonts w:ascii="Aptos" w:hAnsi="Aptos" w:cs="Segoe UI"/>
                <w:sz w:val="20"/>
                <w:szCs w:val="20"/>
              </w:rPr>
              <w:t xml:space="preserve"> </w:t>
            </w:r>
            <w:r w:rsidRPr="00B10D5E">
              <w:rPr>
                <w:rFonts w:ascii="Aptos" w:hAnsi="Aptos" w:cs="Segoe UI"/>
                <w:sz w:val="20"/>
                <w:szCs w:val="20"/>
              </w:rPr>
              <w:t xml:space="preserve">which </w:t>
            </w:r>
            <w:r w:rsidR="00FF0115">
              <w:rPr>
                <w:rFonts w:ascii="Aptos" w:hAnsi="Aptos" w:cs="Segoe UI"/>
                <w:sz w:val="20"/>
                <w:szCs w:val="20"/>
              </w:rPr>
              <w:t>weekdays/Satu</w:t>
            </w:r>
            <w:r w:rsidR="004E3344">
              <w:rPr>
                <w:rFonts w:ascii="Aptos" w:hAnsi="Aptos" w:cs="Segoe UI"/>
                <w:sz w:val="20"/>
                <w:szCs w:val="20"/>
              </w:rPr>
              <w:t>rdays</w:t>
            </w:r>
            <w:r w:rsidR="00FF0115">
              <w:rPr>
                <w:rFonts w:ascii="Aptos" w:hAnsi="Aptos" w:cs="Segoe UI"/>
                <w:sz w:val="20"/>
                <w:szCs w:val="20"/>
              </w:rPr>
              <w:t xml:space="preserve"> </w:t>
            </w:r>
            <w:r w:rsidR="003B36AB" w:rsidRPr="00B10D5E">
              <w:rPr>
                <w:rFonts w:ascii="Aptos" w:hAnsi="Aptos" w:cs="Segoe UI"/>
                <w:sz w:val="20"/>
                <w:szCs w:val="20"/>
              </w:rPr>
              <w:t>/half days</w:t>
            </w:r>
            <w:r w:rsidR="00C8200A">
              <w:rPr>
                <w:rFonts w:ascii="Aptos" w:hAnsi="Aptos" w:cs="Segoe UI"/>
                <w:sz w:val="20"/>
                <w:szCs w:val="20"/>
              </w:rPr>
              <w:t>/evenings</w:t>
            </w:r>
            <w:r w:rsidR="003B36AB" w:rsidRPr="00B10D5E">
              <w:rPr>
                <w:rFonts w:ascii="Aptos" w:hAnsi="Aptos" w:cs="Segoe UI"/>
                <w:sz w:val="20"/>
                <w:szCs w:val="20"/>
              </w:rPr>
              <w:t xml:space="preserve"> are to be spent in the benefice</w:t>
            </w:r>
            <w:r w:rsidR="00FF0115">
              <w:rPr>
                <w:rFonts w:ascii="Aptos" w:hAnsi="Aptos" w:cs="Segoe UI"/>
                <w:sz w:val="20"/>
                <w:szCs w:val="20"/>
              </w:rPr>
              <w:t>.</w:t>
            </w:r>
          </w:p>
          <w:p w14:paraId="489B3D54" w14:textId="770B8D6F" w:rsidR="009121D9" w:rsidRPr="00B10D5E" w:rsidRDefault="009121D9" w:rsidP="00B212F6">
            <w:pPr>
              <w:pStyle w:val="paragraph"/>
              <w:spacing w:before="0" w:beforeAutospacing="0" w:after="0" w:afterAutospacing="0"/>
              <w:textAlignment w:val="baseline"/>
              <w:rPr>
                <w:rFonts w:ascii="Aptos" w:hAnsi="Aptos" w:cs="Segoe UI"/>
                <w:sz w:val="20"/>
                <w:szCs w:val="20"/>
              </w:rPr>
            </w:pPr>
          </w:p>
        </w:tc>
        <w:tc>
          <w:tcPr>
            <w:tcW w:w="4886" w:type="dxa"/>
          </w:tcPr>
          <w:p w14:paraId="39AAB8EE" w14:textId="77777777" w:rsidR="008B12D4" w:rsidRDefault="008B12D4" w:rsidP="00B212F6">
            <w:pPr>
              <w:pStyle w:val="paragraph"/>
              <w:spacing w:before="0" w:beforeAutospacing="0" w:after="0" w:afterAutospacing="0"/>
              <w:textAlignment w:val="baseline"/>
              <w:rPr>
                <w:rFonts w:ascii="Segoe UI" w:hAnsi="Segoe UI" w:cs="Segoe UI"/>
                <w:sz w:val="18"/>
                <w:szCs w:val="18"/>
              </w:rPr>
            </w:pPr>
          </w:p>
          <w:p w14:paraId="0423F5BA" w14:textId="77777777" w:rsidR="0070796E" w:rsidRDefault="0070796E" w:rsidP="00B212F6">
            <w:pPr>
              <w:pStyle w:val="paragraph"/>
              <w:spacing w:before="0" w:beforeAutospacing="0" w:after="0" w:afterAutospacing="0"/>
              <w:textAlignment w:val="baseline"/>
              <w:rPr>
                <w:rFonts w:ascii="Segoe UI" w:hAnsi="Segoe UI" w:cs="Segoe UI"/>
                <w:sz w:val="18"/>
                <w:szCs w:val="18"/>
              </w:rPr>
            </w:pPr>
          </w:p>
          <w:p w14:paraId="068C8F65" w14:textId="77777777" w:rsidR="00DA4BB3" w:rsidRDefault="00DA4BB3" w:rsidP="00B212F6">
            <w:pPr>
              <w:pStyle w:val="paragraph"/>
              <w:spacing w:before="0" w:beforeAutospacing="0" w:after="0" w:afterAutospacing="0"/>
              <w:textAlignment w:val="baseline"/>
              <w:rPr>
                <w:rFonts w:ascii="Segoe UI" w:hAnsi="Segoe UI" w:cs="Segoe UI"/>
                <w:sz w:val="18"/>
                <w:szCs w:val="18"/>
              </w:rPr>
            </w:pPr>
          </w:p>
        </w:tc>
      </w:tr>
      <w:tr w:rsidR="00FF0115" w14:paraId="2BC33EEF" w14:textId="77777777" w:rsidTr="008B12D4">
        <w:tc>
          <w:tcPr>
            <w:tcW w:w="4885" w:type="dxa"/>
          </w:tcPr>
          <w:p w14:paraId="3136FE57" w14:textId="77777777" w:rsidR="00FF0115" w:rsidRDefault="00FF0115" w:rsidP="00B212F6">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 xml:space="preserve">For part-time stipendiary and OSSM curates please state </w:t>
            </w:r>
            <w:r w:rsidR="008515AC">
              <w:rPr>
                <w:rFonts w:ascii="Aptos" w:hAnsi="Aptos" w:cs="Segoe UI"/>
                <w:sz w:val="20"/>
                <w:szCs w:val="20"/>
              </w:rPr>
              <w:t>how many</w:t>
            </w:r>
            <w:r>
              <w:rPr>
                <w:rFonts w:ascii="Aptos" w:hAnsi="Aptos" w:cs="Segoe UI"/>
                <w:sz w:val="20"/>
                <w:szCs w:val="20"/>
              </w:rPr>
              <w:t xml:space="preserve"> Sundays </w:t>
            </w:r>
            <w:r w:rsidR="008515AC">
              <w:rPr>
                <w:rFonts w:ascii="Aptos" w:hAnsi="Aptos" w:cs="Segoe UI"/>
                <w:sz w:val="20"/>
                <w:szCs w:val="20"/>
              </w:rPr>
              <w:t xml:space="preserve">per month </w:t>
            </w:r>
            <w:r w:rsidR="004E3344">
              <w:rPr>
                <w:rFonts w:ascii="Aptos" w:hAnsi="Aptos" w:cs="Segoe UI"/>
                <w:sz w:val="20"/>
                <w:szCs w:val="20"/>
              </w:rPr>
              <w:t>you will be engaged in leading worship and preaching</w:t>
            </w:r>
            <w:r w:rsidR="008515AC">
              <w:rPr>
                <w:rFonts w:ascii="Aptos" w:hAnsi="Aptos" w:cs="Segoe UI"/>
                <w:sz w:val="20"/>
                <w:szCs w:val="20"/>
              </w:rPr>
              <w:t>.</w:t>
            </w:r>
          </w:p>
          <w:p w14:paraId="631A2B31" w14:textId="0222C35B" w:rsidR="00EA0CB6" w:rsidRPr="00B10D5E" w:rsidRDefault="00EA0CB6" w:rsidP="00B212F6">
            <w:pPr>
              <w:pStyle w:val="paragraph"/>
              <w:spacing w:before="0" w:beforeAutospacing="0" w:after="0" w:afterAutospacing="0"/>
              <w:textAlignment w:val="baseline"/>
              <w:rPr>
                <w:rFonts w:ascii="Aptos" w:hAnsi="Aptos" w:cs="Segoe UI"/>
                <w:sz w:val="20"/>
                <w:szCs w:val="20"/>
              </w:rPr>
            </w:pPr>
          </w:p>
        </w:tc>
        <w:tc>
          <w:tcPr>
            <w:tcW w:w="4886" w:type="dxa"/>
          </w:tcPr>
          <w:p w14:paraId="7DF7F01B" w14:textId="77777777" w:rsidR="00FF0115" w:rsidRDefault="00FF0115" w:rsidP="00B212F6">
            <w:pPr>
              <w:pStyle w:val="paragraph"/>
              <w:spacing w:before="0" w:beforeAutospacing="0" w:after="0" w:afterAutospacing="0"/>
              <w:textAlignment w:val="baseline"/>
              <w:rPr>
                <w:rFonts w:ascii="Segoe UI" w:hAnsi="Segoe UI" w:cs="Segoe UI"/>
                <w:sz w:val="18"/>
                <w:szCs w:val="18"/>
              </w:rPr>
            </w:pPr>
          </w:p>
        </w:tc>
      </w:tr>
      <w:tr w:rsidR="008147A6" w14:paraId="1781DDF1" w14:textId="77777777" w:rsidTr="008B12D4">
        <w:tc>
          <w:tcPr>
            <w:tcW w:w="4885" w:type="dxa"/>
          </w:tcPr>
          <w:p w14:paraId="0BFE04D4" w14:textId="77777777" w:rsidR="008147A6" w:rsidRDefault="00BF700E" w:rsidP="00B212F6">
            <w:pPr>
              <w:pStyle w:val="paragraph"/>
              <w:spacing w:before="0" w:beforeAutospacing="0" w:after="0" w:afterAutospacing="0"/>
              <w:textAlignment w:val="baseline"/>
              <w:rPr>
                <w:rFonts w:ascii="Aptos" w:hAnsi="Aptos" w:cs="Segoe UI"/>
                <w:sz w:val="20"/>
                <w:szCs w:val="20"/>
              </w:rPr>
            </w:pPr>
            <w:r w:rsidRPr="00B10D5E">
              <w:rPr>
                <w:rFonts w:ascii="Aptos" w:hAnsi="Aptos" w:cs="Segoe UI"/>
                <w:sz w:val="20"/>
                <w:szCs w:val="20"/>
              </w:rPr>
              <w:t xml:space="preserve">For part-time stipendiary and OSSM curates please state </w:t>
            </w:r>
            <w:r w:rsidR="0070796E" w:rsidRPr="00B10D5E">
              <w:rPr>
                <w:rFonts w:ascii="Aptos" w:hAnsi="Aptos" w:cs="Segoe UI"/>
                <w:sz w:val="20"/>
                <w:szCs w:val="20"/>
              </w:rPr>
              <w:t>how study time is to be managed</w:t>
            </w:r>
            <w:r w:rsidR="004951DD">
              <w:rPr>
                <w:rFonts w:ascii="Aptos" w:hAnsi="Aptos" w:cs="Segoe UI"/>
                <w:sz w:val="20"/>
                <w:szCs w:val="20"/>
              </w:rPr>
              <w:t>.</w:t>
            </w:r>
          </w:p>
          <w:p w14:paraId="0428E7B1" w14:textId="77777777" w:rsidR="00696376" w:rsidRDefault="00696376" w:rsidP="00B212F6">
            <w:pPr>
              <w:pStyle w:val="paragraph"/>
              <w:spacing w:before="0" w:beforeAutospacing="0" w:after="0" w:afterAutospacing="0"/>
              <w:textAlignment w:val="baseline"/>
              <w:rPr>
                <w:rFonts w:ascii="Aptos" w:hAnsi="Aptos" w:cs="Segoe UI"/>
                <w:sz w:val="20"/>
                <w:szCs w:val="20"/>
              </w:rPr>
            </w:pPr>
          </w:p>
          <w:p w14:paraId="701ABBC7" w14:textId="48C82381" w:rsidR="00696376" w:rsidRPr="00B10D5E" w:rsidRDefault="00696376" w:rsidP="00B212F6">
            <w:pPr>
              <w:pStyle w:val="paragraph"/>
              <w:spacing w:before="0" w:beforeAutospacing="0" w:after="0" w:afterAutospacing="0"/>
              <w:textAlignment w:val="baseline"/>
              <w:rPr>
                <w:rFonts w:ascii="Aptos" w:hAnsi="Aptos" w:cs="Segoe UI"/>
                <w:sz w:val="20"/>
                <w:szCs w:val="20"/>
              </w:rPr>
            </w:pPr>
          </w:p>
        </w:tc>
        <w:tc>
          <w:tcPr>
            <w:tcW w:w="4886" w:type="dxa"/>
          </w:tcPr>
          <w:p w14:paraId="182FE5B6" w14:textId="77777777" w:rsidR="008147A6" w:rsidRDefault="008147A6" w:rsidP="00B212F6">
            <w:pPr>
              <w:pStyle w:val="paragraph"/>
              <w:spacing w:before="0" w:beforeAutospacing="0" w:after="0" w:afterAutospacing="0"/>
              <w:textAlignment w:val="baseline"/>
              <w:rPr>
                <w:rFonts w:ascii="Segoe UI" w:hAnsi="Segoe UI" w:cs="Segoe UI"/>
                <w:sz w:val="18"/>
                <w:szCs w:val="18"/>
              </w:rPr>
            </w:pPr>
          </w:p>
          <w:p w14:paraId="1EF6FC1D" w14:textId="77777777" w:rsidR="0070796E" w:rsidRDefault="0070796E" w:rsidP="00B212F6">
            <w:pPr>
              <w:pStyle w:val="paragraph"/>
              <w:spacing w:before="0" w:beforeAutospacing="0" w:after="0" w:afterAutospacing="0"/>
              <w:textAlignment w:val="baseline"/>
              <w:rPr>
                <w:rFonts w:ascii="Segoe UI" w:hAnsi="Segoe UI" w:cs="Segoe UI"/>
                <w:sz w:val="18"/>
                <w:szCs w:val="18"/>
              </w:rPr>
            </w:pPr>
          </w:p>
          <w:p w14:paraId="4CA2AADE" w14:textId="77777777" w:rsidR="0070796E" w:rsidRDefault="0070796E" w:rsidP="00B212F6">
            <w:pPr>
              <w:pStyle w:val="paragraph"/>
              <w:spacing w:before="0" w:beforeAutospacing="0" w:after="0" w:afterAutospacing="0"/>
              <w:textAlignment w:val="baseline"/>
              <w:rPr>
                <w:rFonts w:ascii="Segoe UI" w:hAnsi="Segoe UI" w:cs="Segoe UI"/>
                <w:sz w:val="18"/>
                <w:szCs w:val="18"/>
              </w:rPr>
            </w:pPr>
          </w:p>
        </w:tc>
      </w:tr>
      <w:tr w:rsidR="008B12D4" w14:paraId="7A213AE9" w14:textId="77777777" w:rsidTr="008B12D4">
        <w:tc>
          <w:tcPr>
            <w:tcW w:w="4885" w:type="dxa"/>
          </w:tcPr>
          <w:p w14:paraId="7D9BE738" w14:textId="4106EBFF" w:rsidR="008B12D4" w:rsidRDefault="003B36AB" w:rsidP="00B212F6">
            <w:pPr>
              <w:pStyle w:val="paragraph"/>
              <w:spacing w:before="0" w:beforeAutospacing="0" w:after="0" w:afterAutospacing="0"/>
              <w:textAlignment w:val="baseline"/>
              <w:rPr>
                <w:rFonts w:ascii="Aptos" w:hAnsi="Aptos" w:cs="Segoe UI"/>
                <w:sz w:val="20"/>
                <w:szCs w:val="20"/>
              </w:rPr>
            </w:pPr>
            <w:r w:rsidRPr="00B10D5E">
              <w:rPr>
                <w:rFonts w:ascii="Aptos" w:hAnsi="Aptos" w:cs="Segoe UI"/>
                <w:sz w:val="20"/>
                <w:szCs w:val="20"/>
              </w:rPr>
              <w:t xml:space="preserve">For full time stipendiary curates </w:t>
            </w:r>
            <w:r w:rsidR="009F3864" w:rsidRPr="00B10D5E">
              <w:rPr>
                <w:rFonts w:ascii="Aptos" w:hAnsi="Aptos" w:cs="Segoe UI"/>
                <w:sz w:val="20"/>
                <w:szCs w:val="20"/>
              </w:rPr>
              <w:t xml:space="preserve">please state any </w:t>
            </w:r>
            <w:r w:rsidR="00FD207A" w:rsidRPr="00B10D5E">
              <w:rPr>
                <w:rFonts w:ascii="Aptos" w:hAnsi="Aptos" w:cs="Segoe UI"/>
                <w:sz w:val="20"/>
                <w:szCs w:val="20"/>
              </w:rPr>
              <w:t xml:space="preserve">agreed </w:t>
            </w:r>
            <w:r w:rsidR="009F3864" w:rsidRPr="00B10D5E">
              <w:rPr>
                <w:rFonts w:ascii="Aptos" w:hAnsi="Aptos" w:cs="Segoe UI"/>
                <w:sz w:val="20"/>
                <w:szCs w:val="20"/>
              </w:rPr>
              <w:t xml:space="preserve">times of day when </w:t>
            </w:r>
            <w:r w:rsidR="00D05FDC" w:rsidRPr="00B10D5E">
              <w:rPr>
                <w:rFonts w:ascii="Aptos" w:hAnsi="Aptos" w:cs="Segoe UI"/>
                <w:sz w:val="20"/>
                <w:szCs w:val="20"/>
              </w:rPr>
              <w:t>you are unavailable to the benefice</w:t>
            </w:r>
            <w:r w:rsidR="004951DD">
              <w:rPr>
                <w:rFonts w:ascii="Aptos" w:hAnsi="Aptos" w:cs="Segoe UI"/>
                <w:sz w:val="20"/>
                <w:szCs w:val="20"/>
              </w:rPr>
              <w:t>.</w:t>
            </w:r>
          </w:p>
          <w:p w14:paraId="2EC120DE" w14:textId="4EDA11D4" w:rsidR="009121D9" w:rsidRPr="00B10D5E" w:rsidRDefault="009121D9" w:rsidP="00B212F6">
            <w:pPr>
              <w:pStyle w:val="paragraph"/>
              <w:spacing w:before="0" w:beforeAutospacing="0" w:after="0" w:afterAutospacing="0"/>
              <w:textAlignment w:val="baseline"/>
              <w:rPr>
                <w:rFonts w:ascii="Aptos" w:hAnsi="Aptos" w:cs="Segoe UI"/>
                <w:sz w:val="20"/>
                <w:szCs w:val="20"/>
              </w:rPr>
            </w:pPr>
          </w:p>
        </w:tc>
        <w:tc>
          <w:tcPr>
            <w:tcW w:w="4886" w:type="dxa"/>
          </w:tcPr>
          <w:p w14:paraId="266B6C55" w14:textId="77777777" w:rsidR="008B12D4" w:rsidRDefault="008B12D4" w:rsidP="00B212F6">
            <w:pPr>
              <w:pStyle w:val="paragraph"/>
              <w:spacing w:before="0" w:beforeAutospacing="0" w:after="0" w:afterAutospacing="0"/>
              <w:textAlignment w:val="baseline"/>
              <w:rPr>
                <w:rFonts w:ascii="Segoe UI" w:hAnsi="Segoe UI" w:cs="Segoe UI"/>
                <w:sz w:val="18"/>
                <w:szCs w:val="18"/>
              </w:rPr>
            </w:pPr>
          </w:p>
          <w:p w14:paraId="4801B5AC" w14:textId="77777777" w:rsidR="0070796E" w:rsidRDefault="0070796E" w:rsidP="00B212F6">
            <w:pPr>
              <w:pStyle w:val="paragraph"/>
              <w:spacing w:before="0" w:beforeAutospacing="0" w:after="0" w:afterAutospacing="0"/>
              <w:textAlignment w:val="baseline"/>
              <w:rPr>
                <w:rFonts w:ascii="Segoe UI" w:hAnsi="Segoe UI" w:cs="Segoe UI"/>
                <w:sz w:val="18"/>
                <w:szCs w:val="18"/>
              </w:rPr>
            </w:pPr>
          </w:p>
          <w:p w14:paraId="4216A769" w14:textId="77777777" w:rsidR="0070796E" w:rsidRDefault="0070796E" w:rsidP="00B212F6">
            <w:pPr>
              <w:pStyle w:val="paragraph"/>
              <w:spacing w:before="0" w:beforeAutospacing="0" w:after="0" w:afterAutospacing="0"/>
              <w:textAlignment w:val="baseline"/>
              <w:rPr>
                <w:rFonts w:ascii="Segoe UI" w:hAnsi="Segoe UI" w:cs="Segoe UI"/>
                <w:sz w:val="18"/>
                <w:szCs w:val="18"/>
              </w:rPr>
            </w:pPr>
          </w:p>
        </w:tc>
      </w:tr>
      <w:tr w:rsidR="008B12D4" w14:paraId="0829DFF9" w14:textId="77777777" w:rsidTr="008B12D4">
        <w:tc>
          <w:tcPr>
            <w:tcW w:w="4885" w:type="dxa"/>
          </w:tcPr>
          <w:p w14:paraId="17E8163B" w14:textId="77777777" w:rsidR="008B12D4" w:rsidRDefault="001F6188" w:rsidP="00B212F6">
            <w:pPr>
              <w:pStyle w:val="paragraph"/>
              <w:spacing w:before="0" w:beforeAutospacing="0" w:after="0" w:afterAutospacing="0"/>
              <w:textAlignment w:val="baseline"/>
              <w:rPr>
                <w:rFonts w:ascii="Aptos" w:hAnsi="Aptos" w:cs="Segoe UI"/>
                <w:sz w:val="20"/>
                <w:szCs w:val="20"/>
              </w:rPr>
            </w:pPr>
            <w:r w:rsidRPr="00B10D5E">
              <w:rPr>
                <w:rFonts w:ascii="Aptos" w:hAnsi="Aptos" w:cs="Segoe UI"/>
                <w:sz w:val="20"/>
                <w:szCs w:val="20"/>
              </w:rPr>
              <w:t xml:space="preserve">For full time stipendiary curates please state your </w:t>
            </w:r>
            <w:r w:rsidR="00B64181" w:rsidRPr="00B10D5E">
              <w:rPr>
                <w:rFonts w:ascii="Aptos" w:hAnsi="Aptos" w:cs="Segoe UI"/>
                <w:sz w:val="20"/>
                <w:szCs w:val="20"/>
              </w:rPr>
              <w:t>agreed rest day</w:t>
            </w:r>
            <w:r w:rsidR="00A2382D" w:rsidRPr="00B10D5E">
              <w:rPr>
                <w:rFonts w:ascii="Aptos" w:hAnsi="Aptos" w:cs="Segoe UI"/>
                <w:sz w:val="20"/>
                <w:szCs w:val="20"/>
              </w:rPr>
              <w:t>.</w:t>
            </w:r>
          </w:p>
          <w:p w14:paraId="2CAE1C0B" w14:textId="77777777" w:rsidR="00696376" w:rsidRDefault="00696376" w:rsidP="00B212F6">
            <w:pPr>
              <w:pStyle w:val="paragraph"/>
              <w:spacing w:before="0" w:beforeAutospacing="0" w:after="0" w:afterAutospacing="0"/>
              <w:textAlignment w:val="baseline"/>
              <w:rPr>
                <w:rFonts w:ascii="Aptos" w:hAnsi="Aptos" w:cs="Segoe UI"/>
                <w:sz w:val="20"/>
                <w:szCs w:val="20"/>
              </w:rPr>
            </w:pPr>
          </w:p>
          <w:p w14:paraId="67DDFFB1" w14:textId="5B9C49A6" w:rsidR="00696376" w:rsidRPr="00B10D5E" w:rsidRDefault="00696376" w:rsidP="00B212F6">
            <w:pPr>
              <w:pStyle w:val="paragraph"/>
              <w:spacing w:before="0" w:beforeAutospacing="0" w:after="0" w:afterAutospacing="0"/>
              <w:textAlignment w:val="baseline"/>
              <w:rPr>
                <w:rFonts w:ascii="Aptos" w:hAnsi="Aptos" w:cs="Segoe UI"/>
                <w:sz w:val="20"/>
                <w:szCs w:val="20"/>
              </w:rPr>
            </w:pPr>
          </w:p>
        </w:tc>
        <w:tc>
          <w:tcPr>
            <w:tcW w:w="4886" w:type="dxa"/>
          </w:tcPr>
          <w:p w14:paraId="38AA89F4" w14:textId="77777777" w:rsidR="008B12D4" w:rsidRDefault="008B12D4" w:rsidP="00B212F6">
            <w:pPr>
              <w:pStyle w:val="paragraph"/>
              <w:spacing w:before="0" w:beforeAutospacing="0" w:after="0" w:afterAutospacing="0"/>
              <w:textAlignment w:val="baseline"/>
              <w:rPr>
                <w:rFonts w:ascii="Segoe UI" w:hAnsi="Segoe UI" w:cs="Segoe UI"/>
                <w:sz w:val="18"/>
                <w:szCs w:val="18"/>
              </w:rPr>
            </w:pPr>
          </w:p>
          <w:p w14:paraId="6C77C343" w14:textId="77777777" w:rsidR="00A448EC" w:rsidRDefault="00A448EC" w:rsidP="00B212F6">
            <w:pPr>
              <w:pStyle w:val="paragraph"/>
              <w:spacing w:before="0" w:beforeAutospacing="0" w:after="0" w:afterAutospacing="0"/>
              <w:textAlignment w:val="baseline"/>
              <w:rPr>
                <w:rFonts w:ascii="Segoe UI" w:hAnsi="Segoe UI" w:cs="Segoe UI"/>
                <w:sz w:val="18"/>
                <w:szCs w:val="18"/>
              </w:rPr>
            </w:pPr>
          </w:p>
          <w:p w14:paraId="4AA71DAA" w14:textId="77777777" w:rsidR="00A448EC" w:rsidRDefault="00A448EC" w:rsidP="00B212F6">
            <w:pPr>
              <w:pStyle w:val="paragraph"/>
              <w:spacing w:before="0" w:beforeAutospacing="0" w:after="0" w:afterAutospacing="0"/>
              <w:textAlignment w:val="baseline"/>
              <w:rPr>
                <w:rFonts w:ascii="Segoe UI" w:hAnsi="Segoe UI" w:cs="Segoe UI"/>
                <w:sz w:val="18"/>
                <w:szCs w:val="18"/>
              </w:rPr>
            </w:pPr>
          </w:p>
        </w:tc>
      </w:tr>
      <w:tr w:rsidR="008B12D4" w14:paraId="45DB2BB6" w14:textId="77777777" w:rsidTr="008B12D4">
        <w:tc>
          <w:tcPr>
            <w:tcW w:w="4885" w:type="dxa"/>
          </w:tcPr>
          <w:p w14:paraId="02DBC0E4" w14:textId="77777777" w:rsidR="00B10D5E" w:rsidRDefault="00A2382D" w:rsidP="00696376">
            <w:pPr>
              <w:pStyle w:val="paragraph"/>
              <w:spacing w:before="0" w:beforeAutospacing="0" w:after="0" w:afterAutospacing="0"/>
              <w:textAlignment w:val="baseline"/>
              <w:rPr>
                <w:rFonts w:ascii="Aptos" w:hAnsi="Aptos" w:cs="Segoe UI"/>
                <w:sz w:val="20"/>
                <w:szCs w:val="20"/>
              </w:rPr>
            </w:pPr>
            <w:r w:rsidRPr="00B10D5E">
              <w:rPr>
                <w:rFonts w:ascii="Aptos" w:hAnsi="Aptos" w:cs="Segoe UI"/>
                <w:sz w:val="20"/>
                <w:szCs w:val="20"/>
              </w:rPr>
              <w:t xml:space="preserve">For full time stipendiary curates please state your usual study day or </w:t>
            </w:r>
            <w:r w:rsidR="00DD445F" w:rsidRPr="00B10D5E">
              <w:rPr>
                <w:rFonts w:ascii="Aptos" w:hAnsi="Aptos" w:cs="Segoe UI"/>
                <w:sz w:val="20"/>
                <w:szCs w:val="20"/>
              </w:rPr>
              <w:t xml:space="preserve">agreed times for study. </w:t>
            </w:r>
          </w:p>
          <w:p w14:paraId="2868EA06" w14:textId="77777777" w:rsidR="00696376" w:rsidRDefault="00696376" w:rsidP="00696376">
            <w:pPr>
              <w:pStyle w:val="paragraph"/>
              <w:spacing w:before="0" w:beforeAutospacing="0" w:after="0" w:afterAutospacing="0"/>
              <w:textAlignment w:val="baseline"/>
              <w:rPr>
                <w:rFonts w:ascii="Aptos" w:hAnsi="Aptos" w:cs="Segoe UI"/>
                <w:sz w:val="20"/>
                <w:szCs w:val="20"/>
              </w:rPr>
            </w:pPr>
          </w:p>
          <w:p w14:paraId="4982056F" w14:textId="3FA8AB89" w:rsidR="00696376" w:rsidRPr="00B10D5E" w:rsidRDefault="00696376" w:rsidP="00696376">
            <w:pPr>
              <w:pStyle w:val="paragraph"/>
              <w:spacing w:before="0" w:beforeAutospacing="0" w:after="0" w:afterAutospacing="0"/>
              <w:textAlignment w:val="baseline"/>
              <w:rPr>
                <w:rFonts w:ascii="Aptos" w:hAnsi="Aptos" w:cs="Segoe UI"/>
                <w:sz w:val="20"/>
                <w:szCs w:val="20"/>
              </w:rPr>
            </w:pPr>
          </w:p>
        </w:tc>
        <w:tc>
          <w:tcPr>
            <w:tcW w:w="4886" w:type="dxa"/>
          </w:tcPr>
          <w:p w14:paraId="1C175316" w14:textId="77777777" w:rsidR="008B12D4" w:rsidRDefault="008B12D4" w:rsidP="00B212F6">
            <w:pPr>
              <w:pStyle w:val="paragraph"/>
              <w:spacing w:before="0" w:beforeAutospacing="0" w:after="0" w:afterAutospacing="0"/>
              <w:textAlignment w:val="baseline"/>
              <w:rPr>
                <w:rFonts w:ascii="Segoe UI" w:hAnsi="Segoe UI" w:cs="Segoe UI"/>
                <w:sz w:val="18"/>
                <w:szCs w:val="18"/>
              </w:rPr>
            </w:pPr>
          </w:p>
        </w:tc>
      </w:tr>
      <w:tr w:rsidR="008B12D4" w14:paraId="2548AA24" w14:textId="77777777" w:rsidTr="008B12D4">
        <w:tc>
          <w:tcPr>
            <w:tcW w:w="4885" w:type="dxa"/>
          </w:tcPr>
          <w:p w14:paraId="4046AE14" w14:textId="77777777" w:rsidR="008B12D4" w:rsidRDefault="00A448EC" w:rsidP="00B212F6">
            <w:pPr>
              <w:pStyle w:val="paragraph"/>
              <w:spacing w:before="0" w:beforeAutospacing="0" w:after="0" w:afterAutospacing="0"/>
              <w:textAlignment w:val="baseline"/>
              <w:rPr>
                <w:rFonts w:ascii="Aptos" w:hAnsi="Aptos" w:cs="Segoe UI"/>
                <w:sz w:val="20"/>
                <w:szCs w:val="20"/>
              </w:rPr>
            </w:pPr>
            <w:r w:rsidRPr="00B10D5E">
              <w:rPr>
                <w:rFonts w:ascii="Aptos" w:hAnsi="Aptos" w:cs="Segoe UI"/>
                <w:sz w:val="20"/>
                <w:szCs w:val="20"/>
              </w:rPr>
              <w:t xml:space="preserve">For all </w:t>
            </w:r>
            <w:proofErr w:type="gramStart"/>
            <w:r w:rsidRPr="00B10D5E">
              <w:rPr>
                <w:rFonts w:ascii="Aptos" w:hAnsi="Aptos" w:cs="Segoe UI"/>
                <w:sz w:val="20"/>
                <w:szCs w:val="20"/>
              </w:rPr>
              <w:t>curates</w:t>
            </w:r>
            <w:proofErr w:type="gramEnd"/>
            <w:r w:rsidRPr="00B10D5E">
              <w:rPr>
                <w:rFonts w:ascii="Aptos" w:hAnsi="Aptos" w:cs="Segoe UI"/>
                <w:sz w:val="20"/>
                <w:szCs w:val="20"/>
              </w:rPr>
              <w:t xml:space="preserve"> please </w:t>
            </w:r>
            <w:r w:rsidR="007E2529" w:rsidRPr="00B10D5E">
              <w:rPr>
                <w:rFonts w:ascii="Aptos" w:hAnsi="Aptos" w:cs="Segoe UI"/>
                <w:sz w:val="20"/>
                <w:szCs w:val="20"/>
              </w:rPr>
              <w:t xml:space="preserve">state how the above will be monitored and how and when any </w:t>
            </w:r>
            <w:r w:rsidR="00692125" w:rsidRPr="00B10D5E">
              <w:rPr>
                <w:rFonts w:ascii="Aptos" w:hAnsi="Aptos" w:cs="Segoe UI"/>
                <w:sz w:val="20"/>
                <w:szCs w:val="20"/>
              </w:rPr>
              <w:t xml:space="preserve">interim </w:t>
            </w:r>
            <w:r w:rsidR="007E2529" w:rsidRPr="00B10D5E">
              <w:rPr>
                <w:rFonts w:ascii="Aptos" w:hAnsi="Aptos" w:cs="Segoe UI"/>
                <w:sz w:val="20"/>
                <w:szCs w:val="20"/>
              </w:rPr>
              <w:t>changes will be agreed</w:t>
            </w:r>
            <w:r w:rsidR="00B10D5E" w:rsidRPr="00B10D5E">
              <w:rPr>
                <w:rFonts w:ascii="Aptos" w:hAnsi="Aptos" w:cs="Segoe UI"/>
                <w:sz w:val="20"/>
                <w:szCs w:val="20"/>
              </w:rPr>
              <w:t xml:space="preserve"> and implemented. The agreement is </w:t>
            </w:r>
            <w:r w:rsidR="007E2529" w:rsidRPr="00B10D5E">
              <w:rPr>
                <w:rFonts w:ascii="Aptos" w:hAnsi="Aptos" w:cs="Segoe UI"/>
                <w:sz w:val="20"/>
                <w:szCs w:val="20"/>
              </w:rPr>
              <w:t>review</w:t>
            </w:r>
            <w:r w:rsidR="00B10D5E" w:rsidRPr="00B10D5E">
              <w:rPr>
                <w:rFonts w:ascii="Aptos" w:hAnsi="Aptos" w:cs="Segoe UI"/>
                <w:sz w:val="20"/>
                <w:szCs w:val="20"/>
              </w:rPr>
              <w:t>ed</w:t>
            </w:r>
            <w:r w:rsidR="007E2529" w:rsidRPr="00B10D5E">
              <w:rPr>
                <w:rFonts w:ascii="Aptos" w:hAnsi="Aptos" w:cs="Segoe UI"/>
                <w:sz w:val="20"/>
                <w:szCs w:val="20"/>
              </w:rPr>
              <w:t xml:space="preserve"> </w:t>
            </w:r>
            <w:r w:rsidR="00B10D5E" w:rsidRPr="00B10D5E">
              <w:rPr>
                <w:rFonts w:ascii="Aptos" w:hAnsi="Aptos" w:cs="Segoe UI"/>
                <w:sz w:val="20"/>
                <w:szCs w:val="20"/>
              </w:rPr>
              <w:t xml:space="preserve">and </w:t>
            </w:r>
            <w:r w:rsidR="007E2529" w:rsidRPr="00B10D5E">
              <w:rPr>
                <w:rFonts w:ascii="Aptos" w:hAnsi="Aptos" w:cs="Segoe UI"/>
                <w:sz w:val="20"/>
                <w:szCs w:val="20"/>
              </w:rPr>
              <w:t>submitted by 31</w:t>
            </w:r>
            <w:r w:rsidR="007E2529" w:rsidRPr="00B10D5E">
              <w:rPr>
                <w:rFonts w:ascii="Aptos" w:hAnsi="Aptos" w:cs="Segoe UI"/>
                <w:sz w:val="20"/>
                <w:szCs w:val="20"/>
                <w:vertAlign w:val="superscript"/>
              </w:rPr>
              <w:t>st</w:t>
            </w:r>
            <w:r w:rsidR="007E2529" w:rsidRPr="00B10D5E">
              <w:rPr>
                <w:rFonts w:ascii="Aptos" w:hAnsi="Aptos" w:cs="Segoe UI"/>
                <w:sz w:val="20"/>
                <w:szCs w:val="20"/>
              </w:rPr>
              <w:t xml:space="preserve"> August each year. </w:t>
            </w:r>
          </w:p>
          <w:p w14:paraId="0428D237" w14:textId="5603ABE8" w:rsidR="00B10D5E" w:rsidRPr="00B10D5E" w:rsidRDefault="00B10D5E" w:rsidP="00B212F6">
            <w:pPr>
              <w:pStyle w:val="paragraph"/>
              <w:spacing w:before="0" w:beforeAutospacing="0" w:after="0" w:afterAutospacing="0"/>
              <w:textAlignment w:val="baseline"/>
              <w:rPr>
                <w:rFonts w:ascii="Aptos" w:hAnsi="Aptos" w:cs="Segoe UI"/>
                <w:sz w:val="20"/>
                <w:szCs w:val="20"/>
              </w:rPr>
            </w:pPr>
          </w:p>
        </w:tc>
        <w:tc>
          <w:tcPr>
            <w:tcW w:w="4886" w:type="dxa"/>
          </w:tcPr>
          <w:p w14:paraId="2D154D71" w14:textId="77777777" w:rsidR="008B12D4" w:rsidRDefault="008B12D4" w:rsidP="00B212F6">
            <w:pPr>
              <w:pStyle w:val="paragraph"/>
              <w:spacing w:before="0" w:beforeAutospacing="0" w:after="0" w:afterAutospacing="0"/>
              <w:textAlignment w:val="baseline"/>
              <w:rPr>
                <w:rFonts w:ascii="Segoe UI" w:hAnsi="Segoe UI" w:cs="Segoe UI"/>
                <w:sz w:val="18"/>
                <w:szCs w:val="18"/>
              </w:rPr>
            </w:pPr>
          </w:p>
        </w:tc>
      </w:tr>
    </w:tbl>
    <w:p w14:paraId="19C07AF6" w14:textId="77777777" w:rsidR="00972134" w:rsidRDefault="00972134" w:rsidP="00B212F6">
      <w:pPr>
        <w:pStyle w:val="paragraph"/>
        <w:spacing w:before="0" w:beforeAutospacing="0" w:after="0" w:afterAutospacing="0"/>
        <w:textAlignment w:val="baseline"/>
        <w:rPr>
          <w:rFonts w:ascii="Segoe UI" w:hAnsi="Segoe UI" w:cs="Segoe UI"/>
          <w:sz w:val="18"/>
          <w:szCs w:val="18"/>
        </w:rPr>
      </w:pPr>
    </w:p>
    <w:p w14:paraId="2ED494BF" w14:textId="75613664" w:rsidR="00972134" w:rsidRDefault="00061474" w:rsidP="00B212F6">
      <w:pPr>
        <w:pStyle w:val="paragraph"/>
        <w:spacing w:before="0" w:beforeAutospacing="0" w:after="0" w:afterAutospacing="0"/>
        <w:textAlignment w:val="baseline"/>
        <w:rPr>
          <w:rFonts w:asciiTheme="minorHAnsi" w:hAnsiTheme="minorHAnsi" w:cstheme="minorHAnsi"/>
          <w:b/>
          <w:bCs/>
          <w:color w:val="1F497D" w:themeColor="text2"/>
          <w:sz w:val="28"/>
          <w:szCs w:val="28"/>
        </w:rPr>
      </w:pPr>
      <w:r w:rsidRPr="00061474">
        <w:rPr>
          <w:rFonts w:asciiTheme="minorHAnsi" w:hAnsiTheme="minorHAnsi" w:cstheme="minorHAnsi"/>
          <w:b/>
          <w:bCs/>
          <w:color w:val="1F497D" w:themeColor="text2"/>
          <w:sz w:val="28"/>
          <w:szCs w:val="28"/>
        </w:rPr>
        <w:t>Holidays</w:t>
      </w:r>
    </w:p>
    <w:p w14:paraId="252F18DE" w14:textId="1551D703" w:rsidR="007850E4" w:rsidRDefault="007850E4" w:rsidP="00B212F6">
      <w:pPr>
        <w:pStyle w:val="paragraph"/>
        <w:spacing w:before="0" w:beforeAutospacing="0" w:after="0" w:afterAutospacing="0"/>
        <w:textAlignment w:val="baseline"/>
        <w:rPr>
          <w:rFonts w:asciiTheme="minorHAnsi" w:hAnsiTheme="minorHAnsi" w:cstheme="minorHAnsi"/>
          <w:b/>
          <w:bCs/>
        </w:rPr>
      </w:pPr>
      <w:r w:rsidRPr="00014EC3">
        <w:rPr>
          <w:rFonts w:asciiTheme="minorHAnsi" w:hAnsiTheme="minorHAnsi" w:cstheme="minorHAnsi"/>
          <w:b/>
          <w:bCs/>
        </w:rPr>
        <w:t>All holidays must be agreed in advance with your Training Incum</w:t>
      </w:r>
      <w:r w:rsidR="00014EC3" w:rsidRPr="00014EC3">
        <w:rPr>
          <w:rFonts w:asciiTheme="minorHAnsi" w:hAnsiTheme="minorHAnsi" w:cstheme="minorHAnsi"/>
          <w:b/>
          <w:bCs/>
        </w:rPr>
        <w:t xml:space="preserve">bent. </w:t>
      </w:r>
    </w:p>
    <w:p w14:paraId="18D6C17C" w14:textId="22BAC490" w:rsidR="00AE6F80" w:rsidRDefault="003F0D54" w:rsidP="00B212F6">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Holidays may not be taken on principal feast days: </w:t>
      </w:r>
      <w:r w:rsidR="00713844">
        <w:rPr>
          <w:rFonts w:asciiTheme="minorHAnsi" w:hAnsiTheme="minorHAnsi" w:cstheme="minorHAnsi"/>
        </w:rPr>
        <w:t>e</w:t>
      </w:r>
      <w:r w:rsidR="00C434D0">
        <w:rPr>
          <w:rFonts w:asciiTheme="minorHAnsi" w:hAnsiTheme="minorHAnsi" w:cstheme="minorHAnsi"/>
        </w:rPr>
        <w:t>.</w:t>
      </w:r>
      <w:r w:rsidR="00713844">
        <w:rPr>
          <w:rFonts w:asciiTheme="minorHAnsi" w:hAnsiTheme="minorHAnsi" w:cstheme="minorHAnsi"/>
        </w:rPr>
        <w:t>g</w:t>
      </w:r>
      <w:r w:rsidR="00C434D0">
        <w:rPr>
          <w:rFonts w:asciiTheme="minorHAnsi" w:hAnsiTheme="minorHAnsi" w:cstheme="minorHAnsi"/>
        </w:rPr>
        <w:t>.</w:t>
      </w:r>
      <w:r w:rsidR="00713844">
        <w:rPr>
          <w:rFonts w:asciiTheme="minorHAnsi" w:hAnsiTheme="minorHAnsi" w:cstheme="minorHAnsi"/>
        </w:rPr>
        <w:t xml:space="preserve"> </w:t>
      </w:r>
      <w:r>
        <w:rPr>
          <w:rFonts w:asciiTheme="minorHAnsi" w:hAnsiTheme="minorHAnsi" w:cstheme="minorHAnsi"/>
        </w:rPr>
        <w:t xml:space="preserve">Ash Wednesday, Good Friday, Easter Day, Pentecost Sunday, Christmas Day, without express permission of their Archdeacon. </w:t>
      </w:r>
    </w:p>
    <w:p w14:paraId="27372C9F" w14:textId="77777777" w:rsidR="00AE6F80" w:rsidRDefault="00AE6F80" w:rsidP="00B212F6">
      <w:pPr>
        <w:pStyle w:val="paragraph"/>
        <w:spacing w:before="0" w:beforeAutospacing="0" w:after="0" w:afterAutospacing="0"/>
        <w:textAlignment w:val="baseline"/>
        <w:rPr>
          <w:rFonts w:asciiTheme="minorHAnsi" w:hAnsiTheme="minorHAnsi" w:cstheme="minorHAnsi"/>
        </w:rPr>
      </w:pPr>
    </w:p>
    <w:p w14:paraId="215A50D8" w14:textId="752B84E3" w:rsidR="00014EC3" w:rsidRDefault="003F0D54" w:rsidP="00B212F6">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In addition</w:t>
      </w:r>
      <w:r w:rsidR="00C434D0">
        <w:rPr>
          <w:rFonts w:asciiTheme="minorHAnsi" w:hAnsiTheme="minorHAnsi" w:cstheme="minorHAnsi"/>
        </w:rPr>
        <w:t>,</w:t>
      </w:r>
      <w:r>
        <w:rPr>
          <w:rFonts w:asciiTheme="minorHAnsi" w:hAnsiTheme="minorHAnsi" w:cstheme="minorHAnsi"/>
        </w:rPr>
        <w:t xml:space="preserve"> curates are not permitted to be </w:t>
      </w:r>
      <w:r w:rsidR="0074194B">
        <w:rPr>
          <w:rFonts w:asciiTheme="minorHAnsi" w:hAnsiTheme="minorHAnsi" w:cstheme="minorHAnsi"/>
        </w:rPr>
        <w:t xml:space="preserve">on leave </w:t>
      </w:r>
      <w:r w:rsidR="00A8250A">
        <w:rPr>
          <w:rFonts w:asciiTheme="minorHAnsi" w:hAnsiTheme="minorHAnsi" w:cstheme="minorHAnsi"/>
        </w:rPr>
        <w:t xml:space="preserve">or </w:t>
      </w:r>
      <w:r w:rsidR="00D81FEB">
        <w:rPr>
          <w:rFonts w:asciiTheme="minorHAnsi" w:hAnsiTheme="minorHAnsi" w:cstheme="minorHAnsi"/>
        </w:rPr>
        <w:t>a</w:t>
      </w:r>
      <w:r w:rsidR="0099774C">
        <w:rPr>
          <w:rFonts w:asciiTheme="minorHAnsi" w:hAnsiTheme="minorHAnsi" w:cstheme="minorHAnsi"/>
        </w:rPr>
        <w:t>way on other parish</w:t>
      </w:r>
      <w:r w:rsidR="00A8250A">
        <w:rPr>
          <w:rFonts w:asciiTheme="minorHAnsi" w:hAnsiTheme="minorHAnsi" w:cstheme="minorHAnsi"/>
        </w:rPr>
        <w:t xml:space="preserve"> </w:t>
      </w:r>
      <w:r w:rsidR="0099774C">
        <w:rPr>
          <w:rFonts w:asciiTheme="minorHAnsi" w:hAnsiTheme="minorHAnsi" w:cstheme="minorHAnsi"/>
        </w:rPr>
        <w:t xml:space="preserve">duties </w:t>
      </w:r>
      <w:r w:rsidR="0074194B">
        <w:rPr>
          <w:rFonts w:asciiTheme="minorHAnsi" w:hAnsiTheme="minorHAnsi" w:cstheme="minorHAnsi"/>
        </w:rPr>
        <w:t xml:space="preserve">during the week before their ordination </w:t>
      </w:r>
      <w:r w:rsidR="008921A6">
        <w:rPr>
          <w:rFonts w:asciiTheme="minorHAnsi" w:hAnsiTheme="minorHAnsi" w:cstheme="minorHAnsi"/>
        </w:rPr>
        <w:t xml:space="preserve">and </w:t>
      </w:r>
      <w:r w:rsidR="00AE6F80">
        <w:rPr>
          <w:rFonts w:asciiTheme="minorHAnsi" w:hAnsiTheme="minorHAnsi" w:cstheme="minorHAnsi"/>
        </w:rPr>
        <w:t>are</w:t>
      </w:r>
      <w:r w:rsidR="008921A6">
        <w:rPr>
          <w:rFonts w:asciiTheme="minorHAnsi" w:hAnsiTheme="minorHAnsi" w:cstheme="minorHAnsi"/>
        </w:rPr>
        <w:t xml:space="preserve"> expected to attend pre-ordination and pre-priesting retreats and of course</w:t>
      </w:r>
      <w:r w:rsidR="00316489">
        <w:rPr>
          <w:rFonts w:asciiTheme="minorHAnsi" w:hAnsiTheme="minorHAnsi" w:cstheme="minorHAnsi"/>
        </w:rPr>
        <w:t>,</w:t>
      </w:r>
      <w:r w:rsidR="008921A6">
        <w:rPr>
          <w:rFonts w:asciiTheme="minorHAnsi" w:hAnsiTheme="minorHAnsi" w:cstheme="minorHAnsi"/>
        </w:rPr>
        <w:t xml:space="preserve"> their ordination. </w:t>
      </w:r>
    </w:p>
    <w:p w14:paraId="1F33DD92" w14:textId="77777777" w:rsidR="0054774B" w:rsidRDefault="0054774B" w:rsidP="00B212F6">
      <w:pPr>
        <w:pStyle w:val="paragraph"/>
        <w:spacing w:before="0" w:beforeAutospacing="0" w:after="0" w:afterAutospacing="0"/>
        <w:textAlignment w:val="baseline"/>
        <w:rPr>
          <w:rFonts w:asciiTheme="minorHAnsi" w:hAnsiTheme="minorHAnsi" w:cstheme="minorHAnsi"/>
        </w:rPr>
      </w:pPr>
    </w:p>
    <w:p w14:paraId="4A1EADDC" w14:textId="26825ED6" w:rsidR="0054774B" w:rsidRDefault="0054774B" w:rsidP="00B212F6">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Curates </w:t>
      </w:r>
      <w:r w:rsidR="00997402">
        <w:rPr>
          <w:rFonts w:asciiTheme="minorHAnsi" w:hAnsiTheme="minorHAnsi" w:cstheme="minorHAnsi"/>
        </w:rPr>
        <w:t xml:space="preserve">are not expected to take leave at times that coincide with </w:t>
      </w:r>
      <w:r>
        <w:rPr>
          <w:rFonts w:asciiTheme="minorHAnsi" w:hAnsiTheme="minorHAnsi" w:cstheme="minorHAnsi"/>
        </w:rPr>
        <w:t>core IME2 Training days</w:t>
      </w:r>
      <w:r w:rsidR="00997402">
        <w:rPr>
          <w:rFonts w:asciiTheme="minorHAnsi" w:hAnsiTheme="minorHAnsi" w:cstheme="minorHAnsi"/>
        </w:rPr>
        <w:t xml:space="preserve"> without </w:t>
      </w:r>
      <w:r w:rsidR="00F20B4B">
        <w:rPr>
          <w:rFonts w:asciiTheme="minorHAnsi" w:hAnsiTheme="minorHAnsi" w:cstheme="minorHAnsi"/>
        </w:rPr>
        <w:t xml:space="preserve">first discussing and obtaining permission from the MTTL. </w:t>
      </w:r>
    </w:p>
    <w:p w14:paraId="2552D8F4" w14:textId="77777777" w:rsidR="00647316" w:rsidRDefault="00647316" w:rsidP="00B212F6">
      <w:pPr>
        <w:pStyle w:val="paragraph"/>
        <w:spacing w:before="0" w:beforeAutospacing="0" w:after="0" w:afterAutospacing="0"/>
        <w:textAlignment w:val="baseline"/>
        <w:rPr>
          <w:rFonts w:asciiTheme="minorHAnsi" w:hAnsiTheme="minorHAnsi" w:cstheme="minorHAnsi"/>
        </w:rPr>
      </w:pPr>
    </w:p>
    <w:p w14:paraId="6DCEA2D5" w14:textId="200955AB" w:rsidR="00647316" w:rsidRDefault="00616832" w:rsidP="00B212F6">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Please ensure curates and TIs have an intentional conversation about mutual expectations of taking leave at the same or at different times</w:t>
      </w:r>
      <w:r w:rsidR="00EB42CA">
        <w:rPr>
          <w:rFonts w:asciiTheme="minorHAnsi" w:hAnsiTheme="minorHAnsi" w:cstheme="minorHAnsi"/>
        </w:rPr>
        <w:t xml:space="preserve"> and how </w:t>
      </w:r>
      <w:r w:rsidR="007B7E35">
        <w:rPr>
          <w:rFonts w:asciiTheme="minorHAnsi" w:hAnsiTheme="minorHAnsi" w:cstheme="minorHAnsi"/>
        </w:rPr>
        <w:t xml:space="preserve">cover is arranged during periods of leave. </w:t>
      </w:r>
      <w:r>
        <w:rPr>
          <w:rFonts w:asciiTheme="minorHAnsi" w:hAnsiTheme="minorHAnsi" w:cstheme="minorHAnsi"/>
        </w:rPr>
        <w:t xml:space="preserve"> </w:t>
      </w:r>
      <w:r w:rsidR="00DC1189">
        <w:rPr>
          <w:rFonts w:asciiTheme="minorHAnsi" w:hAnsiTheme="minorHAnsi" w:cstheme="minorHAnsi"/>
        </w:rPr>
        <w:t>Following ordination as a priest, a</w:t>
      </w:r>
      <w:r w:rsidR="00D03133">
        <w:rPr>
          <w:rFonts w:asciiTheme="minorHAnsi" w:hAnsiTheme="minorHAnsi" w:cstheme="minorHAnsi"/>
        </w:rPr>
        <w:t xml:space="preserve"> full or part-time </w:t>
      </w:r>
      <w:r w:rsidR="00830CFF">
        <w:rPr>
          <w:rFonts w:asciiTheme="minorHAnsi" w:hAnsiTheme="minorHAnsi" w:cstheme="minorHAnsi"/>
        </w:rPr>
        <w:t>stipendiary</w:t>
      </w:r>
      <w:r w:rsidR="00D03133">
        <w:rPr>
          <w:rFonts w:asciiTheme="minorHAnsi" w:hAnsiTheme="minorHAnsi" w:cstheme="minorHAnsi"/>
        </w:rPr>
        <w:t xml:space="preserve"> curate </w:t>
      </w:r>
      <w:r w:rsidR="00830CFF">
        <w:rPr>
          <w:rFonts w:asciiTheme="minorHAnsi" w:hAnsiTheme="minorHAnsi" w:cstheme="minorHAnsi"/>
        </w:rPr>
        <w:t>is expected to provide cover a</w:t>
      </w:r>
      <w:r w:rsidR="00F80FBA">
        <w:rPr>
          <w:rFonts w:asciiTheme="minorHAnsi" w:hAnsiTheme="minorHAnsi" w:cstheme="minorHAnsi"/>
        </w:rPr>
        <w:t>s</w:t>
      </w:r>
      <w:r w:rsidR="00FF3ED6">
        <w:rPr>
          <w:rFonts w:asciiTheme="minorHAnsi" w:hAnsiTheme="minorHAnsi" w:cstheme="minorHAnsi"/>
        </w:rPr>
        <w:t xml:space="preserve"> </w:t>
      </w:r>
      <w:r w:rsidR="00F80FBA">
        <w:rPr>
          <w:rFonts w:asciiTheme="minorHAnsi" w:hAnsiTheme="minorHAnsi" w:cstheme="minorHAnsi"/>
        </w:rPr>
        <w:t>th</w:t>
      </w:r>
      <w:r w:rsidR="00FF3ED6">
        <w:rPr>
          <w:rFonts w:asciiTheme="minorHAnsi" w:hAnsiTheme="minorHAnsi" w:cstheme="minorHAnsi"/>
        </w:rPr>
        <w:t xml:space="preserve">is regarded as a useful experience. </w:t>
      </w:r>
      <w:r w:rsidR="00597A6A">
        <w:rPr>
          <w:rFonts w:asciiTheme="minorHAnsi" w:hAnsiTheme="minorHAnsi" w:cstheme="minorHAnsi"/>
        </w:rPr>
        <w:t>I</w:t>
      </w:r>
      <w:r w:rsidR="00F37261">
        <w:rPr>
          <w:rFonts w:asciiTheme="minorHAnsi" w:hAnsiTheme="minorHAnsi" w:cstheme="minorHAnsi"/>
        </w:rPr>
        <w:t>t is recommended that C</w:t>
      </w:r>
      <w:r w:rsidR="00597A6A">
        <w:rPr>
          <w:rFonts w:asciiTheme="minorHAnsi" w:hAnsiTheme="minorHAnsi" w:cstheme="minorHAnsi"/>
        </w:rPr>
        <w:t xml:space="preserve">urates and TIs </w:t>
      </w:r>
      <w:r w:rsidR="00DA10D6">
        <w:rPr>
          <w:rFonts w:asciiTheme="minorHAnsi" w:hAnsiTheme="minorHAnsi" w:cstheme="minorHAnsi"/>
        </w:rPr>
        <w:t xml:space="preserve">use the table below to record </w:t>
      </w:r>
      <w:r w:rsidR="00597A6A">
        <w:rPr>
          <w:rFonts w:asciiTheme="minorHAnsi" w:hAnsiTheme="minorHAnsi" w:cstheme="minorHAnsi"/>
        </w:rPr>
        <w:t xml:space="preserve">when leave is </w:t>
      </w:r>
      <w:r w:rsidR="00F3350C">
        <w:rPr>
          <w:rFonts w:asciiTheme="minorHAnsi" w:hAnsiTheme="minorHAnsi" w:cstheme="minorHAnsi"/>
        </w:rPr>
        <w:t>planned</w:t>
      </w:r>
      <w:r w:rsidR="00A60C66">
        <w:rPr>
          <w:rFonts w:asciiTheme="minorHAnsi" w:hAnsiTheme="minorHAnsi" w:cstheme="minorHAnsi"/>
        </w:rPr>
        <w:t xml:space="preserve">. </w:t>
      </w:r>
      <w:r w:rsidR="00F3350C">
        <w:rPr>
          <w:rFonts w:asciiTheme="minorHAnsi" w:hAnsiTheme="minorHAnsi" w:cstheme="minorHAnsi"/>
        </w:rPr>
        <w:t xml:space="preserve"> </w:t>
      </w:r>
    </w:p>
    <w:p w14:paraId="5A23001A" w14:textId="77777777" w:rsidR="00C56CF8" w:rsidRDefault="00C56CF8" w:rsidP="00B212F6">
      <w:pPr>
        <w:pStyle w:val="paragraph"/>
        <w:spacing w:before="0" w:beforeAutospacing="0" w:after="0" w:afterAutospacing="0"/>
        <w:textAlignment w:val="baseline"/>
        <w:rPr>
          <w:rFonts w:asciiTheme="minorHAnsi" w:hAnsiTheme="minorHAnsi" w:cstheme="minorHAnsi"/>
        </w:rPr>
      </w:pPr>
    </w:p>
    <w:p w14:paraId="09FC39F2" w14:textId="11F6E395" w:rsidR="00C56CF8" w:rsidRDefault="00C56CF8" w:rsidP="00B212F6">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The holiday year</w:t>
      </w:r>
      <w:r w:rsidR="00043A55">
        <w:rPr>
          <w:rFonts w:asciiTheme="minorHAnsi" w:hAnsiTheme="minorHAnsi" w:cstheme="minorHAnsi"/>
        </w:rPr>
        <w:t xml:space="preserve"> runs from January to December. In the first six months beyond </w:t>
      </w:r>
      <w:proofErr w:type="gramStart"/>
      <w:r w:rsidR="00043A55">
        <w:rPr>
          <w:rFonts w:asciiTheme="minorHAnsi" w:hAnsiTheme="minorHAnsi" w:cstheme="minorHAnsi"/>
        </w:rPr>
        <w:t>ordination</w:t>
      </w:r>
      <w:proofErr w:type="gramEnd"/>
      <w:r w:rsidR="00043A55">
        <w:rPr>
          <w:rFonts w:asciiTheme="minorHAnsi" w:hAnsiTheme="minorHAnsi" w:cstheme="minorHAnsi"/>
        </w:rPr>
        <w:t xml:space="preserve"> </w:t>
      </w:r>
      <w:r w:rsidR="006158DF">
        <w:rPr>
          <w:rFonts w:asciiTheme="minorHAnsi" w:hAnsiTheme="minorHAnsi" w:cstheme="minorHAnsi"/>
        </w:rPr>
        <w:t xml:space="preserve">you will therefore be entitled to </w:t>
      </w:r>
      <w:r w:rsidR="00B116FF">
        <w:rPr>
          <w:rFonts w:asciiTheme="minorHAnsi" w:hAnsiTheme="minorHAnsi" w:cstheme="minorHAnsi"/>
        </w:rPr>
        <w:t xml:space="preserve">half of the usual allowance. </w:t>
      </w:r>
    </w:p>
    <w:p w14:paraId="59A9993E" w14:textId="77777777" w:rsidR="003F0D54" w:rsidRPr="00014EC3" w:rsidRDefault="003F0D54" w:rsidP="00B212F6">
      <w:pPr>
        <w:pStyle w:val="paragraph"/>
        <w:spacing w:before="0" w:beforeAutospacing="0" w:after="0" w:afterAutospacing="0"/>
        <w:textAlignment w:val="baseline"/>
        <w:rPr>
          <w:rFonts w:asciiTheme="minorHAnsi" w:hAnsiTheme="minorHAnsi" w:cstheme="minorHAnsi"/>
          <w:b/>
          <w:bCs/>
        </w:rPr>
      </w:pPr>
    </w:p>
    <w:p w14:paraId="07248EEF" w14:textId="2C7D5033" w:rsidR="009753D9" w:rsidRDefault="0046437A" w:rsidP="00B212F6">
      <w:pPr>
        <w:pStyle w:val="paragraph"/>
        <w:spacing w:before="0" w:beforeAutospacing="0" w:after="0" w:afterAutospacing="0"/>
        <w:textAlignment w:val="baseline"/>
        <w:rPr>
          <w:rFonts w:asciiTheme="minorHAnsi" w:hAnsiTheme="minorHAnsi" w:cstheme="minorHAnsi"/>
        </w:rPr>
      </w:pPr>
      <w:r w:rsidRPr="0046437A">
        <w:rPr>
          <w:rFonts w:asciiTheme="minorHAnsi" w:hAnsiTheme="minorHAnsi" w:cstheme="minorHAnsi"/>
          <w:color w:val="1F497D" w:themeColor="text2"/>
        </w:rPr>
        <w:lastRenderedPageBreak/>
        <w:t>Full-time stipendiary curates</w:t>
      </w:r>
      <w:r w:rsidR="00AD12A1">
        <w:rPr>
          <w:rFonts w:asciiTheme="minorHAnsi" w:hAnsiTheme="minorHAnsi" w:cstheme="minorHAnsi"/>
        </w:rPr>
        <w:t xml:space="preserve"> receive 36 days of paid leave per annum</w:t>
      </w:r>
      <w:r w:rsidR="003C78E1">
        <w:rPr>
          <w:rFonts w:asciiTheme="minorHAnsi" w:hAnsiTheme="minorHAnsi" w:cstheme="minorHAnsi"/>
        </w:rPr>
        <w:t xml:space="preserve"> of which six are Sundays. This is six weeks per year. </w:t>
      </w:r>
      <w:r w:rsidR="00FA185A">
        <w:rPr>
          <w:rFonts w:asciiTheme="minorHAnsi" w:hAnsiTheme="minorHAnsi" w:cstheme="minorHAnsi"/>
        </w:rPr>
        <w:t xml:space="preserve">You are encouraged to take two weeks together during the summer. One week after </w:t>
      </w:r>
      <w:r w:rsidR="00C47701">
        <w:rPr>
          <w:rFonts w:asciiTheme="minorHAnsi" w:hAnsiTheme="minorHAnsi" w:cstheme="minorHAnsi"/>
        </w:rPr>
        <w:t xml:space="preserve">soon </w:t>
      </w:r>
      <w:r w:rsidR="00FA185A">
        <w:rPr>
          <w:rFonts w:asciiTheme="minorHAnsi" w:hAnsiTheme="minorHAnsi" w:cstheme="minorHAnsi"/>
        </w:rPr>
        <w:t xml:space="preserve">Christmas, one week </w:t>
      </w:r>
      <w:r w:rsidR="00C47701">
        <w:rPr>
          <w:rFonts w:asciiTheme="minorHAnsi" w:hAnsiTheme="minorHAnsi" w:cstheme="minorHAnsi"/>
        </w:rPr>
        <w:t xml:space="preserve">soon </w:t>
      </w:r>
      <w:r w:rsidR="00FA185A">
        <w:rPr>
          <w:rFonts w:asciiTheme="minorHAnsi" w:hAnsiTheme="minorHAnsi" w:cstheme="minorHAnsi"/>
        </w:rPr>
        <w:t>after Easter</w:t>
      </w:r>
      <w:r w:rsidR="008137B5">
        <w:rPr>
          <w:rFonts w:asciiTheme="minorHAnsi" w:hAnsiTheme="minorHAnsi" w:cstheme="minorHAnsi"/>
        </w:rPr>
        <w:t xml:space="preserve">. </w:t>
      </w:r>
      <w:r w:rsidR="00877CD2">
        <w:rPr>
          <w:rFonts w:asciiTheme="minorHAnsi" w:hAnsiTheme="minorHAnsi" w:cstheme="minorHAnsi"/>
        </w:rPr>
        <w:t xml:space="preserve">This leaves a further two weeks or 12 days. </w:t>
      </w:r>
    </w:p>
    <w:p w14:paraId="195B1400" w14:textId="77777777" w:rsidR="00A12703" w:rsidRDefault="00A12703" w:rsidP="00B212F6">
      <w:pPr>
        <w:pStyle w:val="paragraph"/>
        <w:spacing w:before="0" w:beforeAutospacing="0" w:after="0" w:afterAutospacing="0"/>
        <w:textAlignment w:val="baseline"/>
        <w:rPr>
          <w:rFonts w:asciiTheme="minorHAnsi" w:hAnsiTheme="minorHAnsi" w:cstheme="minorHAnsi"/>
        </w:rPr>
      </w:pPr>
    </w:p>
    <w:p w14:paraId="67C7E49F" w14:textId="788266F0" w:rsidR="00A12703" w:rsidRDefault="00A12703" w:rsidP="00B212F6">
      <w:pPr>
        <w:pStyle w:val="paragraph"/>
        <w:spacing w:before="0" w:beforeAutospacing="0" w:after="0" w:afterAutospacing="0"/>
        <w:textAlignment w:val="baseline"/>
        <w:rPr>
          <w:rFonts w:asciiTheme="minorHAnsi" w:hAnsiTheme="minorHAnsi" w:cstheme="minorHAnsi"/>
        </w:rPr>
      </w:pPr>
      <w:r w:rsidRPr="00E75F9C">
        <w:rPr>
          <w:rFonts w:asciiTheme="minorHAnsi" w:hAnsiTheme="minorHAnsi" w:cstheme="minorHAnsi"/>
          <w:color w:val="1F497D" w:themeColor="text2"/>
        </w:rPr>
        <w:t xml:space="preserve">Part-time stipendiary curates </w:t>
      </w:r>
      <w:r>
        <w:rPr>
          <w:rFonts w:asciiTheme="minorHAnsi" w:hAnsiTheme="minorHAnsi" w:cstheme="minorHAnsi"/>
        </w:rPr>
        <w:t xml:space="preserve">are </w:t>
      </w:r>
      <w:r w:rsidR="00CA572D">
        <w:rPr>
          <w:rFonts w:asciiTheme="minorHAnsi" w:hAnsiTheme="minorHAnsi" w:cstheme="minorHAnsi"/>
        </w:rPr>
        <w:t xml:space="preserve">entitled to a </w:t>
      </w:r>
      <w:r w:rsidR="00142063">
        <w:rPr>
          <w:rFonts w:asciiTheme="minorHAnsi" w:hAnsiTheme="minorHAnsi" w:cstheme="minorHAnsi"/>
        </w:rPr>
        <w:t>paid leave pro rata. i</w:t>
      </w:r>
      <w:r w:rsidR="00A8250A">
        <w:rPr>
          <w:rFonts w:asciiTheme="minorHAnsi" w:hAnsiTheme="minorHAnsi" w:cstheme="minorHAnsi"/>
        </w:rPr>
        <w:t>.</w:t>
      </w:r>
      <w:r w:rsidR="00142063">
        <w:rPr>
          <w:rFonts w:asciiTheme="minorHAnsi" w:hAnsiTheme="minorHAnsi" w:cstheme="minorHAnsi"/>
        </w:rPr>
        <w:t>e</w:t>
      </w:r>
      <w:r w:rsidR="00A8250A">
        <w:rPr>
          <w:rFonts w:asciiTheme="minorHAnsi" w:hAnsiTheme="minorHAnsi" w:cstheme="minorHAnsi"/>
        </w:rPr>
        <w:t>.</w:t>
      </w:r>
      <w:r w:rsidR="00142063">
        <w:rPr>
          <w:rFonts w:asciiTheme="minorHAnsi" w:hAnsiTheme="minorHAnsi" w:cstheme="minorHAnsi"/>
        </w:rPr>
        <w:t xml:space="preserve"> if you receive a 50% stipend you will receive </w:t>
      </w:r>
      <w:r w:rsidR="00E75F9C">
        <w:rPr>
          <w:rFonts w:asciiTheme="minorHAnsi" w:hAnsiTheme="minorHAnsi" w:cstheme="minorHAnsi"/>
        </w:rPr>
        <w:t>18 paid holidays per year</w:t>
      </w:r>
      <w:r w:rsidR="007A0B77">
        <w:rPr>
          <w:rFonts w:asciiTheme="minorHAnsi" w:hAnsiTheme="minorHAnsi" w:cstheme="minorHAnsi"/>
        </w:rPr>
        <w:t xml:space="preserve">. </w:t>
      </w:r>
    </w:p>
    <w:p w14:paraId="43A5721D" w14:textId="77777777" w:rsidR="00216E7B" w:rsidRDefault="00216E7B" w:rsidP="00B212F6">
      <w:pPr>
        <w:pStyle w:val="paragraph"/>
        <w:spacing w:before="0" w:beforeAutospacing="0" w:after="0" w:afterAutospacing="0"/>
        <w:textAlignment w:val="baseline"/>
        <w:rPr>
          <w:rFonts w:asciiTheme="minorHAnsi" w:hAnsiTheme="minorHAnsi" w:cstheme="minorHAnsi"/>
        </w:rPr>
      </w:pPr>
    </w:p>
    <w:p w14:paraId="4CC00D17" w14:textId="0FA6597A" w:rsidR="00216E7B" w:rsidRPr="00216E7B" w:rsidRDefault="00216E7B" w:rsidP="00B212F6">
      <w:pPr>
        <w:pStyle w:val="paragraph"/>
        <w:spacing w:before="0" w:beforeAutospacing="0" w:after="0" w:afterAutospacing="0"/>
        <w:textAlignment w:val="baseline"/>
        <w:rPr>
          <w:rFonts w:asciiTheme="minorHAnsi" w:hAnsiTheme="minorHAnsi" w:cstheme="minorHAnsi"/>
          <w:color w:val="1F497D" w:themeColor="text2"/>
        </w:rPr>
      </w:pPr>
      <w:r w:rsidRPr="00216E7B">
        <w:rPr>
          <w:rFonts w:asciiTheme="minorHAnsi" w:hAnsiTheme="minorHAnsi" w:cstheme="minorHAnsi"/>
          <w:color w:val="1F497D" w:themeColor="text2"/>
        </w:rPr>
        <w:t>Self-supporting curates and part-time stipendiary curates</w:t>
      </w:r>
    </w:p>
    <w:p w14:paraId="2030FB39" w14:textId="6B712333" w:rsidR="00B212F6" w:rsidRDefault="00216E7B" w:rsidP="00B212F6">
      <w:pPr>
        <w:pStyle w:val="paragraph"/>
        <w:spacing w:before="0" w:beforeAutospacing="0" w:after="0" w:afterAutospacing="0"/>
        <w:textAlignment w:val="baseline"/>
        <w:rPr>
          <w:rStyle w:val="eop"/>
          <w:rFonts w:ascii="Calibri" w:hAnsi="Calibri" w:cs="Calibri"/>
        </w:rPr>
      </w:pPr>
      <w:r>
        <w:rPr>
          <w:rStyle w:val="eop"/>
          <w:rFonts w:ascii="Calibri" w:hAnsi="Calibri" w:cs="Calibri"/>
        </w:rPr>
        <w:t>Please ensure you take</w:t>
      </w:r>
      <w:r w:rsidR="00984FFC">
        <w:rPr>
          <w:rStyle w:val="eop"/>
          <w:rFonts w:ascii="Calibri" w:hAnsi="Calibri" w:cs="Calibri"/>
        </w:rPr>
        <w:t xml:space="preserve"> the equivalent</w:t>
      </w:r>
      <w:r>
        <w:rPr>
          <w:rStyle w:val="eop"/>
          <w:rFonts w:ascii="Calibri" w:hAnsi="Calibri" w:cs="Calibri"/>
        </w:rPr>
        <w:t xml:space="preserve"> </w:t>
      </w:r>
      <w:r w:rsidR="00984FFC">
        <w:rPr>
          <w:rStyle w:val="eop"/>
          <w:rFonts w:ascii="Calibri" w:hAnsi="Calibri" w:cs="Calibri"/>
        </w:rPr>
        <w:t xml:space="preserve">time </w:t>
      </w:r>
      <w:r>
        <w:rPr>
          <w:rStyle w:val="eop"/>
          <w:rFonts w:ascii="Calibri" w:hAnsi="Calibri" w:cs="Calibri"/>
        </w:rPr>
        <w:t>away from parish duties</w:t>
      </w:r>
      <w:r w:rsidR="00696289">
        <w:rPr>
          <w:rStyle w:val="eop"/>
          <w:rFonts w:ascii="Calibri" w:hAnsi="Calibri" w:cs="Calibri"/>
        </w:rPr>
        <w:t>. You too are expected to take a mini</w:t>
      </w:r>
      <w:r w:rsidR="00C135AF">
        <w:rPr>
          <w:rStyle w:val="eop"/>
          <w:rFonts w:ascii="Calibri" w:hAnsi="Calibri" w:cs="Calibri"/>
        </w:rPr>
        <w:t xml:space="preserve">mum of six Sundays </w:t>
      </w:r>
      <w:r w:rsidR="00696289">
        <w:rPr>
          <w:rStyle w:val="eop"/>
          <w:rFonts w:ascii="Calibri" w:hAnsi="Calibri" w:cs="Calibri"/>
        </w:rPr>
        <w:t>away from the paris</w:t>
      </w:r>
      <w:r w:rsidR="00C135AF">
        <w:rPr>
          <w:rStyle w:val="eop"/>
          <w:rFonts w:ascii="Calibri" w:hAnsi="Calibri" w:cs="Calibri"/>
        </w:rPr>
        <w:t>h</w:t>
      </w:r>
      <w:r w:rsidR="00E85423">
        <w:rPr>
          <w:rStyle w:val="eop"/>
          <w:rFonts w:ascii="Calibri" w:hAnsi="Calibri" w:cs="Calibri"/>
        </w:rPr>
        <w:t xml:space="preserve">, this means not being present at services on those Sundays. </w:t>
      </w:r>
      <w:r w:rsidR="0017367D">
        <w:rPr>
          <w:rStyle w:val="eop"/>
          <w:rFonts w:ascii="Calibri" w:hAnsi="Calibri" w:cs="Calibri"/>
        </w:rPr>
        <w:t>Training Incumbents will need to be mindful of the demands of your secular work</w:t>
      </w:r>
      <w:r w:rsidR="000D08ED">
        <w:rPr>
          <w:rStyle w:val="eop"/>
          <w:rFonts w:ascii="Calibri" w:hAnsi="Calibri" w:cs="Calibri"/>
        </w:rPr>
        <w:t xml:space="preserve">. Please discuss carefully how your time away from secular work and parish duties can coincide. </w:t>
      </w:r>
      <w:r w:rsidR="00EE033C">
        <w:rPr>
          <w:rStyle w:val="eop"/>
          <w:rFonts w:ascii="Calibri" w:hAnsi="Calibri" w:cs="Calibri"/>
        </w:rPr>
        <w:t xml:space="preserve">You must take a real break. </w:t>
      </w:r>
    </w:p>
    <w:p w14:paraId="66FE2387" w14:textId="77777777" w:rsidR="00B63E8C" w:rsidRDefault="00B63E8C" w:rsidP="00B212F6">
      <w:pPr>
        <w:pStyle w:val="paragraph"/>
        <w:spacing w:before="0" w:beforeAutospacing="0" w:after="0" w:afterAutospacing="0"/>
        <w:textAlignment w:val="baseline"/>
        <w:rPr>
          <w:rStyle w:val="eop"/>
          <w:rFonts w:ascii="Calibri" w:hAnsi="Calibri" w:cs="Calibri"/>
        </w:rPr>
      </w:pPr>
    </w:p>
    <w:p w14:paraId="7B2F1BE3" w14:textId="67F04D23" w:rsidR="00B63E8C" w:rsidRDefault="00B63E8C" w:rsidP="00B212F6">
      <w:pPr>
        <w:pStyle w:val="paragraph"/>
        <w:spacing w:before="0" w:beforeAutospacing="0" w:after="0" w:afterAutospacing="0"/>
        <w:textAlignment w:val="baseline"/>
        <w:rPr>
          <w:rStyle w:val="eop"/>
          <w:rFonts w:ascii="Calibri" w:hAnsi="Calibri" w:cs="Calibri"/>
          <w:color w:val="1F497D" w:themeColor="text2"/>
        </w:rPr>
      </w:pPr>
      <w:r w:rsidRPr="00B63E8C">
        <w:rPr>
          <w:rStyle w:val="eop"/>
          <w:rFonts w:ascii="Calibri" w:hAnsi="Calibri" w:cs="Calibri"/>
          <w:color w:val="1F497D" w:themeColor="text2"/>
        </w:rPr>
        <w:t>Please discuss Holidays and record the</w:t>
      </w:r>
      <w:r w:rsidR="00057CB5">
        <w:rPr>
          <w:rStyle w:val="eop"/>
          <w:rFonts w:ascii="Calibri" w:hAnsi="Calibri" w:cs="Calibri"/>
          <w:color w:val="1F497D" w:themeColor="text2"/>
        </w:rPr>
        <w:t xml:space="preserve"> dates</w:t>
      </w:r>
      <w:r w:rsidRPr="00B63E8C">
        <w:rPr>
          <w:rStyle w:val="eop"/>
          <w:rFonts w:ascii="Calibri" w:hAnsi="Calibri" w:cs="Calibri"/>
          <w:color w:val="1F497D" w:themeColor="text2"/>
        </w:rPr>
        <w:t xml:space="preserve"> here</w:t>
      </w:r>
      <w:r w:rsidR="005E683C">
        <w:rPr>
          <w:rStyle w:val="eop"/>
          <w:rFonts w:ascii="Calibri" w:hAnsi="Calibri" w:cs="Calibri"/>
          <w:color w:val="1F497D" w:themeColor="text2"/>
        </w:rPr>
        <w:t xml:space="preserve"> coming back to this throughout the year</w:t>
      </w:r>
    </w:p>
    <w:p w14:paraId="2F30B5F1" w14:textId="77777777" w:rsidR="00F3350C" w:rsidRDefault="00F3350C" w:rsidP="00B212F6">
      <w:pPr>
        <w:pStyle w:val="paragraph"/>
        <w:spacing w:before="0" w:beforeAutospacing="0" w:after="0" w:afterAutospacing="0"/>
        <w:textAlignment w:val="baseline"/>
        <w:rPr>
          <w:rStyle w:val="eop"/>
          <w:rFonts w:ascii="Calibri" w:hAnsi="Calibri" w:cs="Calibri"/>
          <w:color w:val="1F497D" w:themeColor="text2"/>
        </w:rPr>
      </w:pPr>
    </w:p>
    <w:tbl>
      <w:tblPr>
        <w:tblStyle w:val="TableGrid"/>
        <w:tblW w:w="0" w:type="auto"/>
        <w:tblInd w:w="0" w:type="dxa"/>
        <w:tblLook w:val="04A0" w:firstRow="1" w:lastRow="0" w:firstColumn="1" w:lastColumn="0" w:noHBand="0" w:noVBand="1"/>
      </w:tblPr>
      <w:tblGrid>
        <w:gridCol w:w="3257"/>
        <w:gridCol w:w="3257"/>
        <w:gridCol w:w="3257"/>
      </w:tblGrid>
      <w:tr w:rsidR="005E683C" w14:paraId="5653F86E" w14:textId="77777777" w:rsidTr="00D55E5A">
        <w:tc>
          <w:tcPr>
            <w:tcW w:w="3257" w:type="dxa"/>
          </w:tcPr>
          <w:p w14:paraId="3EB5F2C7" w14:textId="1DEBDC64" w:rsidR="005E683C" w:rsidRPr="00D55E5A" w:rsidRDefault="00DA3230" w:rsidP="00B212F6">
            <w:pPr>
              <w:pStyle w:val="paragraph"/>
              <w:spacing w:before="0" w:beforeAutospacing="0" w:after="0" w:afterAutospacing="0"/>
              <w:textAlignment w:val="baseline"/>
              <w:rPr>
                <w:rFonts w:asciiTheme="minorHAnsi" w:hAnsiTheme="minorHAnsi" w:cstheme="minorHAnsi"/>
                <w:b/>
                <w:bCs/>
                <w:color w:val="1F497D" w:themeColor="text2"/>
                <w:sz w:val="26"/>
                <w:szCs w:val="26"/>
              </w:rPr>
            </w:pPr>
            <w:r w:rsidRPr="00D55E5A">
              <w:rPr>
                <w:rFonts w:asciiTheme="minorHAnsi" w:hAnsiTheme="minorHAnsi" w:cstheme="minorHAnsi"/>
                <w:b/>
                <w:bCs/>
                <w:color w:val="1F497D" w:themeColor="text2"/>
                <w:sz w:val="26"/>
                <w:szCs w:val="26"/>
              </w:rPr>
              <w:t xml:space="preserve">Holiday period </w:t>
            </w:r>
          </w:p>
        </w:tc>
        <w:tc>
          <w:tcPr>
            <w:tcW w:w="3257" w:type="dxa"/>
          </w:tcPr>
          <w:p w14:paraId="652F99A7" w14:textId="523C5E81" w:rsidR="005E683C" w:rsidRPr="00D55E5A" w:rsidRDefault="00DA3230" w:rsidP="00B212F6">
            <w:pPr>
              <w:pStyle w:val="paragraph"/>
              <w:spacing w:before="0" w:beforeAutospacing="0" w:after="0" w:afterAutospacing="0"/>
              <w:textAlignment w:val="baseline"/>
              <w:rPr>
                <w:rFonts w:asciiTheme="minorHAnsi" w:hAnsiTheme="minorHAnsi" w:cstheme="minorHAnsi"/>
                <w:b/>
                <w:bCs/>
                <w:color w:val="1F497D" w:themeColor="text2"/>
                <w:sz w:val="26"/>
                <w:szCs w:val="26"/>
              </w:rPr>
            </w:pPr>
            <w:r w:rsidRPr="00D55E5A">
              <w:rPr>
                <w:rFonts w:asciiTheme="minorHAnsi" w:hAnsiTheme="minorHAnsi" w:cstheme="minorHAnsi"/>
                <w:b/>
                <w:bCs/>
                <w:color w:val="1F497D" w:themeColor="text2"/>
                <w:sz w:val="26"/>
                <w:szCs w:val="26"/>
              </w:rPr>
              <w:t>Curate</w:t>
            </w:r>
          </w:p>
        </w:tc>
        <w:tc>
          <w:tcPr>
            <w:tcW w:w="3257" w:type="dxa"/>
          </w:tcPr>
          <w:p w14:paraId="6E2681F1" w14:textId="03C2B4AF" w:rsidR="005E683C" w:rsidRPr="00D55E5A" w:rsidRDefault="00DA3230" w:rsidP="00B212F6">
            <w:pPr>
              <w:pStyle w:val="paragraph"/>
              <w:spacing w:before="0" w:beforeAutospacing="0" w:after="0" w:afterAutospacing="0"/>
              <w:textAlignment w:val="baseline"/>
              <w:rPr>
                <w:rFonts w:asciiTheme="minorHAnsi" w:hAnsiTheme="minorHAnsi" w:cstheme="minorHAnsi"/>
                <w:b/>
                <w:bCs/>
                <w:color w:val="1F497D" w:themeColor="text2"/>
                <w:sz w:val="26"/>
                <w:szCs w:val="26"/>
              </w:rPr>
            </w:pPr>
            <w:r w:rsidRPr="00D55E5A">
              <w:rPr>
                <w:rFonts w:asciiTheme="minorHAnsi" w:hAnsiTheme="minorHAnsi" w:cstheme="minorHAnsi"/>
                <w:b/>
                <w:bCs/>
                <w:color w:val="1F497D" w:themeColor="text2"/>
                <w:sz w:val="26"/>
                <w:szCs w:val="26"/>
              </w:rPr>
              <w:t>TI</w:t>
            </w:r>
          </w:p>
        </w:tc>
      </w:tr>
      <w:tr w:rsidR="005E683C" w14:paraId="67F35891" w14:textId="77777777" w:rsidTr="00D55E5A">
        <w:tc>
          <w:tcPr>
            <w:tcW w:w="3257" w:type="dxa"/>
          </w:tcPr>
          <w:p w14:paraId="6E6E73CB" w14:textId="2CEABB75" w:rsidR="005E683C" w:rsidRPr="00D55E5A" w:rsidRDefault="00DA3230" w:rsidP="00B212F6">
            <w:pPr>
              <w:pStyle w:val="paragraph"/>
              <w:spacing w:before="0" w:beforeAutospacing="0" w:after="0" w:afterAutospacing="0"/>
              <w:textAlignment w:val="baseline"/>
              <w:rPr>
                <w:rFonts w:asciiTheme="minorHAnsi" w:hAnsiTheme="minorHAnsi" w:cstheme="minorHAnsi"/>
                <w:color w:val="1F497D" w:themeColor="text2"/>
              </w:rPr>
            </w:pPr>
            <w:r w:rsidRPr="00D55E5A">
              <w:rPr>
                <w:rFonts w:asciiTheme="minorHAnsi" w:hAnsiTheme="minorHAnsi" w:cstheme="minorHAnsi"/>
                <w:color w:val="1F497D" w:themeColor="text2"/>
              </w:rPr>
              <w:t>Summer Holiday</w:t>
            </w:r>
          </w:p>
        </w:tc>
        <w:tc>
          <w:tcPr>
            <w:tcW w:w="3257" w:type="dxa"/>
          </w:tcPr>
          <w:p w14:paraId="1E5D18CD" w14:textId="77777777" w:rsidR="005E683C" w:rsidRPr="00D55E5A" w:rsidRDefault="005E683C" w:rsidP="00B212F6">
            <w:pPr>
              <w:pStyle w:val="paragraph"/>
              <w:spacing w:before="0" w:beforeAutospacing="0" w:after="0" w:afterAutospacing="0"/>
              <w:textAlignment w:val="baseline"/>
              <w:rPr>
                <w:rFonts w:asciiTheme="minorHAnsi" w:hAnsiTheme="minorHAnsi" w:cstheme="minorHAnsi"/>
                <w:color w:val="1F497D" w:themeColor="text2"/>
              </w:rPr>
            </w:pPr>
          </w:p>
        </w:tc>
        <w:tc>
          <w:tcPr>
            <w:tcW w:w="3257" w:type="dxa"/>
          </w:tcPr>
          <w:p w14:paraId="748D333B" w14:textId="77777777" w:rsidR="005E683C" w:rsidRPr="00D55E5A" w:rsidRDefault="005E683C" w:rsidP="00B212F6">
            <w:pPr>
              <w:pStyle w:val="paragraph"/>
              <w:spacing w:before="0" w:beforeAutospacing="0" w:after="0" w:afterAutospacing="0"/>
              <w:textAlignment w:val="baseline"/>
              <w:rPr>
                <w:rFonts w:asciiTheme="minorHAnsi" w:hAnsiTheme="minorHAnsi" w:cstheme="minorHAnsi"/>
                <w:color w:val="1F497D" w:themeColor="text2"/>
              </w:rPr>
            </w:pPr>
          </w:p>
        </w:tc>
      </w:tr>
      <w:tr w:rsidR="005E683C" w14:paraId="44B26208" w14:textId="77777777" w:rsidTr="00D55E5A">
        <w:tc>
          <w:tcPr>
            <w:tcW w:w="3257" w:type="dxa"/>
          </w:tcPr>
          <w:p w14:paraId="7D998F82" w14:textId="094AC585" w:rsidR="005E683C" w:rsidRPr="00D55E5A" w:rsidRDefault="00DA3230" w:rsidP="00B212F6">
            <w:pPr>
              <w:pStyle w:val="paragraph"/>
              <w:spacing w:before="0" w:beforeAutospacing="0" w:after="0" w:afterAutospacing="0"/>
              <w:textAlignment w:val="baseline"/>
              <w:rPr>
                <w:rFonts w:asciiTheme="minorHAnsi" w:hAnsiTheme="minorHAnsi" w:cstheme="minorHAnsi"/>
                <w:color w:val="1F497D" w:themeColor="text2"/>
              </w:rPr>
            </w:pPr>
            <w:r w:rsidRPr="00D55E5A">
              <w:rPr>
                <w:rFonts w:asciiTheme="minorHAnsi" w:hAnsiTheme="minorHAnsi" w:cstheme="minorHAnsi"/>
                <w:color w:val="1F497D" w:themeColor="text2"/>
              </w:rPr>
              <w:t>Post Christmas</w:t>
            </w:r>
          </w:p>
        </w:tc>
        <w:tc>
          <w:tcPr>
            <w:tcW w:w="3257" w:type="dxa"/>
          </w:tcPr>
          <w:p w14:paraId="07237075" w14:textId="77777777" w:rsidR="005E683C" w:rsidRPr="00D55E5A" w:rsidRDefault="005E683C" w:rsidP="00B212F6">
            <w:pPr>
              <w:pStyle w:val="paragraph"/>
              <w:spacing w:before="0" w:beforeAutospacing="0" w:after="0" w:afterAutospacing="0"/>
              <w:textAlignment w:val="baseline"/>
              <w:rPr>
                <w:rFonts w:asciiTheme="minorHAnsi" w:hAnsiTheme="minorHAnsi" w:cstheme="minorHAnsi"/>
                <w:color w:val="1F497D" w:themeColor="text2"/>
              </w:rPr>
            </w:pPr>
          </w:p>
        </w:tc>
        <w:tc>
          <w:tcPr>
            <w:tcW w:w="3257" w:type="dxa"/>
          </w:tcPr>
          <w:p w14:paraId="759DE04A" w14:textId="77777777" w:rsidR="005E683C" w:rsidRPr="00D55E5A" w:rsidRDefault="005E683C" w:rsidP="00B212F6">
            <w:pPr>
              <w:pStyle w:val="paragraph"/>
              <w:spacing w:before="0" w:beforeAutospacing="0" w:after="0" w:afterAutospacing="0"/>
              <w:textAlignment w:val="baseline"/>
              <w:rPr>
                <w:rFonts w:asciiTheme="minorHAnsi" w:hAnsiTheme="minorHAnsi" w:cstheme="minorHAnsi"/>
                <w:color w:val="1F497D" w:themeColor="text2"/>
              </w:rPr>
            </w:pPr>
          </w:p>
        </w:tc>
      </w:tr>
      <w:tr w:rsidR="005E683C" w14:paraId="41BD9B60" w14:textId="77777777" w:rsidTr="00D55E5A">
        <w:tc>
          <w:tcPr>
            <w:tcW w:w="3257" w:type="dxa"/>
          </w:tcPr>
          <w:p w14:paraId="0A679D28" w14:textId="4D4D354E" w:rsidR="005E683C" w:rsidRPr="00D55E5A" w:rsidRDefault="00D55E5A" w:rsidP="00B212F6">
            <w:pPr>
              <w:pStyle w:val="paragraph"/>
              <w:spacing w:before="0" w:beforeAutospacing="0" w:after="0" w:afterAutospacing="0"/>
              <w:textAlignment w:val="baseline"/>
              <w:rPr>
                <w:rFonts w:asciiTheme="minorHAnsi" w:hAnsiTheme="minorHAnsi" w:cstheme="minorHAnsi"/>
                <w:color w:val="1F497D" w:themeColor="text2"/>
              </w:rPr>
            </w:pPr>
            <w:r w:rsidRPr="00D55E5A">
              <w:rPr>
                <w:rFonts w:asciiTheme="minorHAnsi" w:hAnsiTheme="minorHAnsi" w:cstheme="minorHAnsi"/>
                <w:color w:val="1F497D" w:themeColor="text2"/>
              </w:rPr>
              <w:t>Post Easter</w:t>
            </w:r>
          </w:p>
        </w:tc>
        <w:tc>
          <w:tcPr>
            <w:tcW w:w="3257" w:type="dxa"/>
          </w:tcPr>
          <w:p w14:paraId="4404CF9D" w14:textId="77777777" w:rsidR="005E683C" w:rsidRPr="00D55E5A" w:rsidRDefault="005E683C" w:rsidP="00B212F6">
            <w:pPr>
              <w:pStyle w:val="paragraph"/>
              <w:spacing w:before="0" w:beforeAutospacing="0" w:after="0" w:afterAutospacing="0"/>
              <w:textAlignment w:val="baseline"/>
              <w:rPr>
                <w:rFonts w:asciiTheme="minorHAnsi" w:hAnsiTheme="minorHAnsi" w:cstheme="minorHAnsi"/>
                <w:color w:val="1F497D" w:themeColor="text2"/>
              </w:rPr>
            </w:pPr>
          </w:p>
        </w:tc>
        <w:tc>
          <w:tcPr>
            <w:tcW w:w="3257" w:type="dxa"/>
          </w:tcPr>
          <w:p w14:paraId="079D89D6" w14:textId="77777777" w:rsidR="005E683C" w:rsidRPr="00D55E5A" w:rsidRDefault="005E683C" w:rsidP="00B212F6">
            <w:pPr>
              <w:pStyle w:val="paragraph"/>
              <w:spacing w:before="0" w:beforeAutospacing="0" w:after="0" w:afterAutospacing="0"/>
              <w:textAlignment w:val="baseline"/>
              <w:rPr>
                <w:rFonts w:asciiTheme="minorHAnsi" w:hAnsiTheme="minorHAnsi" w:cstheme="minorHAnsi"/>
                <w:color w:val="1F497D" w:themeColor="text2"/>
              </w:rPr>
            </w:pPr>
          </w:p>
        </w:tc>
      </w:tr>
      <w:tr w:rsidR="005E683C" w14:paraId="1F8F55EB" w14:textId="77777777" w:rsidTr="00D55E5A">
        <w:tc>
          <w:tcPr>
            <w:tcW w:w="3257" w:type="dxa"/>
          </w:tcPr>
          <w:p w14:paraId="21FE9A67" w14:textId="0E8AD96A" w:rsidR="005E683C" w:rsidRPr="00D55E5A" w:rsidRDefault="00D55E5A" w:rsidP="00B212F6">
            <w:pPr>
              <w:pStyle w:val="paragraph"/>
              <w:spacing w:before="0" w:beforeAutospacing="0" w:after="0" w:afterAutospacing="0"/>
              <w:textAlignment w:val="baseline"/>
              <w:rPr>
                <w:rFonts w:asciiTheme="minorHAnsi" w:hAnsiTheme="minorHAnsi" w:cstheme="minorHAnsi"/>
                <w:color w:val="1F497D" w:themeColor="text2"/>
              </w:rPr>
            </w:pPr>
            <w:r w:rsidRPr="00D55E5A">
              <w:rPr>
                <w:rFonts w:asciiTheme="minorHAnsi" w:hAnsiTheme="minorHAnsi" w:cstheme="minorHAnsi"/>
                <w:color w:val="1F497D" w:themeColor="text2"/>
              </w:rPr>
              <w:t>Additional week (or days)</w:t>
            </w:r>
          </w:p>
        </w:tc>
        <w:tc>
          <w:tcPr>
            <w:tcW w:w="3257" w:type="dxa"/>
          </w:tcPr>
          <w:p w14:paraId="3F7623CE" w14:textId="77777777" w:rsidR="005E683C" w:rsidRPr="00D55E5A" w:rsidRDefault="005E683C" w:rsidP="00B212F6">
            <w:pPr>
              <w:pStyle w:val="paragraph"/>
              <w:spacing w:before="0" w:beforeAutospacing="0" w:after="0" w:afterAutospacing="0"/>
              <w:textAlignment w:val="baseline"/>
              <w:rPr>
                <w:rFonts w:asciiTheme="minorHAnsi" w:hAnsiTheme="minorHAnsi" w:cstheme="minorHAnsi"/>
                <w:color w:val="1F497D" w:themeColor="text2"/>
              </w:rPr>
            </w:pPr>
          </w:p>
        </w:tc>
        <w:tc>
          <w:tcPr>
            <w:tcW w:w="3257" w:type="dxa"/>
          </w:tcPr>
          <w:p w14:paraId="32486D21" w14:textId="77777777" w:rsidR="005E683C" w:rsidRPr="00D55E5A" w:rsidRDefault="005E683C" w:rsidP="00B212F6">
            <w:pPr>
              <w:pStyle w:val="paragraph"/>
              <w:spacing w:before="0" w:beforeAutospacing="0" w:after="0" w:afterAutospacing="0"/>
              <w:textAlignment w:val="baseline"/>
              <w:rPr>
                <w:rFonts w:asciiTheme="minorHAnsi" w:hAnsiTheme="minorHAnsi" w:cstheme="minorHAnsi"/>
                <w:color w:val="1F497D" w:themeColor="text2"/>
              </w:rPr>
            </w:pPr>
          </w:p>
        </w:tc>
      </w:tr>
      <w:tr w:rsidR="005E683C" w14:paraId="536F8158" w14:textId="77777777" w:rsidTr="00D55E5A">
        <w:tc>
          <w:tcPr>
            <w:tcW w:w="3257" w:type="dxa"/>
          </w:tcPr>
          <w:p w14:paraId="58DFE46C" w14:textId="68B0107D" w:rsidR="005E683C" w:rsidRPr="00D55E5A" w:rsidRDefault="00D55E5A" w:rsidP="00B212F6">
            <w:pPr>
              <w:pStyle w:val="paragraph"/>
              <w:spacing w:before="0" w:beforeAutospacing="0" w:after="0" w:afterAutospacing="0"/>
              <w:textAlignment w:val="baseline"/>
              <w:rPr>
                <w:rFonts w:asciiTheme="minorHAnsi" w:hAnsiTheme="minorHAnsi" w:cstheme="minorHAnsi"/>
                <w:color w:val="1F497D" w:themeColor="text2"/>
              </w:rPr>
            </w:pPr>
            <w:r w:rsidRPr="00D55E5A">
              <w:rPr>
                <w:rFonts w:asciiTheme="minorHAnsi" w:hAnsiTheme="minorHAnsi" w:cstheme="minorHAnsi"/>
                <w:color w:val="1F497D" w:themeColor="text2"/>
              </w:rPr>
              <w:t xml:space="preserve">Additional week (or days) </w:t>
            </w:r>
          </w:p>
        </w:tc>
        <w:tc>
          <w:tcPr>
            <w:tcW w:w="3257" w:type="dxa"/>
          </w:tcPr>
          <w:p w14:paraId="204AEB16" w14:textId="77777777" w:rsidR="005E683C" w:rsidRPr="00D55E5A" w:rsidRDefault="005E683C" w:rsidP="00B212F6">
            <w:pPr>
              <w:pStyle w:val="paragraph"/>
              <w:spacing w:before="0" w:beforeAutospacing="0" w:after="0" w:afterAutospacing="0"/>
              <w:textAlignment w:val="baseline"/>
              <w:rPr>
                <w:rFonts w:asciiTheme="minorHAnsi" w:hAnsiTheme="minorHAnsi" w:cstheme="minorHAnsi"/>
                <w:color w:val="1F497D" w:themeColor="text2"/>
              </w:rPr>
            </w:pPr>
          </w:p>
        </w:tc>
        <w:tc>
          <w:tcPr>
            <w:tcW w:w="3257" w:type="dxa"/>
          </w:tcPr>
          <w:p w14:paraId="75297B63" w14:textId="77777777" w:rsidR="005E683C" w:rsidRPr="00D55E5A" w:rsidRDefault="005E683C" w:rsidP="00B212F6">
            <w:pPr>
              <w:pStyle w:val="paragraph"/>
              <w:spacing w:before="0" w:beforeAutospacing="0" w:after="0" w:afterAutospacing="0"/>
              <w:textAlignment w:val="baseline"/>
              <w:rPr>
                <w:rFonts w:asciiTheme="minorHAnsi" w:hAnsiTheme="minorHAnsi" w:cstheme="minorHAnsi"/>
                <w:color w:val="1F497D" w:themeColor="text2"/>
              </w:rPr>
            </w:pPr>
          </w:p>
        </w:tc>
      </w:tr>
    </w:tbl>
    <w:p w14:paraId="558C4A0E" w14:textId="77777777" w:rsidR="005E683C" w:rsidRPr="00B63E8C" w:rsidRDefault="005E683C" w:rsidP="00B212F6">
      <w:pPr>
        <w:pStyle w:val="paragraph"/>
        <w:spacing w:before="0" w:beforeAutospacing="0" w:after="0" w:afterAutospacing="0"/>
        <w:textAlignment w:val="baseline"/>
        <w:rPr>
          <w:rFonts w:ascii="Segoe UI" w:hAnsi="Segoe UI" w:cs="Segoe UI"/>
          <w:color w:val="1F497D" w:themeColor="text2"/>
          <w:sz w:val="18"/>
          <w:szCs w:val="18"/>
        </w:rPr>
      </w:pPr>
    </w:p>
    <w:p w14:paraId="23FE8DDB" w14:textId="77777777" w:rsidR="007A50E6" w:rsidRDefault="00B212F6" w:rsidP="00B212F6">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253BF80A" w14:textId="77777777" w:rsidR="007A50E6" w:rsidRDefault="007A50E6" w:rsidP="00B212F6">
      <w:pPr>
        <w:pStyle w:val="paragraph"/>
        <w:spacing w:before="0" w:beforeAutospacing="0" w:after="0" w:afterAutospacing="0"/>
        <w:textAlignment w:val="baseline"/>
        <w:rPr>
          <w:rStyle w:val="eop"/>
          <w:rFonts w:ascii="Calibri" w:hAnsi="Calibri" w:cs="Calibri"/>
        </w:rPr>
      </w:pPr>
    </w:p>
    <w:p w14:paraId="5634D1ED" w14:textId="2A9AD49C" w:rsidR="00B212F6" w:rsidRDefault="007A50E6" w:rsidP="00B212F6">
      <w:pPr>
        <w:pStyle w:val="paragraph"/>
        <w:spacing w:before="0" w:beforeAutospacing="0" w:after="0" w:afterAutospacing="0"/>
        <w:textAlignment w:val="baseline"/>
        <w:rPr>
          <w:rStyle w:val="eop"/>
          <w:rFonts w:ascii="Calibri" w:hAnsi="Calibri" w:cs="Calibri"/>
        </w:rPr>
      </w:pPr>
      <w:r w:rsidRPr="008627BF">
        <w:rPr>
          <w:rStyle w:val="eop"/>
          <w:rFonts w:ascii="Calibri" w:hAnsi="Calibri" w:cs="Calibri"/>
          <w:b/>
          <w:bCs/>
          <w:color w:val="1F497D" w:themeColor="text2"/>
          <w:sz w:val="28"/>
          <w:szCs w:val="28"/>
        </w:rPr>
        <w:t>Additional guidance notes</w:t>
      </w:r>
      <w:r>
        <w:rPr>
          <w:rStyle w:val="eop"/>
          <w:rFonts w:ascii="Calibri" w:hAnsi="Calibri" w:cs="Calibri"/>
        </w:rPr>
        <w:t>: What counts as leave</w:t>
      </w:r>
      <w:r w:rsidR="00EE3EB6">
        <w:rPr>
          <w:rStyle w:val="eop"/>
          <w:rFonts w:ascii="Calibri" w:hAnsi="Calibri" w:cs="Calibri"/>
        </w:rPr>
        <w:t>?</w:t>
      </w:r>
      <w:r>
        <w:rPr>
          <w:rStyle w:val="eop"/>
          <w:rFonts w:ascii="Calibri" w:hAnsi="Calibri" w:cs="Calibri"/>
        </w:rPr>
        <w:t xml:space="preserve"> </w:t>
      </w:r>
      <w:r w:rsidR="00EE3EB6">
        <w:rPr>
          <w:rStyle w:val="eop"/>
          <w:rFonts w:ascii="Calibri" w:hAnsi="Calibri" w:cs="Calibri"/>
        </w:rPr>
        <w:t>W</w:t>
      </w:r>
      <w:r>
        <w:rPr>
          <w:rStyle w:val="eop"/>
          <w:rFonts w:ascii="Calibri" w:hAnsi="Calibri" w:cs="Calibri"/>
        </w:rPr>
        <w:t>hat is a retreat</w:t>
      </w:r>
      <w:r w:rsidR="00605161">
        <w:rPr>
          <w:rStyle w:val="eop"/>
          <w:rFonts w:ascii="Calibri" w:hAnsi="Calibri" w:cs="Calibri"/>
        </w:rPr>
        <w:t>?</w:t>
      </w:r>
      <w:r>
        <w:rPr>
          <w:rStyle w:val="eop"/>
          <w:rFonts w:ascii="Calibri" w:hAnsi="Calibri" w:cs="Calibri"/>
        </w:rPr>
        <w:t xml:space="preserve"> and </w:t>
      </w:r>
      <w:r w:rsidR="00EE3EB6">
        <w:rPr>
          <w:rStyle w:val="eop"/>
          <w:rFonts w:ascii="Calibri" w:hAnsi="Calibri" w:cs="Calibri"/>
        </w:rPr>
        <w:t>W</w:t>
      </w:r>
      <w:r>
        <w:rPr>
          <w:rStyle w:val="eop"/>
          <w:rFonts w:ascii="Calibri" w:hAnsi="Calibri" w:cs="Calibri"/>
        </w:rPr>
        <w:t xml:space="preserve">hat is a </w:t>
      </w:r>
      <w:r w:rsidR="008627BF">
        <w:rPr>
          <w:rStyle w:val="eop"/>
          <w:rFonts w:ascii="Calibri" w:hAnsi="Calibri" w:cs="Calibri"/>
        </w:rPr>
        <w:t>work-related time away? This is a surprisingly tricky area</w:t>
      </w:r>
      <w:r w:rsidR="00A246C0">
        <w:rPr>
          <w:rStyle w:val="eop"/>
          <w:rFonts w:ascii="Calibri" w:hAnsi="Calibri" w:cs="Calibri"/>
        </w:rPr>
        <w:t xml:space="preserve">. The following notes </w:t>
      </w:r>
      <w:r w:rsidR="002D1F39">
        <w:rPr>
          <w:rStyle w:val="eop"/>
          <w:rFonts w:ascii="Calibri" w:hAnsi="Calibri" w:cs="Calibri"/>
        </w:rPr>
        <w:t xml:space="preserve">will hopefully </w:t>
      </w:r>
      <w:r w:rsidR="00A246C0">
        <w:rPr>
          <w:rStyle w:val="eop"/>
          <w:rFonts w:ascii="Calibri" w:hAnsi="Calibri" w:cs="Calibri"/>
        </w:rPr>
        <w:t>assist the conversation between TIs and Curates, if further guidance is needed</w:t>
      </w:r>
      <w:r w:rsidR="00D4489B">
        <w:rPr>
          <w:rStyle w:val="eop"/>
          <w:rFonts w:ascii="Calibri" w:hAnsi="Calibri" w:cs="Calibri"/>
        </w:rPr>
        <w:t>,</w:t>
      </w:r>
      <w:r w:rsidR="00A246C0">
        <w:rPr>
          <w:rStyle w:val="eop"/>
          <w:rFonts w:ascii="Calibri" w:hAnsi="Calibri" w:cs="Calibri"/>
        </w:rPr>
        <w:t xml:space="preserve"> please contact the MTTL. </w:t>
      </w:r>
    </w:p>
    <w:p w14:paraId="788411D8" w14:textId="77777777" w:rsidR="00605161" w:rsidRDefault="00605161" w:rsidP="00B212F6">
      <w:pPr>
        <w:pStyle w:val="paragraph"/>
        <w:spacing w:before="0" w:beforeAutospacing="0" w:after="0" w:afterAutospacing="0"/>
        <w:textAlignment w:val="baseline"/>
        <w:rPr>
          <w:rStyle w:val="eop"/>
          <w:rFonts w:ascii="Calibri" w:hAnsi="Calibri" w:cs="Calibri"/>
        </w:rPr>
      </w:pPr>
    </w:p>
    <w:p w14:paraId="56AB35D6" w14:textId="64D3C700" w:rsidR="003D7AB2" w:rsidRDefault="003D7AB2" w:rsidP="00B212F6">
      <w:pPr>
        <w:pStyle w:val="paragraph"/>
        <w:spacing w:before="0" w:beforeAutospacing="0" w:after="0" w:afterAutospacing="0"/>
        <w:textAlignment w:val="baseline"/>
        <w:rPr>
          <w:rStyle w:val="eop"/>
          <w:rFonts w:ascii="Calibri" w:hAnsi="Calibri" w:cs="Calibri"/>
        </w:rPr>
      </w:pPr>
      <w:r>
        <w:rPr>
          <w:rStyle w:val="eop"/>
          <w:rFonts w:ascii="Calibri" w:hAnsi="Calibri" w:cs="Calibri"/>
        </w:rPr>
        <w:t>Stipendiary curates do not use annual leave for an annual retreat</w:t>
      </w:r>
      <w:r w:rsidR="00C91654">
        <w:rPr>
          <w:rStyle w:val="eop"/>
          <w:rFonts w:ascii="Calibri" w:hAnsi="Calibri" w:cs="Calibri"/>
        </w:rPr>
        <w:t>.</w:t>
      </w:r>
      <w:r>
        <w:rPr>
          <w:rStyle w:val="eop"/>
          <w:rFonts w:ascii="Calibri" w:hAnsi="Calibri" w:cs="Calibri"/>
        </w:rPr>
        <w:t xml:space="preserve"> </w:t>
      </w:r>
      <w:r w:rsidR="00BE17DC">
        <w:rPr>
          <w:rStyle w:val="eop"/>
          <w:rFonts w:ascii="Calibri" w:hAnsi="Calibri" w:cs="Calibri"/>
        </w:rPr>
        <w:t>However</w:t>
      </w:r>
      <w:r w:rsidR="002D1F39">
        <w:rPr>
          <w:rStyle w:val="eop"/>
          <w:rFonts w:ascii="Calibri" w:hAnsi="Calibri" w:cs="Calibri"/>
        </w:rPr>
        <w:t>,</w:t>
      </w:r>
      <w:r w:rsidR="00BE17DC">
        <w:rPr>
          <w:rStyle w:val="eop"/>
          <w:rFonts w:ascii="Calibri" w:hAnsi="Calibri" w:cs="Calibri"/>
        </w:rPr>
        <w:t xml:space="preserve"> pre-ordination and pre-priesting retreats are your retreat </w:t>
      </w:r>
      <w:r w:rsidR="00605161">
        <w:rPr>
          <w:rStyle w:val="eop"/>
          <w:rFonts w:ascii="Calibri" w:hAnsi="Calibri" w:cs="Calibri"/>
        </w:rPr>
        <w:t xml:space="preserve">so any additional retreat will be counted as annual leave. </w:t>
      </w:r>
    </w:p>
    <w:p w14:paraId="03610C3F" w14:textId="77777777" w:rsidR="00CF046C" w:rsidRDefault="00CF046C" w:rsidP="00B212F6">
      <w:pPr>
        <w:pStyle w:val="paragraph"/>
        <w:spacing w:before="0" w:beforeAutospacing="0" w:after="0" w:afterAutospacing="0"/>
        <w:textAlignment w:val="baseline"/>
        <w:rPr>
          <w:rStyle w:val="eop"/>
          <w:rFonts w:ascii="Calibri" w:hAnsi="Calibri" w:cs="Calibri"/>
        </w:rPr>
      </w:pPr>
    </w:p>
    <w:p w14:paraId="7DFC30E6" w14:textId="3193ADA3" w:rsidR="00CF046C" w:rsidRDefault="00CF046C" w:rsidP="00B212F6">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If you are taking a group to a Christian Conference or </w:t>
      </w:r>
      <w:r w:rsidR="00CA0878">
        <w:rPr>
          <w:rStyle w:val="eop"/>
          <w:rFonts w:ascii="Calibri" w:hAnsi="Calibri" w:cs="Calibri"/>
        </w:rPr>
        <w:t xml:space="preserve">are </w:t>
      </w:r>
      <w:r>
        <w:rPr>
          <w:rStyle w:val="eop"/>
          <w:rFonts w:ascii="Calibri" w:hAnsi="Calibri" w:cs="Calibri"/>
        </w:rPr>
        <w:t xml:space="preserve">part of the </w:t>
      </w:r>
      <w:r w:rsidR="00F01238">
        <w:rPr>
          <w:rStyle w:val="eop"/>
          <w:rFonts w:ascii="Calibri" w:hAnsi="Calibri" w:cs="Calibri"/>
        </w:rPr>
        <w:t xml:space="preserve">diocesan </w:t>
      </w:r>
      <w:r>
        <w:rPr>
          <w:rStyle w:val="eop"/>
          <w:rFonts w:ascii="Calibri" w:hAnsi="Calibri" w:cs="Calibri"/>
        </w:rPr>
        <w:t xml:space="preserve">leadership team, such as </w:t>
      </w:r>
      <w:proofErr w:type="spellStart"/>
      <w:r>
        <w:rPr>
          <w:rStyle w:val="eop"/>
          <w:rFonts w:ascii="Calibri" w:hAnsi="Calibri" w:cs="Calibri"/>
        </w:rPr>
        <w:t>Taize</w:t>
      </w:r>
      <w:proofErr w:type="spellEnd"/>
      <w:r>
        <w:rPr>
          <w:rStyle w:val="eop"/>
          <w:rFonts w:ascii="Calibri" w:hAnsi="Calibri" w:cs="Calibri"/>
        </w:rPr>
        <w:t xml:space="preserve">, Spring Harvest, </w:t>
      </w:r>
      <w:r w:rsidR="00F01238">
        <w:rPr>
          <w:rStyle w:val="eop"/>
          <w:rFonts w:ascii="Calibri" w:hAnsi="Calibri" w:cs="Calibri"/>
        </w:rPr>
        <w:t>New Wine</w:t>
      </w:r>
      <w:r w:rsidR="00CA0878">
        <w:rPr>
          <w:rStyle w:val="eop"/>
          <w:rFonts w:ascii="Calibri" w:hAnsi="Calibri" w:cs="Calibri"/>
        </w:rPr>
        <w:t>, Greenbelt</w:t>
      </w:r>
      <w:r w:rsidR="00F01238">
        <w:rPr>
          <w:rStyle w:val="eop"/>
          <w:rFonts w:ascii="Calibri" w:hAnsi="Calibri" w:cs="Calibri"/>
        </w:rPr>
        <w:t xml:space="preserve"> then this does not count as annual leave</w:t>
      </w:r>
      <w:r w:rsidR="00C56EF6">
        <w:rPr>
          <w:rStyle w:val="eop"/>
          <w:rFonts w:ascii="Calibri" w:hAnsi="Calibri" w:cs="Calibri"/>
        </w:rPr>
        <w:t xml:space="preserve">. </w:t>
      </w:r>
      <w:proofErr w:type="gramStart"/>
      <w:r w:rsidR="00C56EF6">
        <w:rPr>
          <w:rStyle w:val="eop"/>
          <w:rFonts w:ascii="Calibri" w:hAnsi="Calibri" w:cs="Calibri"/>
        </w:rPr>
        <w:t>I</w:t>
      </w:r>
      <w:r w:rsidR="00F01238">
        <w:rPr>
          <w:rStyle w:val="eop"/>
          <w:rFonts w:ascii="Calibri" w:hAnsi="Calibri" w:cs="Calibri"/>
        </w:rPr>
        <w:t>f</w:t>
      </w:r>
      <w:proofErr w:type="gramEnd"/>
      <w:r w:rsidR="00F01238">
        <w:rPr>
          <w:rStyle w:val="eop"/>
          <w:rFonts w:ascii="Calibri" w:hAnsi="Calibri" w:cs="Calibri"/>
        </w:rPr>
        <w:t xml:space="preserve"> however</w:t>
      </w:r>
      <w:r w:rsidR="002862AF">
        <w:rPr>
          <w:rStyle w:val="eop"/>
          <w:rFonts w:ascii="Calibri" w:hAnsi="Calibri" w:cs="Calibri"/>
        </w:rPr>
        <w:t>,</w:t>
      </w:r>
      <w:r w:rsidR="00F01238">
        <w:rPr>
          <w:rStyle w:val="eop"/>
          <w:rFonts w:ascii="Calibri" w:hAnsi="Calibri" w:cs="Calibri"/>
        </w:rPr>
        <w:t xml:space="preserve"> you are going</w:t>
      </w:r>
      <w:r w:rsidR="00C56EF6">
        <w:rPr>
          <w:rStyle w:val="eop"/>
          <w:rFonts w:ascii="Calibri" w:hAnsi="Calibri" w:cs="Calibri"/>
        </w:rPr>
        <w:t xml:space="preserve"> with family and friends </w:t>
      </w:r>
      <w:r w:rsidR="00CA0878">
        <w:rPr>
          <w:rStyle w:val="eop"/>
          <w:rFonts w:ascii="Calibri" w:hAnsi="Calibri" w:cs="Calibri"/>
        </w:rPr>
        <w:t xml:space="preserve">and </w:t>
      </w:r>
      <w:r w:rsidR="00DF0462">
        <w:rPr>
          <w:rStyle w:val="eop"/>
          <w:rFonts w:ascii="Calibri" w:hAnsi="Calibri" w:cs="Calibri"/>
        </w:rPr>
        <w:t xml:space="preserve">therefore </w:t>
      </w:r>
      <w:r w:rsidR="00CA0878">
        <w:rPr>
          <w:rStyle w:val="eop"/>
          <w:rFonts w:ascii="Calibri" w:hAnsi="Calibri" w:cs="Calibri"/>
        </w:rPr>
        <w:t>not on duty</w:t>
      </w:r>
      <w:r w:rsidR="00DF0462">
        <w:rPr>
          <w:rStyle w:val="eop"/>
          <w:rFonts w:ascii="Calibri" w:hAnsi="Calibri" w:cs="Calibri"/>
        </w:rPr>
        <w:t xml:space="preserve">, then this is annual leave. </w:t>
      </w:r>
    </w:p>
    <w:p w14:paraId="3465D4DA" w14:textId="77777777" w:rsidR="00257177" w:rsidRDefault="00257177" w:rsidP="00B212F6">
      <w:pPr>
        <w:pStyle w:val="paragraph"/>
        <w:spacing w:before="0" w:beforeAutospacing="0" w:after="0" w:afterAutospacing="0"/>
        <w:textAlignment w:val="baseline"/>
        <w:rPr>
          <w:rStyle w:val="eop"/>
          <w:rFonts w:ascii="Calibri" w:hAnsi="Calibri" w:cs="Calibri"/>
        </w:rPr>
      </w:pPr>
    </w:p>
    <w:p w14:paraId="369F748B" w14:textId="2DBF8EFD" w:rsidR="00257177" w:rsidRDefault="00257177"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A</w:t>
      </w:r>
      <w:r w:rsidR="004063A8">
        <w:rPr>
          <w:rStyle w:val="eop"/>
          <w:rFonts w:ascii="Calibri" w:hAnsi="Calibri" w:cs="Calibri"/>
        </w:rPr>
        <w:t xml:space="preserve">n annual </w:t>
      </w:r>
      <w:r>
        <w:rPr>
          <w:rStyle w:val="eop"/>
          <w:rFonts w:ascii="Calibri" w:hAnsi="Calibri" w:cs="Calibri"/>
        </w:rPr>
        <w:t>retreat is a short time away (3-5 days as guidance) on either a guided retreat or time alone to spiritually reflect</w:t>
      </w:r>
      <w:r w:rsidR="004063A8">
        <w:rPr>
          <w:rStyle w:val="eop"/>
          <w:rFonts w:ascii="Calibri" w:hAnsi="Calibri" w:cs="Calibri"/>
        </w:rPr>
        <w:t xml:space="preserve">. </w:t>
      </w:r>
    </w:p>
    <w:p w14:paraId="003DFB29" w14:textId="77777777" w:rsidR="007A50E6" w:rsidRDefault="007A50E6" w:rsidP="00B212F6">
      <w:pPr>
        <w:pStyle w:val="paragraph"/>
        <w:spacing w:before="0" w:beforeAutospacing="0" w:after="0" w:afterAutospacing="0"/>
        <w:textAlignment w:val="baseline"/>
        <w:rPr>
          <w:rStyle w:val="normaltextrun"/>
          <w:rFonts w:ascii="Calibri" w:hAnsi="Calibri" w:cs="Calibri"/>
          <w:b/>
          <w:bCs/>
          <w:color w:val="1F497D" w:themeColor="text2"/>
        </w:rPr>
      </w:pPr>
    </w:p>
    <w:p w14:paraId="171A32AB" w14:textId="77777777" w:rsidR="007A50E6" w:rsidRDefault="007A50E6" w:rsidP="00B212F6">
      <w:pPr>
        <w:pStyle w:val="paragraph"/>
        <w:spacing w:before="0" w:beforeAutospacing="0" w:after="0" w:afterAutospacing="0"/>
        <w:textAlignment w:val="baseline"/>
        <w:rPr>
          <w:rStyle w:val="normaltextrun"/>
          <w:rFonts w:ascii="Calibri" w:hAnsi="Calibri" w:cs="Calibri"/>
          <w:b/>
          <w:bCs/>
          <w:color w:val="1F497D" w:themeColor="text2"/>
        </w:rPr>
      </w:pPr>
    </w:p>
    <w:p w14:paraId="7E21F050" w14:textId="77777777" w:rsidR="002862AF" w:rsidRDefault="002862AF" w:rsidP="00B212F6">
      <w:pPr>
        <w:pStyle w:val="paragraph"/>
        <w:spacing w:before="0" w:beforeAutospacing="0" w:after="0" w:afterAutospacing="0"/>
        <w:textAlignment w:val="baseline"/>
        <w:rPr>
          <w:rStyle w:val="normaltextrun"/>
          <w:rFonts w:ascii="Calibri" w:hAnsi="Calibri" w:cs="Calibri"/>
          <w:b/>
          <w:bCs/>
          <w:color w:val="1F497D" w:themeColor="text2"/>
        </w:rPr>
      </w:pPr>
    </w:p>
    <w:p w14:paraId="43665E0B" w14:textId="0FADBC37" w:rsidR="00B212F6" w:rsidRPr="00061474" w:rsidRDefault="00CB0D6F" w:rsidP="00B212F6">
      <w:pPr>
        <w:pStyle w:val="paragraph"/>
        <w:spacing w:before="0" w:beforeAutospacing="0" w:after="0" w:afterAutospacing="0"/>
        <w:textAlignment w:val="baseline"/>
        <w:rPr>
          <w:rStyle w:val="normaltextrun"/>
          <w:rFonts w:ascii="Calibri" w:hAnsi="Calibri" w:cs="Calibri"/>
          <w:b/>
          <w:bCs/>
          <w:color w:val="1F497D" w:themeColor="text2"/>
        </w:rPr>
      </w:pPr>
      <w:r w:rsidRPr="00061474">
        <w:rPr>
          <w:rStyle w:val="normaltextrun"/>
          <w:rFonts w:ascii="Calibri" w:hAnsi="Calibri" w:cs="Calibri"/>
          <w:b/>
          <w:bCs/>
          <w:color w:val="1F497D" w:themeColor="text2"/>
        </w:rPr>
        <w:t>Expectations on leading worship</w:t>
      </w:r>
      <w:r w:rsidR="00EE7757" w:rsidRPr="00061474">
        <w:rPr>
          <w:rStyle w:val="normaltextrun"/>
          <w:rFonts w:ascii="Calibri" w:hAnsi="Calibri" w:cs="Calibri"/>
          <w:b/>
          <w:bCs/>
          <w:color w:val="1F497D" w:themeColor="text2"/>
        </w:rPr>
        <w:t xml:space="preserve"> and exercising ministry. </w:t>
      </w:r>
    </w:p>
    <w:p w14:paraId="12B29445" w14:textId="0E1668E0" w:rsidR="005150C4" w:rsidRDefault="00EE7757" w:rsidP="00B212F6">
      <w:pPr>
        <w:pStyle w:val="paragraph"/>
        <w:spacing w:before="0" w:beforeAutospacing="0" w:after="0" w:afterAutospacing="0"/>
        <w:textAlignment w:val="baseline"/>
        <w:rPr>
          <w:rStyle w:val="normaltextrun"/>
          <w:rFonts w:ascii="Calibri" w:hAnsi="Calibri" w:cs="Calibri"/>
          <w:b/>
          <w:bCs/>
        </w:rPr>
      </w:pPr>
      <w:r w:rsidRPr="000848C5">
        <w:rPr>
          <w:rStyle w:val="normaltextrun"/>
          <w:rFonts w:ascii="Calibri" w:hAnsi="Calibri" w:cs="Calibri"/>
        </w:rPr>
        <w:t xml:space="preserve">It is of course not possible to </w:t>
      </w:r>
      <w:r w:rsidR="000848C5" w:rsidRPr="000848C5">
        <w:rPr>
          <w:rStyle w:val="normaltextrun"/>
          <w:rFonts w:ascii="Calibri" w:hAnsi="Calibri" w:cs="Calibri"/>
        </w:rPr>
        <w:t xml:space="preserve">go into detail on every aspect of </w:t>
      </w:r>
      <w:proofErr w:type="gramStart"/>
      <w:r w:rsidR="000848C5" w:rsidRPr="000848C5">
        <w:rPr>
          <w:rStyle w:val="normaltextrun"/>
          <w:rFonts w:ascii="Calibri" w:hAnsi="Calibri" w:cs="Calibri"/>
        </w:rPr>
        <w:t>ministry</w:t>
      </w:r>
      <w:proofErr w:type="gramEnd"/>
      <w:r w:rsidR="000848C5" w:rsidRPr="000848C5">
        <w:rPr>
          <w:rStyle w:val="normaltextrun"/>
          <w:rFonts w:ascii="Calibri" w:hAnsi="Calibri" w:cs="Calibri"/>
        </w:rPr>
        <w:t xml:space="preserve"> but the table below is designed to offer some guidance</w:t>
      </w:r>
      <w:r w:rsidR="00EC1852">
        <w:rPr>
          <w:rStyle w:val="normaltextrun"/>
          <w:rFonts w:ascii="Calibri" w:hAnsi="Calibri" w:cs="Calibri"/>
        </w:rPr>
        <w:t>.</w:t>
      </w:r>
      <w:r w:rsidR="000848C5" w:rsidRPr="000848C5">
        <w:rPr>
          <w:rStyle w:val="normaltextrun"/>
          <w:rFonts w:ascii="Calibri" w:hAnsi="Calibri" w:cs="Calibri"/>
        </w:rPr>
        <w:t xml:space="preserve"> </w:t>
      </w:r>
      <w:r w:rsidR="000848C5">
        <w:rPr>
          <w:rStyle w:val="normaltextrun"/>
          <w:rFonts w:ascii="Calibri" w:hAnsi="Calibri" w:cs="Calibri"/>
        </w:rPr>
        <w:t>Curates in their first year of ministry will need longer for preparation and planning</w:t>
      </w:r>
      <w:r w:rsidR="004E5BF7">
        <w:rPr>
          <w:rStyle w:val="normaltextrun"/>
          <w:rFonts w:ascii="Calibri" w:hAnsi="Calibri" w:cs="Calibri"/>
        </w:rPr>
        <w:t xml:space="preserve"> and adequate time to reflect. </w:t>
      </w:r>
      <w:r w:rsidR="00F23C1C">
        <w:rPr>
          <w:rStyle w:val="normaltextrun"/>
          <w:rFonts w:ascii="Calibri" w:hAnsi="Calibri" w:cs="Calibri"/>
        </w:rPr>
        <w:t xml:space="preserve">As above. Please adapt and change for your local context. </w:t>
      </w:r>
      <w:r w:rsidR="00160392">
        <w:rPr>
          <w:rStyle w:val="normaltextrun"/>
          <w:rFonts w:ascii="Calibri" w:hAnsi="Calibri" w:cs="Calibri"/>
        </w:rPr>
        <w:t>Please also take into consideration</w:t>
      </w:r>
      <w:r w:rsidR="00581C11">
        <w:rPr>
          <w:rStyle w:val="normaltextrun"/>
          <w:rFonts w:ascii="Calibri" w:hAnsi="Calibri" w:cs="Calibri"/>
        </w:rPr>
        <w:t xml:space="preserve"> other places and contexts for ministry, such as an OSSM in a work context. </w:t>
      </w:r>
      <w:r w:rsidR="006E38C3">
        <w:rPr>
          <w:rStyle w:val="normaltextrun"/>
          <w:rFonts w:ascii="Calibri" w:hAnsi="Calibri" w:cs="Calibri"/>
        </w:rPr>
        <w:t xml:space="preserve">Use the second column to </w:t>
      </w:r>
      <w:r w:rsidR="00365E79">
        <w:rPr>
          <w:rStyle w:val="normaltextrun"/>
          <w:rFonts w:ascii="Calibri" w:hAnsi="Calibri" w:cs="Calibri"/>
        </w:rPr>
        <w:t xml:space="preserve">note down what this looks like in your context and agree parameters. </w:t>
      </w:r>
    </w:p>
    <w:p w14:paraId="201B547B" w14:textId="77777777" w:rsidR="00EE7757" w:rsidRDefault="00EE7757" w:rsidP="00B212F6">
      <w:pPr>
        <w:pStyle w:val="paragraph"/>
        <w:spacing w:before="0" w:beforeAutospacing="0" w:after="0" w:afterAutospacing="0"/>
        <w:textAlignment w:val="baseline"/>
        <w:rPr>
          <w:rStyle w:val="normaltextrun"/>
          <w:rFonts w:ascii="Calibri" w:hAnsi="Calibri" w:cs="Calibri"/>
        </w:rPr>
      </w:pPr>
    </w:p>
    <w:tbl>
      <w:tblPr>
        <w:tblStyle w:val="TableGrid"/>
        <w:tblW w:w="0" w:type="auto"/>
        <w:tblInd w:w="0" w:type="dxa"/>
        <w:tblLook w:val="04A0" w:firstRow="1" w:lastRow="0" w:firstColumn="1" w:lastColumn="0" w:noHBand="0" w:noVBand="1"/>
      </w:tblPr>
      <w:tblGrid>
        <w:gridCol w:w="4885"/>
        <w:gridCol w:w="4886"/>
      </w:tblGrid>
      <w:tr w:rsidR="00EE7757" w14:paraId="57E17C5F" w14:textId="77777777" w:rsidTr="00EF1BCA">
        <w:tc>
          <w:tcPr>
            <w:tcW w:w="9771" w:type="dxa"/>
            <w:gridSpan w:val="2"/>
          </w:tcPr>
          <w:p w14:paraId="5384B7C4" w14:textId="3DB06004" w:rsidR="00EE7757" w:rsidRPr="00C4241C" w:rsidRDefault="00EE7757" w:rsidP="00EF1BCA">
            <w:pPr>
              <w:pStyle w:val="paragraph"/>
              <w:spacing w:before="0" w:beforeAutospacing="0" w:after="0" w:afterAutospacing="0"/>
              <w:jc w:val="center"/>
              <w:textAlignment w:val="baseline"/>
              <w:rPr>
                <w:rFonts w:ascii="Aptos" w:hAnsi="Aptos" w:cs="Segoe UI"/>
                <w:b/>
                <w:bCs/>
                <w:color w:val="1F497D" w:themeColor="text2"/>
              </w:rPr>
            </w:pPr>
            <w:r w:rsidRPr="00C4241C">
              <w:rPr>
                <w:rFonts w:ascii="Aptos" w:hAnsi="Aptos" w:cs="Segoe UI"/>
                <w:b/>
                <w:bCs/>
                <w:color w:val="1F497D" w:themeColor="text2"/>
              </w:rPr>
              <w:lastRenderedPageBreak/>
              <w:t xml:space="preserve">Expectations of </w:t>
            </w:r>
            <w:r w:rsidR="00F23C1C" w:rsidRPr="00C4241C">
              <w:rPr>
                <w:rFonts w:ascii="Aptos" w:hAnsi="Aptos" w:cs="Segoe UI"/>
                <w:b/>
                <w:bCs/>
                <w:color w:val="1F497D" w:themeColor="text2"/>
              </w:rPr>
              <w:t>leading worship and exercising ministry</w:t>
            </w:r>
          </w:p>
          <w:p w14:paraId="258AC62D" w14:textId="77777777" w:rsidR="00EE7757" w:rsidRDefault="00EE7757" w:rsidP="00EF1BCA">
            <w:pPr>
              <w:pStyle w:val="paragraph"/>
              <w:spacing w:before="0" w:beforeAutospacing="0" w:after="0" w:afterAutospacing="0"/>
              <w:jc w:val="center"/>
              <w:textAlignment w:val="baseline"/>
              <w:rPr>
                <w:rFonts w:ascii="Segoe UI" w:hAnsi="Segoe UI" w:cs="Segoe UI"/>
                <w:sz w:val="18"/>
                <w:szCs w:val="18"/>
              </w:rPr>
            </w:pPr>
          </w:p>
        </w:tc>
      </w:tr>
      <w:tr w:rsidR="00DA73A4" w14:paraId="3BED5E66" w14:textId="77777777" w:rsidTr="00EF1BCA">
        <w:tc>
          <w:tcPr>
            <w:tcW w:w="4885" w:type="dxa"/>
          </w:tcPr>
          <w:p w14:paraId="47E3EB4F" w14:textId="77777777" w:rsidR="00DA73A4" w:rsidRPr="00C4241C" w:rsidRDefault="00DA73A4" w:rsidP="003E1A04">
            <w:pPr>
              <w:pStyle w:val="paragraph"/>
              <w:spacing w:before="0" w:beforeAutospacing="0" w:after="0" w:afterAutospacing="0"/>
              <w:textAlignment w:val="baseline"/>
              <w:rPr>
                <w:rFonts w:ascii="Aptos" w:hAnsi="Aptos" w:cs="Segoe UI"/>
                <w:b/>
                <w:bCs/>
                <w:color w:val="1F497D" w:themeColor="text2"/>
                <w:sz w:val="20"/>
                <w:szCs w:val="20"/>
              </w:rPr>
            </w:pPr>
            <w:r w:rsidRPr="00C4241C">
              <w:rPr>
                <w:rFonts w:ascii="Aptos" w:hAnsi="Aptos" w:cs="Segoe UI"/>
                <w:b/>
                <w:bCs/>
                <w:color w:val="1F497D" w:themeColor="text2"/>
                <w:sz w:val="20"/>
                <w:szCs w:val="20"/>
              </w:rPr>
              <w:t>Expectations</w:t>
            </w:r>
          </w:p>
          <w:p w14:paraId="29BA26A6" w14:textId="77777777" w:rsidR="00B458DF" w:rsidRPr="00C4241C" w:rsidRDefault="00B458DF" w:rsidP="003E1A04">
            <w:pPr>
              <w:pStyle w:val="paragraph"/>
              <w:spacing w:before="0" w:beforeAutospacing="0" w:after="0" w:afterAutospacing="0"/>
              <w:textAlignment w:val="baseline"/>
              <w:rPr>
                <w:rFonts w:ascii="Aptos" w:hAnsi="Aptos" w:cs="Segoe UI"/>
                <w:b/>
                <w:bCs/>
                <w:color w:val="1F497D" w:themeColor="text2"/>
                <w:sz w:val="20"/>
                <w:szCs w:val="20"/>
              </w:rPr>
            </w:pPr>
          </w:p>
          <w:p w14:paraId="628D3A84" w14:textId="1E547B00" w:rsidR="00B458DF" w:rsidRPr="00C4241C" w:rsidRDefault="00B458DF" w:rsidP="003E1A04">
            <w:pPr>
              <w:pStyle w:val="paragraph"/>
              <w:spacing w:before="0" w:beforeAutospacing="0" w:after="0" w:afterAutospacing="0"/>
              <w:textAlignment w:val="baseline"/>
              <w:rPr>
                <w:rFonts w:ascii="Aptos" w:hAnsi="Aptos" w:cs="Segoe UI"/>
                <w:b/>
                <w:bCs/>
                <w:color w:val="1F497D" w:themeColor="text2"/>
                <w:sz w:val="20"/>
                <w:szCs w:val="20"/>
              </w:rPr>
            </w:pPr>
          </w:p>
        </w:tc>
        <w:tc>
          <w:tcPr>
            <w:tcW w:w="4886" w:type="dxa"/>
          </w:tcPr>
          <w:p w14:paraId="5ED329A6" w14:textId="77777777" w:rsidR="00DA14C0" w:rsidRDefault="00B458DF" w:rsidP="00EF1BCA">
            <w:pPr>
              <w:pStyle w:val="paragraph"/>
              <w:spacing w:before="0" w:beforeAutospacing="0" w:after="0" w:afterAutospacing="0"/>
              <w:textAlignment w:val="baseline"/>
              <w:rPr>
                <w:rFonts w:ascii="Segoe UI" w:hAnsi="Segoe UI" w:cs="Segoe UI"/>
                <w:b/>
                <w:bCs/>
                <w:color w:val="1F497D" w:themeColor="text2"/>
                <w:sz w:val="18"/>
                <w:szCs w:val="18"/>
              </w:rPr>
            </w:pPr>
            <w:r w:rsidRPr="00C4241C">
              <w:rPr>
                <w:rFonts w:ascii="Segoe UI" w:hAnsi="Segoe UI" w:cs="Segoe UI"/>
                <w:b/>
                <w:bCs/>
                <w:color w:val="1F497D" w:themeColor="text2"/>
                <w:sz w:val="18"/>
                <w:szCs w:val="18"/>
              </w:rPr>
              <w:t xml:space="preserve">Please state here further detail or agreed </w:t>
            </w:r>
            <w:r w:rsidR="00092B89" w:rsidRPr="00C4241C">
              <w:rPr>
                <w:rFonts w:ascii="Segoe UI" w:hAnsi="Segoe UI" w:cs="Segoe UI"/>
                <w:b/>
                <w:bCs/>
                <w:color w:val="1F497D" w:themeColor="text2"/>
                <w:sz w:val="18"/>
                <w:szCs w:val="18"/>
              </w:rPr>
              <w:t>differences.</w:t>
            </w:r>
          </w:p>
          <w:p w14:paraId="5F0AC9D2" w14:textId="40718A4B" w:rsidR="00DA73A4" w:rsidRPr="00C4241C" w:rsidRDefault="00092B89" w:rsidP="00EF1BCA">
            <w:pPr>
              <w:pStyle w:val="paragraph"/>
              <w:spacing w:before="0" w:beforeAutospacing="0" w:after="0" w:afterAutospacing="0"/>
              <w:textAlignment w:val="baseline"/>
              <w:rPr>
                <w:rFonts w:ascii="Segoe UI" w:hAnsi="Segoe UI" w:cs="Segoe UI"/>
                <w:b/>
                <w:bCs/>
                <w:color w:val="1F497D" w:themeColor="text2"/>
                <w:sz w:val="18"/>
                <w:szCs w:val="18"/>
              </w:rPr>
            </w:pPr>
            <w:r w:rsidRPr="00C4241C">
              <w:rPr>
                <w:rFonts w:ascii="Segoe UI" w:hAnsi="Segoe UI" w:cs="Segoe UI"/>
                <w:b/>
                <w:bCs/>
                <w:color w:val="1F497D" w:themeColor="text2"/>
                <w:sz w:val="18"/>
                <w:szCs w:val="18"/>
              </w:rPr>
              <w:t xml:space="preserve"> </w:t>
            </w:r>
          </w:p>
        </w:tc>
      </w:tr>
      <w:tr w:rsidR="00C4241C" w14:paraId="586233B6" w14:textId="77777777" w:rsidTr="00EA3759">
        <w:tc>
          <w:tcPr>
            <w:tcW w:w="9771" w:type="dxa"/>
            <w:gridSpan w:val="2"/>
          </w:tcPr>
          <w:p w14:paraId="7DDD47DD" w14:textId="77777777" w:rsidR="00C4241C" w:rsidRDefault="00C4241C" w:rsidP="003E1A04">
            <w:pPr>
              <w:pStyle w:val="paragraph"/>
              <w:spacing w:before="0" w:beforeAutospacing="0" w:after="0" w:afterAutospacing="0"/>
              <w:textAlignment w:val="baseline"/>
              <w:rPr>
                <w:rFonts w:ascii="Aptos" w:hAnsi="Aptos" w:cs="Segoe UI"/>
                <w:color w:val="1F497D" w:themeColor="text2"/>
                <w:sz w:val="20"/>
                <w:szCs w:val="20"/>
              </w:rPr>
            </w:pPr>
            <w:r w:rsidRPr="00C4241C">
              <w:rPr>
                <w:rFonts w:ascii="Aptos" w:hAnsi="Aptos" w:cs="Segoe UI"/>
                <w:color w:val="1F497D" w:themeColor="text2"/>
                <w:sz w:val="20"/>
                <w:szCs w:val="20"/>
              </w:rPr>
              <w:t>Preaching and Leading Sunday Worship</w:t>
            </w:r>
          </w:p>
          <w:p w14:paraId="020A18B3" w14:textId="77777777" w:rsidR="00C4241C" w:rsidRDefault="00C4241C" w:rsidP="00EF1BCA">
            <w:pPr>
              <w:pStyle w:val="paragraph"/>
              <w:spacing w:before="0" w:beforeAutospacing="0" w:after="0" w:afterAutospacing="0"/>
              <w:textAlignment w:val="baseline"/>
              <w:rPr>
                <w:rFonts w:ascii="Segoe UI" w:hAnsi="Segoe UI" w:cs="Segoe UI"/>
                <w:sz w:val="18"/>
                <w:szCs w:val="18"/>
              </w:rPr>
            </w:pPr>
          </w:p>
        </w:tc>
      </w:tr>
      <w:tr w:rsidR="00EE7757" w14:paraId="3DD3EBC1" w14:textId="77777777" w:rsidTr="00EF1BCA">
        <w:tc>
          <w:tcPr>
            <w:tcW w:w="4885" w:type="dxa"/>
          </w:tcPr>
          <w:p w14:paraId="75C028E2" w14:textId="7343435E" w:rsidR="00EE7757" w:rsidRPr="00B10D5E" w:rsidRDefault="00EE7757" w:rsidP="003E1A04">
            <w:pPr>
              <w:pStyle w:val="paragraph"/>
              <w:spacing w:before="0" w:beforeAutospacing="0" w:after="0" w:afterAutospacing="0"/>
              <w:textAlignment w:val="baseline"/>
              <w:rPr>
                <w:rFonts w:ascii="Aptos" w:hAnsi="Aptos" w:cs="Segoe UI"/>
                <w:sz w:val="20"/>
                <w:szCs w:val="20"/>
              </w:rPr>
            </w:pPr>
            <w:r w:rsidRPr="00B10D5E">
              <w:rPr>
                <w:rFonts w:ascii="Aptos" w:hAnsi="Aptos" w:cs="Segoe UI"/>
                <w:sz w:val="20"/>
                <w:szCs w:val="20"/>
              </w:rPr>
              <w:t>For part-time stipendiary and OSSM curates</w:t>
            </w:r>
            <w:r w:rsidR="009F12C5">
              <w:rPr>
                <w:rFonts w:ascii="Aptos" w:hAnsi="Aptos" w:cs="Segoe UI"/>
                <w:sz w:val="20"/>
                <w:szCs w:val="20"/>
              </w:rPr>
              <w:t xml:space="preserve">. You will be expected to lead or preach </w:t>
            </w:r>
            <w:r w:rsidR="00A95C93">
              <w:rPr>
                <w:rFonts w:ascii="Aptos" w:hAnsi="Aptos" w:cs="Segoe UI"/>
                <w:sz w:val="20"/>
                <w:szCs w:val="20"/>
              </w:rPr>
              <w:t xml:space="preserve">on </w:t>
            </w:r>
            <w:r w:rsidR="00DE5C34">
              <w:rPr>
                <w:rFonts w:ascii="Aptos" w:hAnsi="Aptos" w:cs="Segoe UI"/>
                <w:sz w:val="20"/>
                <w:szCs w:val="20"/>
              </w:rPr>
              <w:t xml:space="preserve">no more </w:t>
            </w:r>
            <w:r w:rsidR="00A95C93">
              <w:rPr>
                <w:rFonts w:ascii="Aptos" w:hAnsi="Aptos" w:cs="Segoe UI"/>
                <w:sz w:val="20"/>
                <w:szCs w:val="20"/>
              </w:rPr>
              <w:t xml:space="preserve">than </w:t>
            </w:r>
            <w:r w:rsidR="009F12C5">
              <w:rPr>
                <w:rFonts w:ascii="Aptos" w:hAnsi="Aptos" w:cs="Segoe UI"/>
                <w:sz w:val="20"/>
                <w:szCs w:val="20"/>
              </w:rPr>
              <w:t>one Sunday per month</w:t>
            </w:r>
            <w:r w:rsidR="00DE5C34">
              <w:rPr>
                <w:rFonts w:ascii="Aptos" w:hAnsi="Aptos" w:cs="Segoe UI"/>
                <w:sz w:val="20"/>
                <w:szCs w:val="20"/>
              </w:rPr>
              <w:t xml:space="preserve">. </w:t>
            </w:r>
            <w:r w:rsidR="00A95C93">
              <w:rPr>
                <w:rFonts w:ascii="Aptos" w:hAnsi="Aptos" w:cs="Segoe UI"/>
                <w:sz w:val="20"/>
                <w:szCs w:val="20"/>
              </w:rPr>
              <w:t xml:space="preserve">In </w:t>
            </w:r>
            <w:proofErr w:type="gramStart"/>
            <w:r w:rsidR="00A95C93">
              <w:rPr>
                <w:rFonts w:ascii="Aptos" w:hAnsi="Aptos" w:cs="Segoe UI"/>
                <w:sz w:val="20"/>
                <w:szCs w:val="20"/>
              </w:rPr>
              <w:t>addition</w:t>
            </w:r>
            <w:proofErr w:type="gramEnd"/>
            <w:r w:rsidR="00A95C93">
              <w:rPr>
                <w:rFonts w:ascii="Aptos" w:hAnsi="Aptos" w:cs="Segoe UI"/>
                <w:sz w:val="20"/>
                <w:szCs w:val="20"/>
              </w:rPr>
              <w:t xml:space="preserve"> you may be assisting in leading parts of the service on additional Sundays. </w:t>
            </w:r>
          </w:p>
        </w:tc>
        <w:tc>
          <w:tcPr>
            <w:tcW w:w="4886" w:type="dxa"/>
          </w:tcPr>
          <w:p w14:paraId="67ED4FF9"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p w14:paraId="1622022A"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p w14:paraId="31B9BEA7"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tc>
      </w:tr>
      <w:tr w:rsidR="00EE7757" w14:paraId="6D4CB0CF" w14:textId="77777777" w:rsidTr="00EF1BCA">
        <w:tc>
          <w:tcPr>
            <w:tcW w:w="4885" w:type="dxa"/>
          </w:tcPr>
          <w:p w14:paraId="7EA17749" w14:textId="51DFF062" w:rsidR="00EE7757" w:rsidRPr="00B10D5E" w:rsidRDefault="00EE7757" w:rsidP="00116E3C">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 xml:space="preserve">For </w:t>
            </w:r>
            <w:r w:rsidR="00092B89">
              <w:rPr>
                <w:rFonts w:ascii="Aptos" w:hAnsi="Aptos" w:cs="Segoe UI"/>
                <w:sz w:val="20"/>
                <w:szCs w:val="20"/>
              </w:rPr>
              <w:t xml:space="preserve">full-time </w:t>
            </w:r>
            <w:r w:rsidR="00FF7EAE">
              <w:rPr>
                <w:rFonts w:ascii="Aptos" w:hAnsi="Aptos" w:cs="Segoe UI"/>
                <w:sz w:val="20"/>
                <w:szCs w:val="20"/>
              </w:rPr>
              <w:t xml:space="preserve">stipendiary </w:t>
            </w:r>
            <w:r>
              <w:rPr>
                <w:rFonts w:ascii="Aptos" w:hAnsi="Aptos" w:cs="Segoe UI"/>
                <w:sz w:val="20"/>
                <w:szCs w:val="20"/>
              </w:rPr>
              <w:t xml:space="preserve">curates </w:t>
            </w:r>
            <w:r w:rsidR="00116E3C">
              <w:rPr>
                <w:rFonts w:ascii="Aptos" w:hAnsi="Aptos" w:cs="Segoe UI"/>
                <w:sz w:val="20"/>
                <w:szCs w:val="20"/>
              </w:rPr>
              <w:t xml:space="preserve">you will be expected to preach once a month and to lead </w:t>
            </w:r>
            <w:r w:rsidR="004B6A6C">
              <w:rPr>
                <w:rFonts w:ascii="Aptos" w:hAnsi="Aptos" w:cs="Segoe UI"/>
                <w:sz w:val="20"/>
                <w:szCs w:val="20"/>
              </w:rPr>
              <w:t xml:space="preserve">once a month. You will be expected to attend every Sunday and lead parts of a service. </w:t>
            </w:r>
            <w:r w:rsidR="00B56261">
              <w:rPr>
                <w:rFonts w:ascii="Aptos" w:hAnsi="Aptos" w:cs="Segoe UI"/>
                <w:sz w:val="20"/>
                <w:szCs w:val="20"/>
              </w:rPr>
              <w:t>In some benefices you may be expected to preach the same sermon in more than one church, but the recommendation is no more than two services per Sunday</w:t>
            </w:r>
            <w:r w:rsidR="00B96AA7">
              <w:rPr>
                <w:rFonts w:ascii="Aptos" w:hAnsi="Aptos" w:cs="Segoe UI"/>
                <w:sz w:val="20"/>
                <w:szCs w:val="20"/>
              </w:rPr>
              <w:t xml:space="preserve"> in your first year. </w:t>
            </w:r>
            <w:r w:rsidR="00B56261">
              <w:rPr>
                <w:rFonts w:ascii="Aptos" w:hAnsi="Aptos" w:cs="Segoe UI"/>
                <w:sz w:val="20"/>
                <w:szCs w:val="20"/>
              </w:rPr>
              <w:t xml:space="preserve"> </w:t>
            </w:r>
          </w:p>
        </w:tc>
        <w:tc>
          <w:tcPr>
            <w:tcW w:w="4886" w:type="dxa"/>
          </w:tcPr>
          <w:p w14:paraId="136A3A56"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tc>
      </w:tr>
      <w:tr w:rsidR="00C4241C" w14:paraId="76FAAFE5" w14:textId="77777777" w:rsidTr="00BB246F">
        <w:tc>
          <w:tcPr>
            <w:tcW w:w="9771" w:type="dxa"/>
            <w:gridSpan w:val="2"/>
          </w:tcPr>
          <w:p w14:paraId="77CF1CD6" w14:textId="77777777" w:rsidR="00C4241C" w:rsidRDefault="00C4241C" w:rsidP="00EF1BCA">
            <w:pPr>
              <w:pStyle w:val="paragraph"/>
              <w:spacing w:before="0" w:beforeAutospacing="0" w:after="0" w:afterAutospacing="0"/>
              <w:textAlignment w:val="baseline"/>
              <w:rPr>
                <w:rFonts w:ascii="Aptos" w:hAnsi="Aptos" w:cs="Segoe UI"/>
                <w:sz w:val="20"/>
                <w:szCs w:val="20"/>
              </w:rPr>
            </w:pPr>
          </w:p>
          <w:p w14:paraId="500821B9" w14:textId="2A5E46D8" w:rsidR="00C4241C" w:rsidRPr="00EC1852" w:rsidRDefault="00C4241C" w:rsidP="00EF1BCA">
            <w:pPr>
              <w:pStyle w:val="paragraph"/>
              <w:spacing w:before="0" w:beforeAutospacing="0" w:after="0" w:afterAutospacing="0"/>
              <w:textAlignment w:val="baseline"/>
              <w:rPr>
                <w:rFonts w:ascii="Segoe UI" w:hAnsi="Segoe UI" w:cs="Segoe UI"/>
                <w:b/>
                <w:bCs/>
                <w:color w:val="1F497D" w:themeColor="text2"/>
                <w:sz w:val="18"/>
                <w:szCs w:val="18"/>
              </w:rPr>
            </w:pPr>
            <w:r w:rsidRPr="00EC1852">
              <w:rPr>
                <w:rFonts w:ascii="Aptos" w:hAnsi="Aptos" w:cs="Segoe UI"/>
                <w:b/>
                <w:bCs/>
                <w:color w:val="1F497D" w:themeColor="text2"/>
                <w:sz w:val="20"/>
                <w:szCs w:val="20"/>
              </w:rPr>
              <w:t>Pastoral Offices.</w:t>
            </w:r>
          </w:p>
          <w:p w14:paraId="6302A181" w14:textId="77777777" w:rsidR="00C4241C" w:rsidRDefault="00C4241C" w:rsidP="00EF1BCA">
            <w:pPr>
              <w:pStyle w:val="paragraph"/>
              <w:spacing w:before="0" w:beforeAutospacing="0" w:after="0" w:afterAutospacing="0"/>
              <w:textAlignment w:val="baseline"/>
              <w:rPr>
                <w:rFonts w:ascii="Segoe UI" w:hAnsi="Segoe UI" w:cs="Segoe UI"/>
                <w:sz w:val="18"/>
                <w:szCs w:val="18"/>
              </w:rPr>
            </w:pPr>
          </w:p>
        </w:tc>
      </w:tr>
      <w:tr w:rsidR="00EE7757" w14:paraId="141FC437" w14:textId="77777777" w:rsidTr="00EF1BCA">
        <w:tc>
          <w:tcPr>
            <w:tcW w:w="4885" w:type="dxa"/>
          </w:tcPr>
          <w:p w14:paraId="1E66EB7A" w14:textId="77777777" w:rsidR="008454A2" w:rsidRDefault="00C4241C" w:rsidP="00EF1BCA">
            <w:pPr>
              <w:pStyle w:val="paragraph"/>
              <w:spacing w:before="0" w:beforeAutospacing="0" w:after="0" w:afterAutospacing="0"/>
              <w:textAlignment w:val="baseline"/>
              <w:rPr>
                <w:rFonts w:ascii="Aptos" w:hAnsi="Aptos" w:cs="Segoe UI"/>
                <w:sz w:val="20"/>
                <w:szCs w:val="20"/>
              </w:rPr>
            </w:pPr>
            <w:r w:rsidRPr="00864CA1">
              <w:rPr>
                <w:rFonts w:ascii="Aptos" w:hAnsi="Aptos" w:cs="Segoe UI"/>
                <w:b/>
                <w:bCs/>
                <w:sz w:val="20"/>
                <w:szCs w:val="20"/>
              </w:rPr>
              <w:t>Funerals</w:t>
            </w:r>
            <w:r w:rsidR="00105247" w:rsidRPr="00864CA1">
              <w:rPr>
                <w:rFonts w:ascii="Aptos" w:hAnsi="Aptos" w:cs="Segoe UI"/>
                <w:b/>
                <w:bCs/>
                <w:sz w:val="20"/>
                <w:szCs w:val="20"/>
              </w:rPr>
              <w:t>:</w:t>
            </w:r>
            <w:r w:rsidR="00105247">
              <w:rPr>
                <w:rFonts w:ascii="Aptos" w:hAnsi="Aptos" w:cs="Segoe UI"/>
                <w:sz w:val="20"/>
                <w:szCs w:val="20"/>
              </w:rPr>
              <w:t xml:space="preserve"> It is expected th</w:t>
            </w:r>
            <w:r w:rsidR="00424A15">
              <w:rPr>
                <w:rFonts w:ascii="Aptos" w:hAnsi="Aptos" w:cs="Segoe UI"/>
                <w:sz w:val="20"/>
                <w:szCs w:val="20"/>
              </w:rPr>
              <w:t>at</w:t>
            </w:r>
            <w:r w:rsidR="00105247">
              <w:rPr>
                <w:rFonts w:ascii="Aptos" w:hAnsi="Aptos" w:cs="Segoe UI"/>
                <w:sz w:val="20"/>
                <w:szCs w:val="20"/>
              </w:rPr>
              <w:t xml:space="preserve"> </w:t>
            </w:r>
            <w:r w:rsidR="00424A15">
              <w:rPr>
                <w:rFonts w:ascii="Aptos" w:hAnsi="Aptos" w:cs="Segoe UI"/>
                <w:sz w:val="20"/>
                <w:szCs w:val="20"/>
              </w:rPr>
              <w:t>e</w:t>
            </w:r>
            <w:r w:rsidR="00105247">
              <w:rPr>
                <w:rFonts w:ascii="Aptos" w:hAnsi="Aptos" w:cs="Segoe UI"/>
                <w:sz w:val="20"/>
                <w:szCs w:val="20"/>
              </w:rPr>
              <w:t xml:space="preserve">very curate will have observed </w:t>
            </w:r>
            <w:r w:rsidR="00CF7DFD">
              <w:rPr>
                <w:rFonts w:ascii="Aptos" w:hAnsi="Aptos" w:cs="Segoe UI"/>
                <w:sz w:val="20"/>
                <w:szCs w:val="20"/>
              </w:rPr>
              <w:t>at least one funeral by Christmas</w:t>
            </w:r>
            <w:r w:rsidR="0005458C">
              <w:rPr>
                <w:rFonts w:ascii="Aptos" w:hAnsi="Aptos" w:cs="Segoe UI"/>
                <w:sz w:val="20"/>
                <w:szCs w:val="20"/>
              </w:rPr>
              <w:t xml:space="preserve"> in their </w:t>
            </w:r>
            <w:r w:rsidR="008454A2">
              <w:rPr>
                <w:rFonts w:ascii="Aptos" w:hAnsi="Aptos" w:cs="Segoe UI"/>
                <w:sz w:val="20"/>
                <w:szCs w:val="20"/>
              </w:rPr>
              <w:t xml:space="preserve">first year. </w:t>
            </w:r>
          </w:p>
          <w:p w14:paraId="3FD94050" w14:textId="77777777" w:rsidR="008454A2" w:rsidRDefault="008454A2" w:rsidP="00EF1BCA">
            <w:pPr>
              <w:pStyle w:val="paragraph"/>
              <w:spacing w:before="0" w:beforeAutospacing="0" w:after="0" w:afterAutospacing="0"/>
              <w:textAlignment w:val="baseline"/>
              <w:rPr>
                <w:rFonts w:ascii="Aptos" w:hAnsi="Aptos" w:cs="Segoe UI"/>
                <w:sz w:val="20"/>
                <w:szCs w:val="20"/>
              </w:rPr>
            </w:pPr>
          </w:p>
          <w:p w14:paraId="3E05AD56" w14:textId="6D64673B" w:rsidR="00267D8F" w:rsidRDefault="00182944" w:rsidP="00EF1BCA">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 xml:space="preserve">Stipendiary Curates </w:t>
            </w:r>
            <w:r w:rsidR="002740FA">
              <w:rPr>
                <w:rFonts w:ascii="Aptos" w:hAnsi="Aptos" w:cs="Segoe UI"/>
                <w:sz w:val="20"/>
                <w:szCs w:val="20"/>
              </w:rPr>
              <w:t xml:space="preserve">(full and part time) </w:t>
            </w:r>
            <w:r>
              <w:rPr>
                <w:rFonts w:ascii="Aptos" w:hAnsi="Aptos" w:cs="Segoe UI"/>
                <w:sz w:val="20"/>
                <w:szCs w:val="20"/>
              </w:rPr>
              <w:t xml:space="preserve">will have assisted at a funeral by </w:t>
            </w:r>
            <w:proofErr w:type="gramStart"/>
            <w:r>
              <w:rPr>
                <w:rFonts w:ascii="Aptos" w:hAnsi="Aptos" w:cs="Segoe UI"/>
                <w:sz w:val="20"/>
                <w:szCs w:val="20"/>
              </w:rPr>
              <w:t>Christmas</w:t>
            </w:r>
            <w:proofErr w:type="gramEnd"/>
            <w:r>
              <w:rPr>
                <w:rFonts w:ascii="Aptos" w:hAnsi="Aptos" w:cs="Segoe UI"/>
                <w:sz w:val="20"/>
                <w:szCs w:val="20"/>
              </w:rPr>
              <w:t xml:space="preserve"> and most will be ready to </w:t>
            </w:r>
            <w:r w:rsidR="00424A15">
              <w:rPr>
                <w:rFonts w:ascii="Aptos" w:hAnsi="Aptos" w:cs="Segoe UI"/>
                <w:sz w:val="20"/>
                <w:szCs w:val="20"/>
              </w:rPr>
              <w:t>take responsibility for a funeral</w:t>
            </w:r>
            <w:r w:rsidR="006844B1">
              <w:rPr>
                <w:rFonts w:ascii="Aptos" w:hAnsi="Aptos" w:cs="Segoe UI"/>
                <w:sz w:val="20"/>
                <w:szCs w:val="20"/>
              </w:rPr>
              <w:t xml:space="preserve"> early in the New year. By the</w:t>
            </w:r>
            <w:r w:rsidR="00267D8F">
              <w:rPr>
                <w:rFonts w:ascii="Aptos" w:hAnsi="Aptos" w:cs="Segoe UI"/>
                <w:sz w:val="20"/>
                <w:szCs w:val="20"/>
              </w:rPr>
              <w:t xml:space="preserve"> start of their</w:t>
            </w:r>
            <w:r w:rsidR="006844B1">
              <w:rPr>
                <w:rFonts w:ascii="Aptos" w:hAnsi="Aptos" w:cs="Segoe UI"/>
                <w:sz w:val="20"/>
                <w:szCs w:val="20"/>
              </w:rPr>
              <w:t xml:space="preserve"> second year of curacy they will be sharing equally in this ministry with their TIs and be ready to engage with </w:t>
            </w:r>
            <w:r w:rsidR="00267D8F">
              <w:rPr>
                <w:rFonts w:ascii="Aptos" w:hAnsi="Aptos" w:cs="Segoe UI"/>
                <w:sz w:val="20"/>
                <w:szCs w:val="20"/>
              </w:rPr>
              <w:t>more complex pastoral situations.</w:t>
            </w:r>
          </w:p>
          <w:p w14:paraId="24E36829" w14:textId="53B76760" w:rsidR="00182944" w:rsidRDefault="00267D8F" w:rsidP="00EF1BCA">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 xml:space="preserve"> </w:t>
            </w:r>
          </w:p>
          <w:p w14:paraId="6408E0BC" w14:textId="40F6AE68" w:rsidR="00EE7757" w:rsidRDefault="00CF7DFD" w:rsidP="00EF1BCA">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OSSMs will be expected to have led a funeral solo by Easter</w:t>
            </w:r>
            <w:r w:rsidR="00267D8F">
              <w:rPr>
                <w:rFonts w:ascii="Aptos" w:hAnsi="Aptos" w:cs="Segoe UI"/>
                <w:sz w:val="20"/>
                <w:szCs w:val="20"/>
              </w:rPr>
              <w:t xml:space="preserve"> and be confident to lead a </w:t>
            </w:r>
            <w:r w:rsidR="002740FA">
              <w:rPr>
                <w:rFonts w:ascii="Aptos" w:hAnsi="Aptos" w:cs="Segoe UI"/>
                <w:sz w:val="20"/>
                <w:szCs w:val="20"/>
              </w:rPr>
              <w:t xml:space="preserve">solo funeral by the start if their second year. </w:t>
            </w:r>
          </w:p>
          <w:p w14:paraId="101C6B3B" w14:textId="323193FC" w:rsidR="00182944" w:rsidRPr="00B10D5E" w:rsidRDefault="00182944" w:rsidP="00EF1BCA">
            <w:pPr>
              <w:pStyle w:val="paragraph"/>
              <w:spacing w:before="0" w:beforeAutospacing="0" w:after="0" w:afterAutospacing="0"/>
              <w:textAlignment w:val="baseline"/>
              <w:rPr>
                <w:rFonts w:ascii="Aptos" w:hAnsi="Aptos" w:cs="Segoe UI"/>
                <w:sz w:val="20"/>
                <w:szCs w:val="20"/>
              </w:rPr>
            </w:pPr>
          </w:p>
        </w:tc>
        <w:tc>
          <w:tcPr>
            <w:tcW w:w="4886" w:type="dxa"/>
          </w:tcPr>
          <w:p w14:paraId="2D4A8137"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p w14:paraId="1E4BD919"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p w14:paraId="5ED45DCF"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tc>
      </w:tr>
      <w:tr w:rsidR="00105247" w14:paraId="6E562FD2" w14:textId="77777777" w:rsidTr="00EF1BCA">
        <w:tc>
          <w:tcPr>
            <w:tcW w:w="4885" w:type="dxa"/>
          </w:tcPr>
          <w:p w14:paraId="3290117F" w14:textId="77777777" w:rsidR="00105247" w:rsidRPr="0082473B" w:rsidRDefault="00105247" w:rsidP="00EF1BCA">
            <w:pPr>
              <w:pStyle w:val="paragraph"/>
              <w:spacing w:before="0" w:beforeAutospacing="0" w:after="0" w:afterAutospacing="0"/>
              <w:textAlignment w:val="baseline"/>
              <w:rPr>
                <w:rFonts w:ascii="Aptos" w:hAnsi="Aptos" w:cs="Segoe UI"/>
                <w:sz w:val="16"/>
                <w:szCs w:val="16"/>
              </w:rPr>
            </w:pPr>
          </w:p>
        </w:tc>
        <w:tc>
          <w:tcPr>
            <w:tcW w:w="4886" w:type="dxa"/>
          </w:tcPr>
          <w:p w14:paraId="5BFC04EF" w14:textId="77777777" w:rsidR="00105247" w:rsidRDefault="00105247" w:rsidP="00EF1BCA">
            <w:pPr>
              <w:pStyle w:val="paragraph"/>
              <w:spacing w:before="0" w:beforeAutospacing="0" w:after="0" w:afterAutospacing="0"/>
              <w:textAlignment w:val="baseline"/>
              <w:rPr>
                <w:rFonts w:ascii="Segoe UI" w:hAnsi="Segoe UI" w:cs="Segoe UI"/>
                <w:sz w:val="18"/>
                <w:szCs w:val="18"/>
              </w:rPr>
            </w:pPr>
          </w:p>
        </w:tc>
      </w:tr>
      <w:tr w:rsidR="00EE7757" w14:paraId="236FC70E" w14:textId="77777777" w:rsidTr="00EF1BCA">
        <w:tc>
          <w:tcPr>
            <w:tcW w:w="4885" w:type="dxa"/>
          </w:tcPr>
          <w:p w14:paraId="63E8DB63" w14:textId="77777777" w:rsidR="00EE7757" w:rsidRPr="00864CA1" w:rsidRDefault="00C4241C" w:rsidP="00EF1BCA">
            <w:pPr>
              <w:pStyle w:val="paragraph"/>
              <w:spacing w:before="0" w:beforeAutospacing="0" w:after="0" w:afterAutospacing="0"/>
              <w:textAlignment w:val="baseline"/>
              <w:rPr>
                <w:rFonts w:ascii="Aptos" w:hAnsi="Aptos" w:cs="Segoe UI"/>
                <w:b/>
                <w:bCs/>
                <w:sz w:val="20"/>
                <w:szCs w:val="20"/>
              </w:rPr>
            </w:pPr>
            <w:r w:rsidRPr="00864CA1">
              <w:rPr>
                <w:rFonts w:ascii="Aptos" w:hAnsi="Aptos" w:cs="Segoe UI"/>
                <w:b/>
                <w:bCs/>
                <w:sz w:val="20"/>
                <w:szCs w:val="20"/>
              </w:rPr>
              <w:t>Baptisms</w:t>
            </w:r>
          </w:p>
          <w:p w14:paraId="4C016320" w14:textId="77777777" w:rsidR="00105247" w:rsidRDefault="00864CA1" w:rsidP="00EF1BCA">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 xml:space="preserve">It is </w:t>
            </w:r>
            <w:r w:rsidR="00517A2B">
              <w:rPr>
                <w:rFonts w:ascii="Aptos" w:hAnsi="Aptos" w:cs="Segoe UI"/>
                <w:sz w:val="20"/>
                <w:szCs w:val="20"/>
              </w:rPr>
              <w:t>not expected that deacons in their first year of curacy will lead baptisms. However</w:t>
            </w:r>
            <w:r w:rsidR="00B05DA8">
              <w:rPr>
                <w:rFonts w:ascii="Aptos" w:hAnsi="Aptos" w:cs="Segoe UI"/>
                <w:sz w:val="20"/>
                <w:szCs w:val="20"/>
              </w:rPr>
              <w:t>,</w:t>
            </w:r>
            <w:r w:rsidR="00517A2B">
              <w:rPr>
                <w:rFonts w:ascii="Aptos" w:hAnsi="Aptos" w:cs="Segoe UI"/>
                <w:sz w:val="20"/>
                <w:szCs w:val="20"/>
              </w:rPr>
              <w:t xml:space="preserve"> all will have assisted at a baptism by the beginning of their second year. </w:t>
            </w:r>
            <w:r w:rsidR="00347E30">
              <w:rPr>
                <w:rFonts w:ascii="Aptos" w:hAnsi="Aptos" w:cs="Segoe UI"/>
                <w:sz w:val="20"/>
                <w:szCs w:val="20"/>
              </w:rPr>
              <w:t xml:space="preserve">All curates will have led a baptism by Easter of their second year. </w:t>
            </w:r>
          </w:p>
          <w:p w14:paraId="46672009" w14:textId="4E6534E0" w:rsidR="006C2189" w:rsidRPr="00B10D5E" w:rsidRDefault="006C2189" w:rsidP="00EF1BCA">
            <w:pPr>
              <w:pStyle w:val="paragraph"/>
              <w:spacing w:before="0" w:beforeAutospacing="0" w:after="0" w:afterAutospacing="0"/>
              <w:textAlignment w:val="baseline"/>
              <w:rPr>
                <w:rFonts w:ascii="Aptos" w:hAnsi="Aptos" w:cs="Segoe UI"/>
                <w:sz w:val="20"/>
                <w:szCs w:val="20"/>
              </w:rPr>
            </w:pPr>
          </w:p>
        </w:tc>
        <w:tc>
          <w:tcPr>
            <w:tcW w:w="4886" w:type="dxa"/>
          </w:tcPr>
          <w:p w14:paraId="7D44D79A"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p w14:paraId="55102315"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p w14:paraId="671ECB72"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tc>
      </w:tr>
      <w:tr w:rsidR="00A254DA" w14:paraId="1C4A4459" w14:textId="77777777" w:rsidTr="00EF1BCA">
        <w:tc>
          <w:tcPr>
            <w:tcW w:w="4885" w:type="dxa"/>
          </w:tcPr>
          <w:p w14:paraId="084ADB32" w14:textId="77777777" w:rsidR="00A254DA" w:rsidRPr="0082473B" w:rsidRDefault="00A254DA" w:rsidP="00EF1BCA">
            <w:pPr>
              <w:pStyle w:val="paragraph"/>
              <w:spacing w:before="0" w:beforeAutospacing="0" w:after="0" w:afterAutospacing="0"/>
              <w:textAlignment w:val="baseline"/>
              <w:rPr>
                <w:rFonts w:ascii="Aptos" w:hAnsi="Aptos" w:cs="Segoe UI"/>
                <w:b/>
                <w:bCs/>
                <w:sz w:val="16"/>
                <w:szCs w:val="16"/>
              </w:rPr>
            </w:pPr>
          </w:p>
        </w:tc>
        <w:tc>
          <w:tcPr>
            <w:tcW w:w="4886" w:type="dxa"/>
          </w:tcPr>
          <w:p w14:paraId="3AC7C12A" w14:textId="77777777" w:rsidR="00A254DA" w:rsidRDefault="00A254DA" w:rsidP="00EF1BCA">
            <w:pPr>
              <w:pStyle w:val="paragraph"/>
              <w:spacing w:before="0" w:beforeAutospacing="0" w:after="0" w:afterAutospacing="0"/>
              <w:textAlignment w:val="baseline"/>
              <w:rPr>
                <w:rFonts w:ascii="Segoe UI" w:hAnsi="Segoe UI" w:cs="Segoe UI"/>
                <w:sz w:val="18"/>
                <w:szCs w:val="18"/>
              </w:rPr>
            </w:pPr>
          </w:p>
        </w:tc>
      </w:tr>
      <w:tr w:rsidR="00EE7757" w14:paraId="3D216515" w14:textId="77777777" w:rsidTr="00EF1BCA">
        <w:tc>
          <w:tcPr>
            <w:tcW w:w="4885" w:type="dxa"/>
          </w:tcPr>
          <w:p w14:paraId="108A7641" w14:textId="77777777" w:rsidR="000E0D7A" w:rsidRDefault="00C4241C" w:rsidP="00EF1BCA">
            <w:pPr>
              <w:pStyle w:val="paragraph"/>
              <w:spacing w:before="0" w:beforeAutospacing="0" w:after="0" w:afterAutospacing="0"/>
              <w:textAlignment w:val="baseline"/>
              <w:rPr>
                <w:rFonts w:ascii="Aptos" w:hAnsi="Aptos" w:cs="Segoe UI"/>
                <w:sz w:val="20"/>
                <w:szCs w:val="20"/>
              </w:rPr>
            </w:pPr>
            <w:r w:rsidRPr="00347E30">
              <w:rPr>
                <w:rFonts w:ascii="Aptos" w:hAnsi="Aptos" w:cs="Segoe UI"/>
                <w:b/>
                <w:bCs/>
                <w:sz w:val="20"/>
                <w:szCs w:val="20"/>
              </w:rPr>
              <w:t>Weddings</w:t>
            </w:r>
            <w:r w:rsidR="00B2536D">
              <w:rPr>
                <w:rFonts w:ascii="Aptos" w:hAnsi="Aptos" w:cs="Segoe UI"/>
                <w:b/>
                <w:bCs/>
                <w:sz w:val="20"/>
                <w:szCs w:val="20"/>
              </w:rPr>
              <w:t xml:space="preserve">: </w:t>
            </w:r>
            <w:r w:rsidR="006B02BB" w:rsidRPr="006B02BB">
              <w:rPr>
                <w:rFonts w:ascii="Aptos" w:hAnsi="Aptos" w:cs="Segoe UI"/>
                <w:sz w:val="20"/>
                <w:szCs w:val="20"/>
              </w:rPr>
              <w:t>Curates</w:t>
            </w:r>
            <w:r w:rsidR="007471AA" w:rsidRPr="006B02BB">
              <w:rPr>
                <w:rFonts w:ascii="Aptos" w:hAnsi="Aptos" w:cs="Segoe UI"/>
                <w:sz w:val="20"/>
                <w:szCs w:val="20"/>
              </w:rPr>
              <w:t xml:space="preserve"> </w:t>
            </w:r>
            <w:r w:rsidR="00B05DA8" w:rsidRPr="006B02BB">
              <w:rPr>
                <w:rFonts w:ascii="Aptos" w:hAnsi="Aptos" w:cs="Segoe UI"/>
                <w:sz w:val="20"/>
                <w:szCs w:val="20"/>
              </w:rPr>
              <w:t>do not conduct weddings in their first year of curacy.</w:t>
            </w:r>
            <w:r w:rsidR="00B05DA8">
              <w:rPr>
                <w:rFonts w:ascii="Aptos" w:hAnsi="Aptos" w:cs="Segoe UI"/>
                <w:sz w:val="20"/>
                <w:szCs w:val="20"/>
              </w:rPr>
              <w:t xml:space="preserve"> </w:t>
            </w:r>
            <w:r w:rsidR="00784820">
              <w:rPr>
                <w:rFonts w:ascii="Aptos" w:hAnsi="Aptos" w:cs="Segoe UI"/>
                <w:sz w:val="20"/>
                <w:szCs w:val="20"/>
              </w:rPr>
              <w:t xml:space="preserve">They will be expected to have observed and assisted at a wedding if possible. </w:t>
            </w:r>
            <w:r w:rsidR="00356443">
              <w:rPr>
                <w:rFonts w:ascii="Aptos" w:hAnsi="Aptos" w:cs="Segoe UI"/>
                <w:sz w:val="20"/>
                <w:szCs w:val="20"/>
              </w:rPr>
              <w:t>It is expected that all curates will be confident in all aspects of marriage law and</w:t>
            </w:r>
            <w:r w:rsidR="006577B8">
              <w:rPr>
                <w:rFonts w:ascii="Aptos" w:hAnsi="Aptos" w:cs="Segoe UI"/>
                <w:sz w:val="20"/>
                <w:szCs w:val="20"/>
              </w:rPr>
              <w:t xml:space="preserve"> will have conducted at least one wedding by the end of their second year. </w:t>
            </w:r>
          </w:p>
          <w:p w14:paraId="7014DAA9" w14:textId="77777777" w:rsidR="000E0D7A" w:rsidRDefault="000E0D7A" w:rsidP="00EF1BCA">
            <w:pPr>
              <w:pStyle w:val="paragraph"/>
              <w:spacing w:before="0" w:beforeAutospacing="0" w:after="0" w:afterAutospacing="0"/>
              <w:textAlignment w:val="baseline"/>
              <w:rPr>
                <w:rFonts w:ascii="Aptos" w:hAnsi="Aptos" w:cs="Segoe UI"/>
                <w:sz w:val="20"/>
                <w:szCs w:val="20"/>
              </w:rPr>
            </w:pPr>
          </w:p>
          <w:p w14:paraId="31A7E7DE" w14:textId="1203D697" w:rsidR="000E0D7A" w:rsidRDefault="000E0D7A" w:rsidP="00EF1BCA">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 xml:space="preserve">Curates may need to approach neighbouring parishes to gain this experience in discussion with and in agreement with their Training Incumbent. </w:t>
            </w:r>
          </w:p>
          <w:p w14:paraId="0A1F1102" w14:textId="77777777" w:rsidR="000E0D7A" w:rsidRDefault="000E0D7A" w:rsidP="00EF1BCA">
            <w:pPr>
              <w:pStyle w:val="paragraph"/>
              <w:spacing w:before="0" w:beforeAutospacing="0" w:after="0" w:afterAutospacing="0"/>
              <w:textAlignment w:val="baseline"/>
              <w:rPr>
                <w:rFonts w:ascii="Aptos" w:hAnsi="Aptos" w:cs="Segoe UI"/>
                <w:sz w:val="20"/>
                <w:szCs w:val="20"/>
              </w:rPr>
            </w:pPr>
          </w:p>
          <w:p w14:paraId="77E23582" w14:textId="2AE7651F" w:rsidR="00347E30" w:rsidRPr="00347E30" w:rsidRDefault="00657449" w:rsidP="00EF1BCA">
            <w:pPr>
              <w:pStyle w:val="paragraph"/>
              <w:spacing w:before="0" w:beforeAutospacing="0" w:after="0" w:afterAutospacing="0"/>
              <w:textAlignment w:val="baseline"/>
              <w:rPr>
                <w:rFonts w:ascii="Aptos" w:hAnsi="Aptos" w:cs="Segoe UI"/>
                <w:b/>
                <w:bCs/>
                <w:sz w:val="20"/>
                <w:szCs w:val="20"/>
              </w:rPr>
            </w:pPr>
            <w:r>
              <w:rPr>
                <w:rFonts w:ascii="Aptos" w:hAnsi="Aptos" w:cs="Segoe UI"/>
                <w:sz w:val="20"/>
                <w:szCs w:val="20"/>
              </w:rPr>
              <w:lastRenderedPageBreak/>
              <w:t xml:space="preserve">Distinctive Deacons may also conduct weddings at the discretion and with agreement of the incumbent of the parish. </w:t>
            </w:r>
          </w:p>
          <w:p w14:paraId="36BD1DFC" w14:textId="65D81302" w:rsidR="00C4241C" w:rsidRPr="00B10D5E" w:rsidRDefault="00C4241C" w:rsidP="00EF1BCA">
            <w:pPr>
              <w:pStyle w:val="paragraph"/>
              <w:spacing w:before="0" w:beforeAutospacing="0" w:after="0" w:afterAutospacing="0"/>
              <w:textAlignment w:val="baseline"/>
              <w:rPr>
                <w:rFonts w:ascii="Aptos" w:hAnsi="Aptos" w:cs="Segoe UI"/>
                <w:sz w:val="20"/>
                <w:szCs w:val="20"/>
              </w:rPr>
            </w:pPr>
          </w:p>
        </w:tc>
        <w:tc>
          <w:tcPr>
            <w:tcW w:w="4886" w:type="dxa"/>
          </w:tcPr>
          <w:p w14:paraId="10342FFB" w14:textId="77777777" w:rsidR="00EE7757" w:rsidRDefault="00EE7757" w:rsidP="00EF1BCA">
            <w:pPr>
              <w:pStyle w:val="paragraph"/>
              <w:spacing w:before="0" w:beforeAutospacing="0" w:after="0" w:afterAutospacing="0"/>
              <w:textAlignment w:val="baseline"/>
              <w:rPr>
                <w:rFonts w:ascii="Segoe UI" w:hAnsi="Segoe UI" w:cs="Segoe UI"/>
                <w:sz w:val="18"/>
                <w:szCs w:val="18"/>
              </w:rPr>
            </w:pPr>
          </w:p>
        </w:tc>
      </w:tr>
      <w:tr w:rsidR="00A254DA" w14:paraId="589F596B" w14:textId="77777777" w:rsidTr="00EF1BCA">
        <w:tc>
          <w:tcPr>
            <w:tcW w:w="4885" w:type="dxa"/>
          </w:tcPr>
          <w:p w14:paraId="70D0742B" w14:textId="77777777" w:rsidR="00A254DA" w:rsidRPr="00347E30" w:rsidRDefault="00A254DA" w:rsidP="00EF1BCA">
            <w:pPr>
              <w:pStyle w:val="paragraph"/>
              <w:spacing w:before="0" w:beforeAutospacing="0" w:after="0" w:afterAutospacing="0"/>
              <w:textAlignment w:val="baseline"/>
              <w:rPr>
                <w:rFonts w:ascii="Aptos" w:hAnsi="Aptos" w:cs="Segoe UI"/>
                <w:b/>
                <w:bCs/>
                <w:sz w:val="20"/>
                <w:szCs w:val="20"/>
              </w:rPr>
            </w:pPr>
          </w:p>
        </w:tc>
        <w:tc>
          <w:tcPr>
            <w:tcW w:w="4886" w:type="dxa"/>
          </w:tcPr>
          <w:p w14:paraId="0805912E" w14:textId="77777777" w:rsidR="00A254DA" w:rsidRDefault="00A254DA" w:rsidP="00EF1BCA">
            <w:pPr>
              <w:pStyle w:val="paragraph"/>
              <w:spacing w:before="0" w:beforeAutospacing="0" w:after="0" w:afterAutospacing="0"/>
              <w:textAlignment w:val="baseline"/>
              <w:rPr>
                <w:rFonts w:ascii="Segoe UI" w:hAnsi="Segoe UI" w:cs="Segoe UI"/>
                <w:sz w:val="18"/>
                <w:szCs w:val="18"/>
              </w:rPr>
            </w:pPr>
          </w:p>
        </w:tc>
      </w:tr>
      <w:tr w:rsidR="00EC1852" w14:paraId="4E1EAB4A" w14:textId="77777777" w:rsidTr="00FB2413">
        <w:tc>
          <w:tcPr>
            <w:tcW w:w="9771" w:type="dxa"/>
            <w:gridSpan w:val="2"/>
          </w:tcPr>
          <w:p w14:paraId="14930E92" w14:textId="77777777" w:rsidR="002016AE" w:rsidRDefault="002016AE" w:rsidP="00EF1BCA">
            <w:pPr>
              <w:pStyle w:val="paragraph"/>
              <w:spacing w:before="0" w:beforeAutospacing="0" w:after="0" w:afterAutospacing="0"/>
              <w:textAlignment w:val="baseline"/>
              <w:rPr>
                <w:rFonts w:ascii="Aptos" w:hAnsi="Aptos" w:cs="Segoe UI"/>
                <w:b/>
                <w:bCs/>
                <w:color w:val="1F497D" w:themeColor="text2"/>
                <w:sz w:val="20"/>
                <w:szCs w:val="20"/>
              </w:rPr>
            </w:pPr>
          </w:p>
          <w:p w14:paraId="201344B7" w14:textId="1E3FE724" w:rsidR="00EC1852" w:rsidRDefault="00EC1852" w:rsidP="00EF1BCA">
            <w:pPr>
              <w:pStyle w:val="paragraph"/>
              <w:spacing w:before="0" w:beforeAutospacing="0" w:after="0" w:afterAutospacing="0"/>
              <w:textAlignment w:val="baseline"/>
              <w:rPr>
                <w:rFonts w:ascii="Aptos" w:hAnsi="Aptos" w:cs="Segoe UI"/>
                <w:b/>
                <w:bCs/>
                <w:color w:val="1F497D" w:themeColor="text2"/>
                <w:sz w:val="20"/>
                <w:szCs w:val="20"/>
              </w:rPr>
            </w:pPr>
            <w:r w:rsidRPr="00EC1852">
              <w:rPr>
                <w:rFonts w:ascii="Aptos" w:hAnsi="Aptos" w:cs="Segoe UI"/>
                <w:b/>
                <w:bCs/>
                <w:color w:val="1F497D" w:themeColor="text2"/>
                <w:sz w:val="20"/>
                <w:szCs w:val="20"/>
              </w:rPr>
              <w:t>Governance &amp; PCC</w:t>
            </w:r>
          </w:p>
          <w:p w14:paraId="6F954FAE" w14:textId="1BAE7793" w:rsidR="002016AE" w:rsidRDefault="002016AE" w:rsidP="00EF1BCA">
            <w:pPr>
              <w:pStyle w:val="paragraph"/>
              <w:spacing w:before="0" w:beforeAutospacing="0" w:after="0" w:afterAutospacing="0"/>
              <w:textAlignment w:val="baseline"/>
              <w:rPr>
                <w:rFonts w:ascii="Segoe UI" w:hAnsi="Segoe UI" w:cs="Segoe UI"/>
                <w:sz w:val="18"/>
                <w:szCs w:val="18"/>
              </w:rPr>
            </w:pPr>
          </w:p>
        </w:tc>
      </w:tr>
      <w:tr w:rsidR="005A1E76" w14:paraId="35A1B860" w14:textId="77777777" w:rsidTr="00EF1BCA">
        <w:tc>
          <w:tcPr>
            <w:tcW w:w="4885" w:type="dxa"/>
          </w:tcPr>
          <w:p w14:paraId="232A9569" w14:textId="77BF2995" w:rsidR="005A1E76" w:rsidRDefault="00886F0D" w:rsidP="00EF1BCA">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All c</w:t>
            </w:r>
            <w:r w:rsidR="0013636E" w:rsidRPr="0013636E">
              <w:rPr>
                <w:rFonts w:ascii="Aptos" w:hAnsi="Aptos" w:cs="Segoe UI"/>
                <w:sz w:val="20"/>
                <w:szCs w:val="20"/>
              </w:rPr>
              <w:t xml:space="preserve">urates </w:t>
            </w:r>
            <w:r w:rsidR="0013636E">
              <w:rPr>
                <w:rFonts w:ascii="Aptos" w:hAnsi="Aptos" w:cs="Segoe UI"/>
                <w:sz w:val="20"/>
                <w:szCs w:val="20"/>
              </w:rPr>
              <w:t xml:space="preserve">are expected to </w:t>
            </w:r>
            <w:r>
              <w:rPr>
                <w:rFonts w:ascii="Aptos" w:hAnsi="Aptos" w:cs="Segoe UI"/>
                <w:sz w:val="20"/>
                <w:szCs w:val="20"/>
              </w:rPr>
              <w:t>attend PCC meetings</w:t>
            </w:r>
            <w:r w:rsidR="00A874E1">
              <w:rPr>
                <w:rFonts w:ascii="Aptos" w:hAnsi="Aptos" w:cs="Segoe UI"/>
                <w:sz w:val="20"/>
                <w:szCs w:val="20"/>
              </w:rPr>
              <w:t>.</w:t>
            </w:r>
            <w:r w:rsidR="00986015">
              <w:rPr>
                <w:rFonts w:ascii="Aptos" w:hAnsi="Aptos" w:cs="Segoe UI"/>
                <w:sz w:val="20"/>
                <w:szCs w:val="20"/>
              </w:rPr>
              <w:t xml:space="preserve"> </w:t>
            </w:r>
          </w:p>
          <w:p w14:paraId="2E421B00" w14:textId="62F48DCD" w:rsidR="00A874E1" w:rsidRDefault="00A874E1" w:rsidP="00EF1BCA">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It is expected that stipendiary curates on</w:t>
            </w:r>
            <w:r w:rsidR="00C26CDA">
              <w:rPr>
                <w:rFonts w:ascii="Aptos" w:hAnsi="Aptos" w:cs="Segoe UI"/>
                <w:sz w:val="20"/>
                <w:szCs w:val="20"/>
              </w:rPr>
              <w:t xml:space="preserve"> an</w:t>
            </w:r>
            <w:r>
              <w:rPr>
                <w:rFonts w:ascii="Aptos" w:hAnsi="Aptos" w:cs="Segoe UI"/>
                <w:sz w:val="20"/>
                <w:szCs w:val="20"/>
              </w:rPr>
              <w:t xml:space="preserve"> incumbent track </w:t>
            </w:r>
            <w:r w:rsidR="00C26CDA">
              <w:rPr>
                <w:rFonts w:ascii="Aptos" w:hAnsi="Aptos" w:cs="Segoe UI"/>
                <w:sz w:val="20"/>
                <w:szCs w:val="20"/>
              </w:rPr>
              <w:t xml:space="preserve">will </w:t>
            </w:r>
            <w:r w:rsidR="00D77056">
              <w:rPr>
                <w:rFonts w:ascii="Aptos" w:hAnsi="Aptos" w:cs="Segoe UI"/>
                <w:sz w:val="20"/>
                <w:szCs w:val="20"/>
              </w:rPr>
              <w:t>be encouraged to take responsibility for a PCC in one church of a multi-parish benefice or</w:t>
            </w:r>
            <w:r w:rsidR="0001241A">
              <w:rPr>
                <w:rFonts w:ascii="Aptos" w:hAnsi="Aptos" w:cs="Segoe UI"/>
                <w:sz w:val="20"/>
                <w:szCs w:val="20"/>
              </w:rPr>
              <w:t xml:space="preserve"> an area of PCC business in a single parish benefice from </w:t>
            </w:r>
            <w:r w:rsidR="006E38C3">
              <w:rPr>
                <w:rFonts w:ascii="Aptos" w:hAnsi="Aptos" w:cs="Segoe UI"/>
                <w:sz w:val="20"/>
                <w:szCs w:val="20"/>
              </w:rPr>
              <w:t xml:space="preserve">the beginning of their second year of curacy. </w:t>
            </w:r>
          </w:p>
          <w:p w14:paraId="2D84EC29" w14:textId="7D5FFE2F" w:rsidR="00B44055" w:rsidRPr="0013636E" w:rsidRDefault="00B44055" w:rsidP="00EF1BCA">
            <w:pPr>
              <w:pStyle w:val="paragraph"/>
              <w:spacing w:before="0" w:beforeAutospacing="0" w:after="0" w:afterAutospacing="0"/>
              <w:textAlignment w:val="baseline"/>
              <w:rPr>
                <w:rFonts w:ascii="Aptos" w:hAnsi="Aptos" w:cs="Segoe UI"/>
                <w:sz w:val="20"/>
                <w:szCs w:val="20"/>
              </w:rPr>
            </w:pPr>
          </w:p>
        </w:tc>
        <w:tc>
          <w:tcPr>
            <w:tcW w:w="4886" w:type="dxa"/>
          </w:tcPr>
          <w:p w14:paraId="5F64B5DD" w14:textId="77777777" w:rsidR="005A1E76" w:rsidRDefault="005A1E76" w:rsidP="00EF1BCA">
            <w:pPr>
              <w:pStyle w:val="paragraph"/>
              <w:spacing w:before="0" w:beforeAutospacing="0" w:after="0" w:afterAutospacing="0"/>
              <w:textAlignment w:val="baseline"/>
              <w:rPr>
                <w:rFonts w:ascii="Segoe UI" w:hAnsi="Segoe UI" w:cs="Segoe UI"/>
                <w:sz w:val="18"/>
                <w:szCs w:val="18"/>
              </w:rPr>
            </w:pPr>
          </w:p>
        </w:tc>
      </w:tr>
      <w:tr w:rsidR="0070319E" w14:paraId="2DC3A136" w14:textId="77777777" w:rsidTr="00EF1BCA">
        <w:tc>
          <w:tcPr>
            <w:tcW w:w="4885" w:type="dxa"/>
          </w:tcPr>
          <w:p w14:paraId="79E0B26C" w14:textId="77777777" w:rsidR="0070319E" w:rsidRPr="0082473B" w:rsidRDefault="0070319E" w:rsidP="00EF1BCA">
            <w:pPr>
              <w:pStyle w:val="paragraph"/>
              <w:spacing w:before="0" w:beforeAutospacing="0" w:after="0" w:afterAutospacing="0"/>
              <w:textAlignment w:val="baseline"/>
              <w:rPr>
                <w:rFonts w:ascii="Aptos" w:hAnsi="Aptos" w:cs="Segoe UI"/>
                <w:sz w:val="16"/>
                <w:szCs w:val="16"/>
              </w:rPr>
            </w:pPr>
          </w:p>
        </w:tc>
        <w:tc>
          <w:tcPr>
            <w:tcW w:w="4886" w:type="dxa"/>
          </w:tcPr>
          <w:p w14:paraId="3C29E1AE" w14:textId="77777777" w:rsidR="0070319E" w:rsidRDefault="0070319E" w:rsidP="00EF1BCA">
            <w:pPr>
              <w:pStyle w:val="paragraph"/>
              <w:spacing w:before="0" w:beforeAutospacing="0" w:after="0" w:afterAutospacing="0"/>
              <w:textAlignment w:val="baseline"/>
              <w:rPr>
                <w:rFonts w:ascii="Segoe UI" w:hAnsi="Segoe UI" w:cs="Segoe UI"/>
                <w:sz w:val="18"/>
                <w:szCs w:val="18"/>
              </w:rPr>
            </w:pPr>
          </w:p>
        </w:tc>
      </w:tr>
      <w:tr w:rsidR="00EC1852" w14:paraId="10AD6A64" w14:textId="77777777" w:rsidTr="00135E67">
        <w:tc>
          <w:tcPr>
            <w:tcW w:w="9771" w:type="dxa"/>
            <w:gridSpan w:val="2"/>
          </w:tcPr>
          <w:p w14:paraId="69E402DE" w14:textId="77777777" w:rsidR="002016AE" w:rsidRDefault="002016AE" w:rsidP="00EF1BCA">
            <w:pPr>
              <w:pStyle w:val="paragraph"/>
              <w:spacing w:before="0" w:beforeAutospacing="0" w:after="0" w:afterAutospacing="0"/>
              <w:textAlignment w:val="baseline"/>
              <w:rPr>
                <w:rFonts w:ascii="Aptos" w:hAnsi="Aptos" w:cs="Segoe UI"/>
                <w:b/>
                <w:bCs/>
                <w:color w:val="1F497D" w:themeColor="text2"/>
                <w:sz w:val="20"/>
                <w:szCs w:val="20"/>
              </w:rPr>
            </w:pPr>
          </w:p>
          <w:p w14:paraId="4642FB4B" w14:textId="12AF4B2F" w:rsidR="00EC1852" w:rsidRDefault="00EC1852" w:rsidP="00EF1BCA">
            <w:pPr>
              <w:pStyle w:val="paragraph"/>
              <w:spacing w:before="0" w:beforeAutospacing="0" w:after="0" w:afterAutospacing="0"/>
              <w:textAlignment w:val="baseline"/>
              <w:rPr>
                <w:rFonts w:ascii="Aptos" w:hAnsi="Aptos" w:cs="Segoe UI"/>
                <w:b/>
                <w:bCs/>
                <w:color w:val="1F497D" w:themeColor="text2"/>
                <w:sz w:val="20"/>
                <w:szCs w:val="20"/>
              </w:rPr>
            </w:pPr>
            <w:r w:rsidRPr="00EC1852">
              <w:rPr>
                <w:rFonts w:ascii="Aptos" w:hAnsi="Aptos" w:cs="Segoe UI"/>
                <w:b/>
                <w:bCs/>
                <w:color w:val="1F497D" w:themeColor="text2"/>
                <w:sz w:val="20"/>
                <w:szCs w:val="20"/>
              </w:rPr>
              <w:t>Community Engagement</w:t>
            </w:r>
          </w:p>
          <w:p w14:paraId="57E53EF7" w14:textId="7924958E" w:rsidR="002016AE" w:rsidRDefault="002016AE" w:rsidP="00EF1BCA">
            <w:pPr>
              <w:pStyle w:val="paragraph"/>
              <w:spacing w:before="0" w:beforeAutospacing="0" w:after="0" w:afterAutospacing="0"/>
              <w:textAlignment w:val="baseline"/>
              <w:rPr>
                <w:rFonts w:ascii="Segoe UI" w:hAnsi="Segoe UI" w:cs="Segoe UI"/>
                <w:sz w:val="18"/>
                <w:szCs w:val="18"/>
              </w:rPr>
            </w:pPr>
          </w:p>
        </w:tc>
      </w:tr>
      <w:tr w:rsidR="0070319E" w14:paraId="6F151814" w14:textId="77777777" w:rsidTr="00EF1BCA">
        <w:tc>
          <w:tcPr>
            <w:tcW w:w="4885" w:type="dxa"/>
          </w:tcPr>
          <w:p w14:paraId="1F2A5A62" w14:textId="782F47B5" w:rsidR="00A937C0" w:rsidRDefault="006D76E2" w:rsidP="00EF1BCA">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 xml:space="preserve">This will look different in each context. </w:t>
            </w:r>
            <w:r w:rsidR="0009773F">
              <w:rPr>
                <w:rFonts w:ascii="Aptos" w:hAnsi="Aptos" w:cs="Segoe UI"/>
                <w:sz w:val="20"/>
                <w:szCs w:val="20"/>
              </w:rPr>
              <w:t>C</w:t>
            </w:r>
            <w:r>
              <w:rPr>
                <w:rFonts w:ascii="Aptos" w:hAnsi="Aptos" w:cs="Segoe UI"/>
                <w:sz w:val="20"/>
                <w:szCs w:val="20"/>
              </w:rPr>
              <w:t xml:space="preserve">onsider </w:t>
            </w:r>
            <w:r w:rsidR="00240129">
              <w:rPr>
                <w:rFonts w:ascii="Aptos" w:hAnsi="Aptos" w:cs="Segoe UI"/>
                <w:sz w:val="20"/>
                <w:szCs w:val="20"/>
              </w:rPr>
              <w:t xml:space="preserve">an appropriate amount of time to be spent engaging with the wider community. This may include schools, </w:t>
            </w:r>
            <w:r w:rsidR="00A937C0">
              <w:rPr>
                <w:rFonts w:ascii="Aptos" w:hAnsi="Aptos" w:cs="Segoe UI"/>
                <w:sz w:val="20"/>
                <w:szCs w:val="20"/>
              </w:rPr>
              <w:t xml:space="preserve">uniformed organisations, care homes, other chaplaincies, parish council support etc. </w:t>
            </w:r>
          </w:p>
          <w:p w14:paraId="6895445B" w14:textId="77777777" w:rsidR="00A937C0" w:rsidRDefault="00A937C0" w:rsidP="00EF1BCA">
            <w:pPr>
              <w:pStyle w:val="paragraph"/>
              <w:spacing w:before="0" w:beforeAutospacing="0" w:after="0" w:afterAutospacing="0"/>
              <w:textAlignment w:val="baseline"/>
              <w:rPr>
                <w:rFonts w:ascii="Aptos" w:hAnsi="Aptos" w:cs="Segoe UI"/>
                <w:sz w:val="20"/>
                <w:szCs w:val="20"/>
              </w:rPr>
            </w:pPr>
          </w:p>
          <w:p w14:paraId="2AF3811B" w14:textId="02BC6549" w:rsidR="00DD6F9B" w:rsidRDefault="00A937C0" w:rsidP="00EF1BCA">
            <w:pPr>
              <w:pStyle w:val="paragraph"/>
              <w:spacing w:before="0" w:beforeAutospacing="0" w:after="0" w:afterAutospacing="0"/>
              <w:textAlignment w:val="baseline"/>
              <w:rPr>
                <w:rFonts w:ascii="Aptos" w:hAnsi="Aptos" w:cs="Segoe UI"/>
                <w:sz w:val="20"/>
                <w:szCs w:val="20"/>
              </w:rPr>
            </w:pPr>
            <w:r>
              <w:rPr>
                <w:rFonts w:ascii="Aptos" w:hAnsi="Aptos" w:cs="Segoe UI"/>
                <w:sz w:val="20"/>
                <w:szCs w:val="20"/>
              </w:rPr>
              <w:t xml:space="preserve">OSSMs </w:t>
            </w:r>
            <w:r w:rsidR="00AE19D3">
              <w:rPr>
                <w:rFonts w:ascii="Aptos" w:hAnsi="Aptos" w:cs="Segoe UI"/>
                <w:sz w:val="20"/>
                <w:szCs w:val="20"/>
              </w:rPr>
              <w:t>are likely to have opportunity through their secular work and other responsibilities</w:t>
            </w:r>
            <w:r w:rsidR="00653FF4">
              <w:rPr>
                <w:rFonts w:ascii="Aptos" w:hAnsi="Aptos" w:cs="Segoe UI"/>
                <w:sz w:val="20"/>
                <w:szCs w:val="20"/>
              </w:rPr>
              <w:t xml:space="preserve">. </w:t>
            </w:r>
            <w:r w:rsidR="00776F35">
              <w:rPr>
                <w:rFonts w:ascii="Aptos" w:hAnsi="Aptos" w:cs="Segoe UI"/>
                <w:sz w:val="20"/>
                <w:szCs w:val="20"/>
              </w:rPr>
              <w:t xml:space="preserve">This is very much part of your lived out experience of ministry. </w:t>
            </w:r>
          </w:p>
          <w:p w14:paraId="2CBD79A1" w14:textId="77777777" w:rsidR="00DD6F9B" w:rsidRDefault="00DD6F9B" w:rsidP="00EF1BCA">
            <w:pPr>
              <w:pStyle w:val="paragraph"/>
              <w:spacing w:before="0" w:beforeAutospacing="0" w:after="0" w:afterAutospacing="0"/>
              <w:textAlignment w:val="baseline"/>
              <w:rPr>
                <w:rFonts w:ascii="Aptos" w:hAnsi="Aptos" w:cs="Segoe UI"/>
                <w:sz w:val="20"/>
                <w:szCs w:val="20"/>
              </w:rPr>
            </w:pPr>
          </w:p>
          <w:p w14:paraId="5763BDED" w14:textId="30002DC0" w:rsidR="00240129" w:rsidRDefault="00240129" w:rsidP="00EF1BCA">
            <w:pPr>
              <w:pStyle w:val="paragraph"/>
              <w:spacing w:before="0" w:beforeAutospacing="0" w:after="0" w:afterAutospacing="0"/>
              <w:textAlignment w:val="baseline"/>
              <w:rPr>
                <w:rFonts w:ascii="Aptos" w:hAnsi="Aptos" w:cs="Segoe UI"/>
                <w:sz w:val="20"/>
                <w:szCs w:val="20"/>
              </w:rPr>
            </w:pPr>
          </w:p>
        </w:tc>
        <w:tc>
          <w:tcPr>
            <w:tcW w:w="4886" w:type="dxa"/>
          </w:tcPr>
          <w:p w14:paraId="287A18C5" w14:textId="77777777" w:rsidR="0070319E" w:rsidRDefault="0070319E" w:rsidP="00EF1BCA">
            <w:pPr>
              <w:pStyle w:val="paragraph"/>
              <w:spacing w:before="0" w:beforeAutospacing="0" w:after="0" w:afterAutospacing="0"/>
              <w:textAlignment w:val="baseline"/>
              <w:rPr>
                <w:rFonts w:ascii="Segoe UI" w:hAnsi="Segoe UI" w:cs="Segoe UI"/>
                <w:sz w:val="18"/>
                <w:szCs w:val="18"/>
              </w:rPr>
            </w:pPr>
          </w:p>
        </w:tc>
      </w:tr>
      <w:tr w:rsidR="0070319E" w14:paraId="605F3D12" w14:textId="77777777" w:rsidTr="00DF4A6D">
        <w:tc>
          <w:tcPr>
            <w:tcW w:w="9771" w:type="dxa"/>
            <w:gridSpan w:val="2"/>
          </w:tcPr>
          <w:p w14:paraId="4EC217D1" w14:textId="77777777" w:rsidR="002016AE" w:rsidRDefault="002016AE" w:rsidP="00EF1BCA">
            <w:pPr>
              <w:pStyle w:val="paragraph"/>
              <w:spacing w:before="0" w:beforeAutospacing="0" w:after="0" w:afterAutospacing="0"/>
              <w:textAlignment w:val="baseline"/>
              <w:rPr>
                <w:rFonts w:ascii="Aptos" w:hAnsi="Aptos" w:cs="Segoe UI"/>
                <w:sz w:val="20"/>
                <w:szCs w:val="20"/>
              </w:rPr>
            </w:pPr>
          </w:p>
          <w:p w14:paraId="650EB9E9" w14:textId="6B4EF2B6" w:rsidR="0070319E" w:rsidRDefault="0070319E" w:rsidP="00EF1BCA">
            <w:pPr>
              <w:pStyle w:val="paragraph"/>
              <w:spacing w:before="0" w:beforeAutospacing="0" w:after="0" w:afterAutospacing="0"/>
              <w:textAlignment w:val="baseline"/>
              <w:rPr>
                <w:rFonts w:ascii="Aptos" w:hAnsi="Aptos" w:cs="Segoe UI"/>
                <w:sz w:val="20"/>
                <w:szCs w:val="20"/>
              </w:rPr>
            </w:pPr>
            <w:r w:rsidRPr="00EC1852">
              <w:rPr>
                <w:rFonts w:ascii="Aptos" w:hAnsi="Aptos" w:cs="Segoe UI"/>
                <w:sz w:val="20"/>
                <w:szCs w:val="20"/>
              </w:rPr>
              <w:t xml:space="preserve">Please also consult the ministerial check list for a range of experiences curates are expected to engage with during curacy. The Annual Develop Plan records how key areas will form a focus in each year.  </w:t>
            </w:r>
          </w:p>
          <w:p w14:paraId="4AD82062" w14:textId="364ACAD8" w:rsidR="00EC1852" w:rsidRPr="00EC1852" w:rsidRDefault="00EC1852" w:rsidP="00EF1BCA">
            <w:pPr>
              <w:pStyle w:val="paragraph"/>
              <w:spacing w:before="0" w:beforeAutospacing="0" w:after="0" w:afterAutospacing="0"/>
              <w:textAlignment w:val="baseline"/>
              <w:rPr>
                <w:rFonts w:ascii="Segoe UI" w:hAnsi="Segoe UI" w:cs="Segoe UI"/>
                <w:sz w:val="18"/>
                <w:szCs w:val="18"/>
              </w:rPr>
            </w:pPr>
          </w:p>
        </w:tc>
      </w:tr>
      <w:tr w:rsidR="0070319E" w14:paraId="173FA6AF" w14:textId="77777777" w:rsidTr="008070D9">
        <w:tc>
          <w:tcPr>
            <w:tcW w:w="9771" w:type="dxa"/>
            <w:gridSpan w:val="2"/>
          </w:tcPr>
          <w:p w14:paraId="5535C502" w14:textId="77777777" w:rsidR="002016AE" w:rsidRDefault="002016AE" w:rsidP="00EF1BCA">
            <w:pPr>
              <w:pStyle w:val="paragraph"/>
              <w:spacing w:before="0" w:beforeAutospacing="0" w:after="0" w:afterAutospacing="0"/>
              <w:textAlignment w:val="baseline"/>
              <w:rPr>
                <w:rFonts w:ascii="Aptos" w:hAnsi="Aptos" w:cs="Segoe UI"/>
                <w:sz w:val="20"/>
                <w:szCs w:val="20"/>
              </w:rPr>
            </w:pPr>
          </w:p>
          <w:p w14:paraId="0A41607B" w14:textId="071895C1" w:rsidR="0070319E" w:rsidRDefault="0070319E" w:rsidP="00EF1BCA">
            <w:pPr>
              <w:pStyle w:val="paragraph"/>
              <w:spacing w:before="0" w:beforeAutospacing="0" w:after="0" w:afterAutospacing="0"/>
              <w:textAlignment w:val="baseline"/>
              <w:rPr>
                <w:rFonts w:ascii="Aptos" w:hAnsi="Aptos" w:cs="Segoe UI"/>
                <w:sz w:val="20"/>
                <w:szCs w:val="20"/>
              </w:rPr>
            </w:pPr>
            <w:r w:rsidRPr="00B10D5E">
              <w:rPr>
                <w:rFonts w:ascii="Aptos" w:hAnsi="Aptos" w:cs="Segoe UI"/>
                <w:sz w:val="20"/>
                <w:szCs w:val="20"/>
              </w:rPr>
              <w:t xml:space="preserve">For all </w:t>
            </w:r>
            <w:proofErr w:type="gramStart"/>
            <w:r w:rsidRPr="00B10D5E">
              <w:rPr>
                <w:rFonts w:ascii="Aptos" w:hAnsi="Aptos" w:cs="Segoe UI"/>
                <w:sz w:val="20"/>
                <w:szCs w:val="20"/>
              </w:rPr>
              <w:t>curates</w:t>
            </w:r>
            <w:proofErr w:type="gramEnd"/>
            <w:r w:rsidRPr="00B10D5E">
              <w:rPr>
                <w:rFonts w:ascii="Aptos" w:hAnsi="Aptos" w:cs="Segoe UI"/>
                <w:sz w:val="20"/>
                <w:szCs w:val="20"/>
              </w:rPr>
              <w:t xml:space="preserve"> please state how the above will be monitored and how and when any interim changes will be agreed and implemented. The agreement is reviewed and submitted by 31</w:t>
            </w:r>
            <w:r w:rsidRPr="00B10D5E">
              <w:rPr>
                <w:rFonts w:ascii="Aptos" w:hAnsi="Aptos" w:cs="Segoe UI"/>
                <w:sz w:val="20"/>
                <w:szCs w:val="20"/>
                <w:vertAlign w:val="superscript"/>
              </w:rPr>
              <w:t>st</w:t>
            </w:r>
            <w:r w:rsidRPr="00B10D5E">
              <w:rPr>
                <w:rFonts w:ascii="Aptos" w:hAnsi="Aptos" w:cs="Segoe UI"/>
                <w:sz w:val="20"/>
                <w:szCs w:val="20"/>
              </w:rPr>
              <w:t xml:space="preserve"> August each year. </w:t>
            </w:r>
          </w:p>
          <w:p w14:paraId="6CA529C0" w14:textId="77777777" w:rsidR="0070319E" w:rsidRDefault="0070319E" w:rsidP="00EF1BCA">
            <w:pPr>
              <w:pStyle w:val="paragraph"/>
              <w:spacing w:before="0" w:beforeAutospacing="0" w:after="0" w:afterAutospacing="0"/>
              <w:textAlignment w:val="baseline"/>
              <w:rPr>
                <w:rFonts w:ascii="Segoe UI" w:hAnsi="Segoe UI" w:cs="Segoe UI"/>
                <w:sz w:val="18"/>
                <w:szCs w:val="18"/>
              </w:rPr>
            </w:pPr>
          </w:p>
        </w:tc>
      </w:tr>
    </w:tbl>
    <w:p w14:paraId="2DB490ED" w14:textId="77777777" w:rsidR="00EC1852" w:rsidRDefault="00EC1852" w:rsidP="00B212F6">
      <w:pPr>
        <w:pStyle w:val="paragraph"/>
        <w:spacing w:before="0" w:beforeAutospacing="0" w:after="0" w:afterAutospacing="0"/>
        <w:textAlignment w:val="baseline"/>
        <w:rPr>
          <w:rStyle w:val="normaltextrun"/>
          <w:rFonts w:ascii="Calibri" w:hAnsi="Calibri" w:cs="Calibri"/>
        </w:rPr>
      </w:pPr>
    </w:p>
    <w:p w14:paraId="4ABCA0D3" w14:textId="30F10615" w:rsidR="00EC1852" w:rsidRPr="002016AE" w:rsidRDefault="002016AE" w:rsidP="00B212F6">
      <w:pPr>
        <w:pStyle w:val="paragraph"/>
        <w:spacing w:before="0" w:beforeAutospacing="0" w:after="0" w:afterAutospacing="0"/>
        <w:textAlignment w:val="baseline"/>
        <w:rPr>
          <w:rStyle w:val="normaltextrun"/>
          <w:rFonts w:ascii="Calibri" w:hAnsi="Calibri" w:cs="Calibri"/>
          <w:b/>
          <w:bCs/>
          <w:color w:val="1F497D" w:themeColor="text2"/>
        </w:rPr>
      </w:pPr>
      <w:r w:rsidRPr="002016AE">
        <w:rPr>
          <w:rStyle w:val="normaltextrun"/>
          <w:rFonts w:ascii="Calibri" w:hAnsi="Calibri" w:cs="Calibri"/>
          <w:b/>
          <w:bCs/>
          <w:color w:val="1F497D" w:themeColor="text2"/>
        </w:rPr>
        <w:t>Other expectations to note and agree:</w:t>
      </w:r>
    </w:p>
    <w:p w14:paraId="1F11A27D" w14:textId="1E95515F"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It is expected that </w:t>
      </w:r>
      <w:r w:rsidR="00F84383">
        <w:rPr>
          <w:rStyle w:val="normaltextrun"/>
          <w:rFonts w:ascii="Calibri" w:hAnsi="Calibri" w:cs="Calibri"/>
        </w:rPr>
        <w:t xml:space="preserve">curates </w:t>
      </w:r>
      <w:r>
        <w:rPr>
          <w:rStyle w:val="normaltextrun"/>
          <w:rFonts w:ascii="Calibri" w:hAnsi="Calibri" w:cs="Calibri"/>
        </w:rPr>
        <w:t>will wear robes in accordance with the customary practice of the church(es) and reflecting the current provisions of Canons law.</w:t>
      </w:r>
      <w:r>
        <w:rPr>
          <w:rStyle w:val="eop"/>
          <w:rFonts w:ascii="Calibri" w:hAnsi="Calibri" w:cs="Calibri"/>
        </w:rPr>
        <w:t> </w:t>
      </w:r>
    </w:p>
    <w:p w14:paraId="02934BD0" w14:textId="77777777" w:rsidR="00B212F6" w:rsidRPr="0056016E" w:rsidRDefault="00B212F6" w:rsidP="00B212F6">
      <w:pPr>
        <w:pStyle w:val="paragraph"/>
        <w:spacing w:before="0" w:beforeAutospacing="0" w:after="0" w:afterAutospacing="0"/>
        <w:textAlignment w:val="baseline"/>
        <w:rPr>
          <w:rFonts w:ascii="Segoe UI" w:hAnsi="Segoe UI" w:cs="Segoe UI"/>
          <w:sz w:val="16"/>
          <w:szCs w:val="16"/>
        </w:rPr>
      </w:pPr>
      <w:r>
        <w:rPr>
          <w:rStyle w:val="eop"/>
          <w:rFonts w:ascii="Calibri" w:hAnsi="Calibri" w:cs="Calibri"/>
        </w:rPr>
        <w:t> </w:t>
      </w:r>
    </w:p>
    <w:p w14:paraId="67D01917" w14:textId="7F858660" w:rsidR="00B212F6" w:rsidRDefault="00B212F6" w:rsidP="00B212F6">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After being ordained as a priest, it is anticipated that </w:t>
      </w:r>
      <w:r w:rsidR="00D47395">
        <w:rPr>
          <w:rStyle w:val="normaltextrun"/>
          <w:rFonts w:ascii="Calibri" w:hAnsi="Calibri" w:cs="Calibri"/>
        </w:rPr>
        <w:t xml:space="preserve">all </w:t>
      </w:r>
      <w:r w:rsidR="002016AE">
        <w:rPr>
          <w:rStyle w:val="normaltextrun"/>
          <w:rFonts w:ascii="Calibri" w:hAnsi="Calibri" w:cs="Calibri"/>
        </w:rPr>
        <w:t xml:space="preserve">stipendiary curates </w:t>
      </w:r>
      <w:r>
        <w:rPr>
          <w:rStyle w:val="normaltextrun"/>
          <w:rFonts w:ascii="Calibri" w:hAnsi="Calibri" w:cs="Calibri"/>
        </w:rPr>
        <w:t xml:space="preserve">will share presidency at the Eucharist </w:t>
      </w:r>
      <w:r w:rsidR="00E43BEF">
        <w:rPr>
          <w:rStyle w:val="normaltextrun"/>
          <w:rFonts w:ascii="Calibri" w:hAnsi="Calibri" w:cs="Calibri"/>
        </w:rPr>
        <w:t xml:space="preserve">with </w:t>
      </w:r>
      <w:r w:rsidR="00C024D0">
        <w:rPr>
          <w:rStyle w:val="normaltextrun"/>
          <w:rFonts w:ascii="Calibri" w:hAnsi="Calibri" w:cs="Calibri"/>
        </w:rPr>
        <w:t xml:space="preserve">Incumbent and other ordained colleagues </w:t>
      </w:r>
      <w:r>
        <w:rPr>
          <w:rStyle w:val="normaltextrun"/>
          <w:rFonts w:ascii="Calibri" w:hAnsi="Calibri" w:cs="Calibri"/>
        </w:rPr>
        <w:t>on an equal ba</w:t>
      </w:r>
      <w:r w:rsidR="002016AE">
        <w:rPr>
          <w:rStyle w:val="normaltextrun"/>
          <w:rFonts w:ascii="Calibri" w:hAnsi="Calibri" w:cs="Calibri"/>
        </w:rPr>
        <w:t>sis.</w:t>
      </w:r>
    </w:p>
    <w:p w14:paraId="3AE236D8" w14:textId="77777777" w:rsidR="0082473B" w:rsidRPr="0056016E" w:rsidRDefault="0082473B" w:rsidP="00B212F6">
      <w:pPr>
        <w:pStyle w:val="paragraph"/>
        <w:spacing w:before="0" w:beforeAutospacing="0" w:after="0" w:afterAutospacing="0"/>
        <w:textAlignment w:val="baseline"/>
        <w:rPr>
          <w:rStyle w:val="normaltextrun"/>
          <w:rFonts w:ascii="Calibri" w:hAnsi="Calibri" w:cs="Calibri"/>
          <w:sz w:val="16"/>
          <w:szCs w:val="16"/>
        </w:rPr>
      </w:pPr>
    </w:p>
    <w:p w14:paraId="2BB84EF2" w14:textId="5EC1D78B" w:rsidR="00B212F6" w:rsidRDefault="00F9229F" w:rsidP="00B212F6">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It is expected that an OSSM once priested will preside on average once a month. </w:t>
      </w:r>
    </w:p>
    <w:p w14:paraId="205D0B85" w14:textId="77777777" w:rsidR="00026F3F" w:rsidRDefault="00026F3F" w:rsidP="00B212F6">
      <w:pPr>
        <w:pStyle w:val="paragraph"/>
        <w:spacing w:before="0" w:beforeAutospacing="0" w:after="0" w:afterAutospacing="0"/>
        <w:textAlignment w:val="baseline"/>
        <w:rPr>
          <w:rStyle w:val="normaltextrun"/>
          <w:rFonts w:ascii="Calibri" w:hAnsi="Calibri" w:cs="Calibri"/>
        </w:rPr>
      </w:pPr>
    </w:p>
    <w:p w14:paraId="21C147C0" w14:textId="786FD535" w:rsidR="00026F3F" w:rsidRDefault="00026F3F" w:rsidP="00B212F6">
      <w:pPr>
        <w:pStyle w:val="paragraph"/>
        <w:spacing w:before="0" w:beforeAutospacing="0" w:after="0" w:afterAutospacing="0"/>
        <w:textAlignment w:val="baseline"/>
        <w:rPr>
          <w:rFonts w:ascii="Segoe UI" w:hAnsi="Segoe UI" w:cs="Segoe UI"/>
          <w:sz w:val="18"/>
          <w:szCs w:val="18"/>
        </w:rPr>
      </w:pPr>
    </w:p>
    <w:p w14:paraId="4BF2063E" w14:textId="7D55069E" w:rsidR="0056016E" w:rsidRPr="0056016E" w:rsidRDefault="0056016E" w:rsidP="0056016E">
      <w:pPr>
        <w:pStyle w:val="paragraph"/>
        <w:spacing w:before="0" w:beforeAutospacing="0" w:after="0" w:afterAutospacing="0"/>
        <w:textAlignment w:val="baseline"/>
        <w:rPr>
          <w:rStyle w:val="normaltextrun"/>
          <w:rFonts w:ascii="Calibri" w:hAnsi="Calibri" w:cs="Calibri"/>
          <w:b/>
          <w:bCs/>
          <w:color w:val="1F497D" w:themeColor="text2"/>
        </w:rPr>
      </w:pPr>
      <w:r w:rsidRPr="0056016E">
        <w:rPr>
          <w:rStyle w:val="normaltextrun"/>
          <w:rFonts w:ascii="Calibri" w:hAnsi="Calibri" w:cs="Calibri"/>
          <w:b/>
          <w:bCs/>
          <w:color w:val="1F497D" w:themeColor="text2"/>
        </w:rPr>
        <w:t>General Expectations relating to parish duties.</w:t>
      </w:r>
    </w:p>
    <w:p w14:paraId="1EE65763" w14:textId="77777777" w:rsidR="0056016E" w:rsidRDefault="0056016E" w:rsidP="0056016E">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The Incumbent will ensure that the curate is advised of appropriate parish and diocesan policy and procedures. The curate agrees to observe these requirements.</w:t>
      </w:r>
      <w:r>
        <w:rPr>
          <w:rStyle w:val="eop"/>
          <w:rFonts w:ascii="Calibri" w:hAnsi="Calibri" w:cs="Calibri"/>
        </w:rPr>
        <w:t> </w:t>
      </w:r>
    </w:p>
    <w:p w14:paraId="28F3F8AC" w14:textId="77777777" w:rsidR="0056016E" w:rsidRDefault="0056016E" w:rsidP="0056016E">
      <w:pPr>
        <w:pStyle w:val="paragraph"/>
        <w:spacing w:before="0" w:beforeAutospacing="0" w:after="0" w:afterAutospacing="0"/>
        <w:textAlignment w:val="baseline"/>
        <w:rPr>
          <w:rStyle w:val="normaltextrun"/>
          <w:rFonts w:ascii="Calibri" w:hAnsi="Calibri" w:cs="Calibri"/>
        </w:rPr>
      </w:pPr>
    </w:p>
    <w:p w14:paraId="444A9791" w14:textId="563ACDBF" w:rsidR="0056016E" w:rsidRDefault="0056016E" w:rsidP="0056016E">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The Incumbent will give guidance about the nature of work to be carried out and the standards expected.</w:t>
      </w:r>
      <w:r>
        <w:rPr>
          <w:rStyle w:val="eop"/>
          <w:rFonts w:ascii="Calibri" w:hAnsi="Calibri" w:cs="Calibri"/>
        </w:rPr>
        <w:t> </w:t>
      </w:r>
    </w:p>
    <w:p w14:paraId="47CE89B3" w14:textId="0BAF4587" w:rsidR="002E7335" w:rsidRDefault="002E7335" w:rsidP="002E73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 xml:space="preserve">It is expected that after </w:t>
      </w:r>
      <w:r w:rsidR="00E64540">
        <w:rPr>
          <w:rStyle w:val="normaltextrun"/>
          <w:rFonts w:ascii="Calibri" w:hAnsi="Calibri" w:cs="Calibri"/>
        </w:rPr>
        <w:t>their</w:t>
      </w:r>
      <w:r>
        <w:rPr>
          <w:rStyle w:val="normaltextrun"/>
          <w:rFonts w:ascii="Calibri" w:hAnsi="Calibri" w:cs="Calibri"/>
        </w:rPr>
        <w:t xml:space="preserve"> ordination as priest </w:t>
      </w:r>
      <w:r w:rsidR="00F466D5">
        <w:rPr>
          <w:rStyle w:val="normaltextrun"/>
          <w:rFonts w:ascii="Calibri" w:hAnsi="Calibri" w:cs="Calibri"/>
        </w:rPr>
        <w:t xml:space="preserve">the </w:t>
      </w:r>
      <w:r w:rsidR="007618E3">
        <w:rPr>
          <w:rStyle w:val="normaltextrun"/>
          <w:rFonts w:ascii="Calibri" w:hAnsi="Calibri" w:cs="Calibri"/>
        </w:rPr>
        <w:t xml:space="preserve">curate </w:t>
      </w:r>
      <w:r>
        <w:rPr>
          <w:rStyle w:val="normaltextrun"/>
          <w:rFonts w:ascii="Calibri" w:hAnsi="Calibri" w:cs="Calibri"/>
        </w:rPr>
        <w:t xml:space="preserve">will provide cover </w:t>
      </w:r>
      <w:r w:rsidR="00F466D5">
        <w:rPr>
          <w:rStyle w:val="normaltextrun"/>
          <w:rFonts w:ascii="Calibri" w:hAnsi="Calibri" w:cs="Calibri"/>
        </w:rPr>
        <w:t xml:space="preserve">when the </w:t>
      </w:r>
      <w:r w:rsidR="007618E3">
        <w:rPr>
          <w:rStyle w:val="normaltextrun"/>
          <w:rFonts w:ascii="Calibri" w:hAnsi="Calibri" w:cs="Calibri"/>
        </w:rPr>
        <w:t>incumbent</w:t>
      </w:r>
      <w:r>
        <w:rPr>
          <w:rStyle w:val="normaltextrun"/>
          <w:rFonts w:ascii="Calibri" w:hAnsi="Calibri" w:cs="Calibri"/>
        </w:rPr>
        <w:t xml:space="preserve"> is away from the parish.</w:t>
      </w:r>
      <w:r>
        <w:rPr>
          <w:rStyle w:val="eop"/>
          <w:rFonts w:ascii="Calibri" w:hAnsi="Calibri" w:cs="Calibri"/>
        </w:rPr>
        <w:t> </w:t>
      </w:r>
      <w:r w:rsidR="00F466D5">
        <w:rPr>
          <w:rStyle w:val="eop"/>
          <w:rFonts w:ascii="Calibri" w:hAnsi="Calibri" w:cs="Calibri"/>
        </w:rPr>
        <w:t xml:space="preserve">This may be part of a wider team and working closely with Churchwardens. </w:t>
      </w:r>
    </w:p>
    <w:p w14:paraId="5985764A" w14:textId="77777777" w:rsidR="002E7335" w:rsidRDefault="002E7335" w:rsidP="002E733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017D2B1" w14:textId="37281F8E" w:rsidR="002E7335" w:rsidRDefault="002E7335" w:rsidP="002E73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Should a </w:t>
      </w:r>
      <w:r w:rsidR="007618E3">
        <w:rPr>
          <w:rStyle w:val="normaltextrun"/>
          <w:rFonts w:ascii="Calibri" w:hAnsi="Calibri" w:cs="Calibri"/>
        </w:rPr>
        <w:t>v</w:t>
      </w:r>
      <w:r>
        <w:rPr>
          <w:rStyle w:val="normaltextrun"/>
          <w:rFonts w:ascii="Calibri" w:hAnsi="Calibri" w:cs="Calibri"/>
        </w:rPr>
        <w:t xml:space="preserve">acancy arise, the degree to which </w:t>
      </w:r>
      <w:r w:rsidR="007618E3">
        <w:rPr>
          <w:rStyle w:val="normaltextrun"/>
          <w:rFonts w:ascii="Calibri" w:hAnsi="Calibri" w:cs="Calibri"/>
        </w:rPr>
        <w:t xml:space="preserve">the curate </w:t>
      </w:r>
      <w:r>
        <w:rPr>
          <w:rStyle w:val="normaltextrun"/>
          <w:rFonts w:ascii="Calibri" w:hAnsi="Calibri" w:cs="Calibri"/>
        </w:rPr>
        <w:t>might reasonably be expected to bear the ministry load will be discussed and agreed with the Area Dean, Churchwardens and the Ministry Training Team Leader</w:t>
      </w:r>
      <w:r>
        <w:rPr>
          <w:rStyle w:val="eop"/>
          <w:rFonts w:ascii="Calibri" w:hAnsi="Calibri" w:cs="Calibri"/>
        </w:rPr>
        <w:t> </w:t>
      </w:r>
    </w:p>
    <w:p w14:paraId="396EEDA3" w14:textId="77777777" w:rsidR="002E7335" w:rsidRDefault="002E7335" w:rsidP="0056016E">
      <w:pPr>
        <w:pStyle w:val="paragraph"/>
        <w:spacing w:before="0" w:beforeAutospacing="0" w:after="0" w:afterAutospacing="0"/>
        <w:textAlignment w:val="baseline"/>
        <w:rPr>
          <w:rStyle w:val="eop"/>
          <w:rFonts w:ascii="Calibri" w:hAnsi="Calibri" w:cs="Calibri"/>
        </w:rPr>
      </w:pPr>
    </w:p>
    <w:p w14:paraId="2E29478C" w14:textId="2763254F" w:rsidR="006D2592" w:rsidRPr="008A2DF5" w:rsidRDefault="0056016E" w:rsidP="00B212F6">
      <w:pPr>
        <w:pStyle w:val="paragraph"/>
        <w:spacing w:before="0" w:beforeAutospacing="0" w:after="0" w:afterAutospacing="0"/>
        <w:textAlignment w:val="baseline"/>
        <w:rPr>
          <w:rStyle w:val="normaltextrun"/>
          <w:rFonts w:ascii="Calibri" w:hAnsi="Calibri" w:cs="Calibri"/>
          <w:b/>
          <w:bCs/>
          <w:color w:val="1F497D" w:themeColor="text2"/>
          <w:sz w:val="28"/>
          <w:szCs w:val="28"/>
        </w:rPr>
      </w:pPr>
      <w:r>
        <w:rPr>
          <w:rStyle w:val="normaltextrun"/>
          <w:rFonts w:ascii="Calibri" w:hAnsi="Calibri" w:cs="Calibri"/>
          <w:b/>
          <w:bCs/>
          <w:color w:val="1F497D" w:themeColor="text2"/>
          <w:sz w:val="28"/>
          <w:szCs w:val="28"/>
        </w:rPr>
        <w:t>S</w:t>
      </w:r>
      <w:r w:rsidR="00B212F6" w:rsidRPr="008A2DF5">
        <w:rPr>
          <w:rStyle w:val="normaltextrun"/>
          <w:rFonts w:ascii="Calibri" w:hAnsi="Calibri" w:cs="Calibri"/>
          <w:b/>
          <w:bCs/>
          <w:color w:val="1F497D" w:themeColor="text2"/>
          <w:sz w:val="28"/>
          <w:szCs w:val="28"/>
        </w:rPr>
        <w:t>upervis</w:t>
      </w:r>
      <w:r w:rsidR="006D2592" w:rsidRPr="008A2DF5">
        <w:rPr>
          <w:rStyle w:val="normaltextrun"/>
          <w:rFonts w:ascii="Calibri" w:hAnsi="Calibri" w:cs="Calibri"/>
          <w:b/>
          <w:bCs/>
          <w:color w:val="1F497D" w:themeColor="text2"/>
          <w:sz w:val="28"/>
          <w:szCs w:val="28"/>
        </w:rPr>
        <w:t>ion</w:t>
      </w:r>
      <w:r w:rsidR="004913E5" w:rsidRPr="008A2DF5">
        <w:rPr>
          <w:rStyle w:val="normaltextrun"/>
          <w:rFonts w:ascii="Calibri" w:hAnsi="Calibri" w:cs="Calibri"/>
          <w:b/>
          <w:bCs/>
          <w:color w:val="1F497D" w:themeColor="text2"/>
          <w:sz w:val="28"/>
          <w:szCs w:val="28"/>
        </w:rPr>
        <w:t xml:space="preserve"> </w:t>
      </w:r>
    </w:p>
    <w:p w14:paraId="62A54508" w14:textId="202031D0" w:rsidR="00BA0849" w:rsidRDefault="00BA0849" w:rsidP="00B212F6">
      <w:pPr>
        <w:pStyle w:val="paragraph"/>
        <w:spacing w:before="0" w:beforeAutospacing="0" w:after="0" w:afterAutospacing="0"/>
        <w:textAlignment w:val="baseline"/>
        <w:rPr>
          <w:rStyle w:val="normaltextrun"/>
          <w:rFonts w:ascii="Calibri" w:hAnsi="Calibri" w:cs="Calibri"/>
          <w:b/>
          <w:bCs/>
        </w:rPr>
      </w:pPr>
      <w:r w:rsidRPr="00A758F8">
        <w:rPr>
          <w:rStyle w:val="normaltextrun"/>
          <w:rFonts w:ascii="Calibri" w:hAnsi="Calibri" w:cs="Calibri"/>
        </w:rPr>
        <w:t>It is expected that all curat</w:t>
      </w:r>
      <w:r w:rsidR="00665F07" w:rsidRPr="00A758F8">
        <w:rPr>
          <w:rStyle w:val="normaltextrun"/>
          <w:rFonts w:ascii="Calibri" w:hAnsi="Calibri" w:cs="Calibri"/>
        </w:rPr>
        <w:t>es meet the</w:t>
      </w:r>
      <w:r w:rsidR="0018695F" w:rsidRPr="00A758F8">
        <w:rPr>
          <w:rStyle w:val="normaltextrun"/>
          <w:rFonts w:ascii="Calibri" w:hAnsi="Calibri" w:cs="Calibri"/>
        </w:rPr>
        <w:t>ir</w:t>
      </w:r>
      <w:r w:rsidR="00665F07" w:rsidRPr="00A758F8">
        <w:rPr>
          <w:rStyle w:val="normaltextrun"/>
          <w:rFonts w:ascii="Calibri" w:hAnsi="Calibri" w:cs="Calibri"/>
        </w:rPr>
        <w:t xml:space="preserve"> incumbent </w:t>
      </w:r>
      <w:r w:rsidR="00C57207" w:rsidRPr="00A758F8">
        <w:rPr>
          <w:rStyle w:val="normaltextrun"/>
          <w:rFonts w:ascii="Calibri" w:hAnsi="Calibri" w:cs="Calibri"/>
        </w:rPr>
        <w:t>for regular supervision</w:t>
      </w:r>
      <w:r w:rsidR="000F6531">
        <w:rPr>
          <w:rStyle w:val="normaltextrun"/>
          <w:rFonts w:ascii="Calibri" w:hAnsi="Calibri" w:cs="Calibri"/>
        </w:rPr>
        <w:t xml:space="preserve"> at a regular time.</w:t>
      </w:r>
      <w:r w:rsidR="00C57207" w:rsidRPr="00A758F8">
        <w:rPr>
          <w:rStyle w:val="normaltextrun"/>
          <w:rFonts w:ascii="Calibri" w:hAnsi="Calibri" w:cs="Calibri"/>
        </w:rPr>
        <w:t xml:space="preserve"> This means </w:t>
      </w:r>
      <w:r w:rsidR="0012444F" w:rsidRPr="00A758F8">
        <w:rPr>
          <w:rStyle w:val="normaltextrun"/>
          <w:rFonts w:ascii="Calibri" w:hAnsi="Calibri" w:cs="Calibri"/>
        </w:rPr>
        <w:t>a minimum of</w:t>
      </w:r>
      <w:r w:rsidR="00C57207" w:rsidRPr="00A758F8">
        <w:rPr>
          <w:rStyle w:val="normaltextrun"/>
          <w:rFonts w:ascii="Calibri" w:hAnsi="Calibri" w:cs="Calibri"/>
        </w:rPr>
        <w:t xml:space="preserve"> </w:t>
      </w:r>
      <w:r w:rsidR="0012444F" w:rsidRPr="00A758F8">
        <w:rPr>
          <w:rStyle w:val="normaltextrun"/>
          <w:rFonts w:ascii="Calibri" w:hAnsi="Calibri" w:cs="Calibri"/>
        </w:rPr>
        <w:t>every 4-6 weeks</w:t>
      </w:r>
      <w:r w:rsidR="00C57207" w:rsidRPr="00A758F8">
        <w:rPr>
          <w:rStyle w:val="normaltextrun"/>
          <w:rFonts w:ascii="Calibri" w:hAnsi="Calibri" w:cs="Calibri"/>
        </w:rPr>
        <w:t xml:space="preserve"> for self-supporting and part-time stipendiary curates and every </w:t>
      </w:r>
      <w:r w:rsidR="0012444F" w:rsidRPr="00A758F8">
        <w:rPr>
          <w:rStyle w:val="normaltextrun"/>
          <w:rFonts w:ascii="Calibri" w:hAnsi="Calibri" w:cs="Calibri"/>
        </w:rPr>
        <w:t xml:space="preserve">2-4 weeks for </w:t>
      </w:r>
      <w:r w:rsidR="00A758F8" w:rsidRPr="00A758F8">
        <w:rPr>
          <w:rStyle w:val="normaltextrun"/>
          <w:rFonts w:ascii="Calibri" w:hAnsi="Calibri" w:cs="Calibri"/>
        </w:rPr>
        <w:t xml:space="preserve">full-time stipendiary curates. </w:t>
      </w:r>
      <w:r w:rsidR="00382B62" w:rsidRPr="00A758F8">
        <w:rPr>
          <w:rStyle w:val="normaltextrun"/>
          <w:rFonts w:ascii="Calibri" w:hAnsi="Calibri" w:cs="Calibri"/>
        </w:rPr>
        <w:t>Refer to guidance notes in the Handbook</w:t>
      </w:r>
      <w:r w:rsidR="000D2C7F">
        <w:rPr>
          <w:rStyle w:val="normaltextrun"/>
          <w:rFonts w:ascii="Calibri" w:hAnsi="Calibri" w:cs="Calibri"/>
        </w:rPr>
        <w:t xml:space="preserve"> as to what is meant by supervision and how this is different from team and planning meetings.</w:t>
      </w:r>
    </w:p>
    <w:p w14:paraId="03CDA155" w14:textId="77777777" w:rsidR="003B4BEB" w:rsidRDefault="003B4BEB" w:rsidP="00B212F6">
      <w:pPr>
        <w:pStyle w:val="paragraph"/>
        <w:spacing w:before="0" w:beforeAutospacing="0" w:after="0" w:afterAutospacing="0"/>
        <w:textAlignment w:val="baseline"/>
        <w:rPr>
          <w:rStyle w:val="normaltextrun"/>
          <w:rFonts w:ascii="Calibri" w:hAnsi="Calibri" w:cs="Calibri"/>
          <w:b/>
          <w:bCs/>
        </w:rPr>
      </w:pPr>
    </w:p>
    <w:p w14:paraId="7A3E1D58" w14:textId="15233C51" w:rsidR="00BA0849" w:rsidRPr="0043528E" w:rsidRDefault="00BA0849" w:rsidP="00B212F6">
      <w:pPr>
        <w:pStyle w:val="paragraph"/>
        <w:spacing w:before="0" w:beforeAutospacing="0" w:after="0" w:afterAutospacing="0"/>
        <w:textAlignment w:val="baseline"/>
        <w:rPr>
          <w:rStyle w:val="normaltextrun"/>
          <w:rFonts w:ascii="Calibri" w:hAnsi="Calibri" w:cs="Calibri"/>
          <w:b/>
          <w:bCs/>
          <w:color w:val="1F497D" w:themeColor="text2"/>
        </w:rPr>
      </w:pPr>
      <w:r w:rsidRPr="0043528E">
        <w:rPr>
          <w:rStyle w:val="normaltextrun"/>
          <w:rFonts w:ascii="Calibri" w:hAnsi="Calibri" w:cs="Calibri"/>
          <w:b/>
          <w:bCs/>
          <w:color w:val="1F497D" w:themeColor="text2"/>
        </w:rPr>
        <w:t xml:space="preserve">Supervision will take place </w:t>
      </w:r>
    </w:p>
    <w:p w14:paraId="0F9A89E4" w14:textId="77777777" w:rsidR="00BA0849" w:rsidRDefault="00BA0849" w:rsidP="00B212F6">
      <w:pPr>
        <w:pStyle w:val="paragraph"/>
        <w:spacing w:before="0" w:beforeAutospacing="0" w:after="0" w:afterAutospacing="0"/>
        <w:textAlignment w:val="baseline"/>
        <w:rPr>
          <w:rStyle w:val="normaltextrun"/>
          <w:rFonts w:ascii="Calibri" w:hAnsi="Calibri" w:cs="Calibri"/>
          <w:b/>
          <w:bCs/>
        </w:rPr>
      </w:pPr>
    </w:p>
    <w:tbl>
      <w:tblPr>
        <w:tblStyle w:val="TableGrid"/>
        <w:tblW w:w="0" w:type="auto"/>
        <w:tblInd w:w="0" w:type="dxa"/>
        <w:tblLook w:val="04A0" w:firstRow="1" w:lastRow="0" w:firstColumn="1" w:lastColumn="0" w:noHBand="0" w:noVBand="1"/>
      </w:tblPr>
      <w:tblGrid>
        <w:gridCol w:w="3681"/>
        <w:gridCol w:w="6090"/>
      </w:tblGrid>
      <w:tr w:rsidR="00BA0849" w14:paraId="2035E156" w14:textId="77777777" w:rsidTr="0043528E">
        <w:tc>
          <w:tcPr>
            <w:tcW w:w="3681" w:type="dxa"/>
          </w:tcPr>
          <w:p w14:paraId="1AB01D1F" w14:textId="30CB375D" w:rsidR="00BA0849" w:rsidRPr="0043528E" w:rsidRDefault="00BA0849" w:rsidP="00B212F6">
            <w:pPr>
              <w:pStyle w:val="paragraph"/>
              <w:spacing w:before="0" w:beforeAutospacing="0" w:after="0" w:afterAutospacing="0"/>
              <w:textAlignment w:val="baseline"/>
              <w:rPr>
                <w:rStyle w:val="normaltextrun"/>
                <w:rFonts w:ascii="Calibri" w:hAnsi="Calibri" w:cs="Calibri"/>
                <w:color w:val="1F497D" w:themeColor="text2"/>
              </w:rPr>
            </w:pPr>
            <w:r w:rsidRPr="0043528E">
              <w:rPr>
                <w:rStyle w:val="normaltextrun"/>
                <w:rFonts w:ascii="Calibri" w:hAnsi="Calibri" w:cs="Calibri"/>
                <w:color w:val="1F497D" w:themeColor="text2"/>
              </w:rPr>
              <w:t>Day of the week</w:t>
            </w:r>
          </w:p>
        </w:tc>
        <w:tc>
          <w:tcPr>
            <w:tcW w:w="6090" w:type="dxa"/>
          </w:tcPr>
          <w:p w14:paraId="7159E1BC" w14:textId="77777777" w:rsidR="00BA0849" w:rsidRDefault="00BA0849" w:rsidP="00B212F6">
            <w:pPr>
              <w:pStyle w:val="paragraph"/>
              <w:spacing w:before="0" w:beforeAutospacing="0" w:after="0" w:afterAutospacing="0"/>
              <w:textAlignment w:val="baseline"/>
              <w:rPr>
                <w:rStyle w:val="normaltextrun"/>
                <w:rFonts w:ascii="Calibri" w:hAnsi="Calibri" w:cs="Calibri"/>
                <w:b/>
                <w:bCs/>
              </w:rPr>
            </w:pPr>
          </w:p>
        </w:tc>
      </w:tr>
      <w:tr w:rsidR="00BA0849" w14:paraId="7F3578C7" w14:textId="77777777" w:rsidTr="0043528E">
        <w:tc>
          <w:tcPr>
            <w:tcW w:w="3681" w:type="dxa"/>
          </w:tcPr>
          <w:p w14:paraId="4E12536B" w14:textId="3C6806EA" w:rsidR="00BA0849" w:rsidRPr="0043528E" w:rsidRDefault="00BA0849" w:rsidP="00B212F6">
            <w:pPr>
              <w:pStyle w:val="paragraph"/>
              <w:spacing w:before="0" w:beforeAutospacing="0" w:after="0" w:afterAutospacing="0"/>
              <w:textAlignment w:val="baseline"/>
              <w:rPr>
                <w:rStyle w:val="normaltextrun"/>
                <w:rFonts w:ascii="Calibri" w:hAnsi="Calibri" w:cs="Calibri"/>
                <w:color w:val="1F497D" w:themeColor="text2"/>
              </w:rPr>
            </w:pPr>
            <w:r w:rsidRPr="0043528E">
              <w:rPr>
                <w:rStyle w:val="normaltextrun"/>
                <w:rFonts w:ascii="Calibri" w:hAnsi="Calibri" w:cs="Calibri"/>
                <w:color w:val="1F497D" w:themeColor="text2"/>
              </w:rPr>
              <w:t>Time of the day</w:t>
            </w:r>
          </w:p>
        </w:tc>
        <w:tc>
          <w:tcPr>
            <w:tcW w:w="6090" w:type="dxa"/>
          </w:tcPr>
          <w:p w14:paraId="30170C09" w14:textId="77777777" w:rsidR="00BA0849" w:rsidRDefault="00BA0849" w:rsidP="00B212F6">
            <w:pPr>
              <w:pStyle w:val="paragraph"/>
              <w:spacing w:before="0" w:beforeAutospacing="0" w:after="0" w:afterAutospacing="0"/>
              <w:textAlignment w:val="baseline"/>
              <w:rPr>
                <w:rStyle w:val="normaltextrun"/>
                <w:rFonts w:ascii="Calibri" w:hAnsi="Calibri" w:cs="Calibri"/>
                <w:b/>
                <w:bCs/>
              </w:rPr>
            </w:pPr>
          </w:p>
        </w:tc>
      </w:tr>
      <w:tr w:rsidR="00A810D5" w14:paraId="4176D5E8" w14:textId="77777777" w:rsidTr="0043528E">
        <w:tc>
          <w:tcPr>
            <w:tcW w:w="3681" w:type="dxa"/>
          </w:tcPr>
          <w:p w14:paraId="70122B12" w14:textId="5BD8BC8D" w:rsidR="00A810D5" w:rsidRPr="001B31FF" w:rsidRDefault="00A810D5" w:rsidP="00B212F6">
            <w:pPr>
              <w:pStyle w:val="paragraph"/>
              <w:spacing w:before="0" w:beforeAutospacing="0" w:after="0" w:afterAutospacing="0"/>
              <w:textAlignment w:val="baseline"/>
              <w:rPr>
                <w:rStyle w:val="normaltextrun"/>
                <w:rFonts w:ascii="Calibri" w:hAnsi="Calibri" w:cs="Calibri"/>
                <w:color w:val="1F497D" w:themeColor="text2"/>
                <w:sz w:val="20"/>
                <w:szCs w:val="20"/>
              </w:rPr>
            </w:pPr>
            <w:r w:rsidRPr="001B31FF">
              <w:rPr>
                <w:rStyle w:val="normaltextrun"/>
                <w:rFonts w:ascii="Calibri" w:hAnsi="Calibri" w:cs="Calibri"/>
                <w:color w:val="1F497D" w:themeColor="text2"/>
                <w:sz w:val="20"/>
                <w:szCs w:val="20"/>
              </w:rPr>
              <w:t>Or perhaps</w:t>
            </w:r>
            <w:r w:rsidR="001B31FF" w:rsidRPr="001B31FF">
              <w:rPr>
                <w:rStyle w:val="normaltextrun"/>
                <w:rFonts w:ascii="Calibri" w:hAnsi="Calibri" w:cs="Calibri"/>
                <w:color w:val="1F497D" w:themeColor="text2"/>
                <w:sz w:val="20"/>
                <w:szCs w:val="20"/>
              </w:rPr>
              <w:t xml:space="preserve"> something </w:t>
            </w:r>
            <w:proofErr w:type="gramStart"/>
            <w:r w:rsidR="001B31FF" w:rsidRPr="001B31FF">
              <w:rPr>
                <w:rStyle w:val="normaltextrun"/>
                <w:rFonts w:ascii="Calibri" w:hAnsi="Calibri" w:cs="Calibri"/>
                <w:color w:val="1F497D" w:themeColor="text2"/>
                <w:sz w:val="20"/>
                <w:szCs w:val="20"/>
              </w:rPr>
              <w:t xml:space="preserve">like </w:t>
            </w:r>
            <w:r w:rsidRPr="001B31FF">
              <w:rPr>
                <w:rStyle w:val="normaltextrun"/>
                <w:rFonts w:ascii="Calibri" w:hAnsi="Calibri" w:cs="Calibri"/>
                <w:color w:val="1F497D" w:themeColor="text2"/>
                <w:sz w:val="20"/>
                <w:szCs w:val="20"/>
              </w:rPr>
              <w:t xml:space="preserve"> “</w:t>
            </w:r>
            <w:proofErr w:type="gramEnd"/>
            <w:r w:rsidRPr="001B31FF">
              <w:rPr>
                <w:rStyle w:val="normaltextrun"/>
                <w:rFonts w:ascii="Calibri" w:hAnsi="Calibri" w:cs="Calibri"/>
                <w:color w:val="1F497D" w:themeColor="text2"/>
                <w:sz w:val="20"/>
                <w:szCs w:val="20"/>
              </w:rPr>
              <w:t>after morning prayer</w:t>
            </w:r>
            <w:r w:rsidR="001B31FF">
              <w:rPr>
                <w:rStyle w:val="normaltextrun"/>
                <w:rFonts w:ascii="Calibri" w:hAnsi="Calibri" w:cs="Calibri"/>
                <w:color w:val="1F497D" w:themeColor="text2"/>
                <w:sz w:val="20"/>
                <w:szCs w:val="20"/>
              </w:rPr>
              <w:t xml:space="preserve"> on a ……</w:t>
            </w:r>
            <w:r w:rsidRPr="001B31FF">
              <w:rPr>
                <w:rStyle w:val="normaltextrun"/>
                <w:rFonts w:ascii="Calibri" w:hAnsi="Calibri" w:cs="Calibri"/>
                <w:color w:val="1F497D" w:themeColor="text2"/>
                <w:sz w:val="20"/>
                <w:szCs w:val="20"/>
              </w:rPr>
              <w:t>….”</w:t>
            </w:r>
          </w:p>
        </w:tc>
        <w:tc>
          <w:tcPr>
            <w:tcW w:w="6090" w:type="dxa"/>
          </w:tcPr>
          <w:p w14:paraId="040B52DF" w14:textId="77777777" w:rsidR="00A810D5" w:rsidRDefault="00A810D5" w:rsidP="00B212F6">
            <w:pPr>
              <w:pStyle w:val="paragraph"/>
              <w:spacing w:before="0" w:beforeAutospacing="0" w:after="0" w:afterAutospacing="0"/>
              <w:textAlignment w:val="baseline"/>
              <w:rPr>
                <w:rStyle w:val="normaltextrun"/>
                <w:rFonts w:ascii="Calibri" w:hAnsi="Calibri" w:cs="Calibri"/>
                <w:b/>
                <w:bCs/>
              </w:rPr>
            </w:pPr>
          </w:p>
        </w:tc>
      </w:tr>
      <w:tr w:rsidR="00BA0849" w14:paraId="17458ABA" w14:textId="77777777" w:rsidTr="0043528E">
        <w:tc>
          <w:tcPr>
            <w:tcW w:w="3681" w:type="dxa"/>
          </w:tcPr>
          <w:p w14:paraId="41675D62" w14:textId="0E74A2D1" w:rsidR="00BA0849" w:rsidRPr="0043528E" w:rsidRDefault="00BA0849" w:rsidP="00B212F6">
            <w:pPr>
              <w:pStyle w:val="paragraph"/>
              <w:spacing w:before="0" w:beforeAutospacing="0" w:after="0" w:afterAutospacing="0"/>
              <w:textAlignment w:val="baseline"/>
              <w:rPr>
                <w:rStyle w:val="normaltextrun"/>
                <w:rFonts w:ascii="Calibri" w:hAnsi="Calibri" w:cs="Calibri"/>
                <w:color w:val="1F497D" w:themeColor="text2"/>
              </w:rPr>
            </w:pPr>
            <w:r w:rsidRPr="0043528E">
              <w:rPr>
                <w:rStyle w:val="normaltextrun"/>
                <w:rFonts w:ascii="Calibri" w:hAnsi="Calibri" w:cs="Calibri"/>
                <w:color w:val="1F497D" w:themeColor="text2"/>
              </w:rPr>
              <w:t xml:space="preserve">Frequency </w:t>
            </w:r>
          </w:p>
        </w:tc>
        <w:tc>
          <w:tcPr>
            <w:tcW w:w="6090" w:type="dxa"/>
          </w:tcPr>
          <w:p w14:paraId="35765271" w14:textId="77777777" w:rsidR="00BA0849" w:rsidRDefault="00BA0849" w:rsidP="00B212F6">
            <w:pPr>
              <w:pStyle w:val="paragraph"/>
              <w:spacing w:before="0" w:beforeAutospacing="0" w:after="0" w:afterAutospacing="0"/>
              <w:textAlignment w:val="baseline"/>
              <w:rPr>
                <w:rStyle w:val="normaltextrun"/>
                <w:rFonts w:ascii="Calibri" w:hAnsi="Calibri" w:cs="Calibri"/>
                <w:b/>
                <w:bCs/>
              </w:rPr>
            </w:pPr>
          </w:p>
        </w:tc>
      </w:tr>
      <w:tr w:rsidR="00BA0849" w14:paraId="7FB913F3" w14:textId="77777777" w:rsidTr="0043528E">
        <w:tc>
          <w:tcPr>
            <w:tcW w:w="3681" w:type="dxa"/>
          </w:tcPr>
          <w:p w14:paraId="61E7B498" w14:textId="38398003" w:rsidR="00BA0849" w:rsidRPr="0043528E" w:rsidRDefault="00522083" w:rsidP="00B212F6">
            <w:pPr>
              <w:pStyle w:val="paragraph"/>
              <w:spacing w:before="0" w:beforeAutospacing="0" w:after="0" w:afterAutospacing="0"/>
              <w:textAlignment w:val="baseline"/>
              <w:rPr>
                <w:rStyle w:val="normaltextrun"/>
                <w:rFonts w:ascii="Calibri" w:hAnsi="Calibri" w:cs="Calibri"/>
                <w:color w:val="1F497D" w:themeColor="text2"/>
              </w:rPr>
            </w:pPr>
            <w:r w:rsidRPr="0043528E">
              <w:rPr>
                <w:rStyle w:val="normaltextrun"/>
                <w:rFonts w:ascii="Calibri" w:hAnsi="Calibri" w:cs="Calibri"/>
                <w:color w:val="1F497D" w:themeColor="text2"/>
              </w:rPr>
              <w:t>Location</w:t>
            </w:r>
          </w:p>
        </w:tc>
        <w:tc>
          <w:tcPr>
            <w:tcW w:w="6090" w:type="dxa"/>
          </w:tcPr>
          <w:p w14:paraId="11081FCF" w14:textId="77777777" w:rsidR="00BA0849" w:rsidRDefault="00BA0849" w:rsidP="00B212F6">
            <w:pPr>
              <w:pStyle w:val="paragraph"/>
              <w:spacing w:before="0" w:beforeAutospacing="0" w:after="0" w:afterAutospacing="0"/>
              <w:textAlignment w:val="baseline"/>
              <w:rPr>
                <w:rStyle w:val="normaltextrun"/>
                <w:rFonts w:ascii="Calibri" w:hAnsi="Calibri" w:cs="Calibri"/>
                <w:b/>
                <w:bCs/>
              </w:rPr>
            </w:pPr>
          </w:p>
        </w:tc>
      </w:tr>
      <w:tr w:rsidR="00522083" w14:paraId="472FF49A" w14:textId="77777777" w:rsidTr="0043528E">
        <w:tc>
          <w:tcPr>
            <w:tcW w:w="3681" w:type="dxa"/>
          </w:tcPr>
          <w:p w14:paraId="668C093A" w14:textId="0E576EB2" w:rsidR="00522083" w:rsidRPr="0043528E" w:rsidRDefault="00F35552" w:rsidP="00B212F6">
            <w:pPr>
              <w:pStyle w:val="paragraph"/>
              <w:spacing w:before="0" w:beforeAutospacing="0" w:after="0" w:afterAutospacing="0"/>
              <w:textAlignment w:val="baseline"/>
              <w:rPr>
                <w:rStyle w:val="normaltextrun"/>
                <w:rFonts w:ascii="Calibri" w:hAnsi="Calibri" w:cs="Calibri"/>
                <w:color w:val="1F497D" w:themeColor="text2"/>
              </w:rPr>
            </w:pPr>
            <w:r w:rsidRPr="0043528E">
              <w:rPr>
                <w:rStyle w:val="normaltextrun"/>
                <w:rFonts w:ascii="Calibri" w:hAnsi="Calibri" w:cs="Calibri"/>
                <w:color w:val="1F497D" w:themeColor="text2"/>
              </w:rPr>
              <w:t>Note opposite how any unexpected change to the above will be communicated and managed</w:t>
            </w:r>
            <w:r w:rsidR="00900AB3">
              <w:rPr>
                <w:rStyle w:val="normaltextrun"/>
                <w:rFonts w:ascii="Calibri" w:hAnsi="Calibri" w:cs="Calibri"/>
                <w:color w:val="1F497D" w:themeColor="text2"/>
              </w:rPr>
              <w:t xml:space="preserve">. </w:t>
            </w:r>
          </w:p>
        </w:tc>
        <w:tc>
          <w:tcPr>
            <w:tcW w:w="6090" w:type="dxa"/>
          </w:tcPr>
          <w:p w14:paraId="254AF1EE" w14:textId="77777777" w:rsidR="00522083" w:rsidRDefault="00522083" w:rsidP="00B212F6">
            <w:pPr>
              <w:pStyle w:val="paragraph"/>
              <w:spacing w:before="0" w:beforeAutospacing="0" w:after="0" w:afterAutospacing="0"/>
              <w:textAlignment w:val="baseline"/>
              <w:rPr>
                <w:rStyle w:val="normaltextrun"/>
                <w:rFonts w:ascii="Calibri" w:hAnsi="Calibri" w:cs="Calibri"/>
                <w:b/>
                <w:bCs/>
              </w:rPr>
            </w:pPr>
          </w:p>
        </w:tc>
      </w:tr>
    </w:tbl>
    <w:p w14:paraId="47A628B3" w14:textId="77777777" w:rsidR="0054378F" w:rsidRDefault="0054378F" w:rsidP="00B212F6">
      <w:pPr>
        <w:pStyle w:val="paragraph"/>
        <w:spacing w:before="0" w:beforeAutospacing="0" w:after="0" w:afterAutospacing="0"/>
        <w:textAlignment w:val="baseline"/>
        <w:rPr>
          <w:rStyle w:val="normaltextrun"/>
          <w:rFonts w:ascii="Calibri" w:hAnsi="Calibri" w:cs="Calibri"/>
          <w:b/>
          <w:bCs/>
        </w:rPr>
      </w:pPr>
    </w:p>
    <w:p w14:paraId="477A756C" w14:textId="5880A035" w:rsidR="00B212F6" w:rsidRPr="00C146AF" w:rsidRDefault="000D2C7F" w:rsidP="00B212F6">
      <w:pPr>
        <w:pStyle w:val="paragraph"/>
        <w:spacing w:before="0" w:beforeAutospacing="0" w:after="0" w:afterAutospacing="0"/>
        <w:textAlignment w:val="baseline"/>
        <w:rPr>
          <w:rFonts w:ascii="Segoe UI" w:hAnsi="Segoe UI" w:cs="Segoe UI"/>
          <w:color w:val="1F497D" w:themeColor="text2"/>
          <w:sz w:val="28"/>
          <w:szCs w:val="28"/>
        </w:rPr>
      </w:pPr>
      <w:r w:rsidRPr="00C146AF">
        <w:rPr>
          <w:rStyle w:val="normaltextrun"/>
          <w:rFonts w:ascii="Calibri" w:hAnsi="Calibri" w:cs="Calibri"/>
          <w:b/>
          <w:bCs/>
          <w:color w:val="1F497D" w:themeColor="text2"/>
          <w:sz w:val="28"/>
          <w:szCs w:val="28"/>
        </w:rPr>
        <w:t>Team Meetings and Planning</w:t>
      </w:r>
      <w:r w:rsidR="00B212F6" w:rsidRPr="00C146AF">
        <w:rPr>
          <w:rStyle w:val="eop"/>
          <w:rFonts w:ascii="Calibri" w:hAnsi="Calibri" w:cs="Calibri"/>
          <w:color w:val="1F497D" w:themeColor="text2"/>
          <w:sz w:val="28"/>
          <w:szCs w:val="28"/>
        </w:rPr>
        <w:t> </w:t>
      </w:r>
    </w:p>
    <w:p w14:paraId="116B4A26" w14:textId="3C900893" w:rsidR="00083F1A" w:rsidRDefault="00AE6A9F" w:rsidP="00B212F6">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It is expected that full-time stipendiary curates </w:t>
      </w:r>
      <w:r w:rsidR="008D75F5">
        <w:rPr>
          <w:rStyle w:val="eop"/>
          <w:rFonts w:ascii="Calibri" w:hAnsi="Calibri" w:cs="Calibri"/>
        </w:rPr>
        <w:t xml:space="preserve">on an incumbent track </w:t>
      </w:r>
      <w:r>
        <w:rPr>
          <w:rStyle w:val="eop"/>
          <w:rFonts w:ascii="Calibri" w:hAnsi="Calibri" w:cs="Calibri"/>
        </w:rPr>
        <w:t>will take part in all team and planning meetings</w:t>
      </w:r>
      <w:r w:rsidR="00083F1A">
        <w:rPr>
          <w:rStyle w:val="eop"/>
          <w:rFonts w:ascii="Calibri" w:hAnsi="Calibri" w:cs="Calibri"/>
        </w:rPr>
        <w:t xml:space="preserve"> appropriate to their areas of responsibility</w:t>
      </w:r>
      <w:r w:rsidR="00EC25F8">
        <w:rPr>
          <w:rStyle w:val="eop"/>
          <w:rFonts w:ascii="Calibri" w:hAnsi="Calibri" w:cs="Calibri"/>
        </w:rPr>
        <w:t xml:space="preserve">. This is likely to increase in second and third year of curacy. </w:t>
      </w:r>
      <w:r w:rsidR="00047C9E">
        <w:rPr>
          <w:rStyle w:val="eop"/>
          <w:rFonts w:ascii="Calibri" w:hAnsi="Calibri" w:cs="Calibri"/>
        </w:rPr>
        <w:t xml:space="preserve"> These may include Church Wardens Meetings. </w:t>
      </w:r>
      <w:r w:rsidR="009911E3">
        <w:rPr>
          <w:rStyle w:val="eop"/>
          <w:rFonts w:ascii="Calibri" w:hAnsi="Calibri" w:cs="Calibri"/>
        </w:rPr>
        <w:t xml:space="preserve">Rota planning. </w:t>
      </w:r>
      <w:r w:rsidR="002165D6">
        <w:rPr>
          <w:rStyle w:val="eop"/>
          <w:rFonts w:ascii="Calibri" w:hAnsi="Calibri" w:cs="Calibri"/>
        </w:rPr>
        <w:t xml:space="preserve"> </w:t>
      </w:r>
      <w:r w:rsidR="009911E3">
        <w:rPr>
          <w:rStyle w:val="eop"/>
          <w:rFonts w:ascii="Calibri" w:hAnsi="Calibri" w:cs="Calibri"/>
        </w:rPr>
        <w:t xml:space="preserve">Safeguarding </w:t>
      </w:r>
      <w:r w:rsidR="00AF305E">
        <w:rPr>
          <w:rStyle w:val="eop"/>
          <w:rFonts w:ascii="Calibri" w:hAnsi="Calibri" w:cs="Calibri"/>
        </w:rPr>
        <w:t xml:space="preserve">Check in. PCC Standing committees. Etc. </w:t>
      </w:r>
      <w:r w:rsidR="001878B8">
        <w:rPr>
          <w:rStyle w:val="eop"/>
          <w:rFonts w:ascii="Calibri" w:hAnsi="Calibri" w:cs="Calibri"/>
        </w:rPr>
        <w:t xml:space="preserve">Part-time Stipendiary Curates and OSSMs </w:t>
      </w:r>
      <w:r w:rsidR="0005511E">
        <w:rPr>
          <w:rStyle w:val="eop"/>
          <w:rFonts w:ascii="Calibri" w:hAnsi="Calibri" w:cs="Calibri"/>
        </w:rPr>
        <w:t xml:space="preserve">need to discuss with their TI an appropriate balance. However please note that any curate on an incumbent track, whether </w:t>
      </w:r>
      <w:r w:rsidR="00741E82">
        <w:rPr>
          <w:rStyle w:val="eop"/>
          <w:rFonts w:ascii="Calibri" w:hAnsi="Calibri" w:cs="Calibri"/>
        </w:rPr>
        <w:t xml:space="preserve">stipendiary or not needs to have significant exposure to such meetings. </w:t>
      </w:r>
      <w:r w:rsidR="00100734">
        <w:rPr>
          <w:rStyle w:val="eop"/>
          <w:rFonts w:ascii="Calibri" w:hAnsi="Calibri" w:cs="Calibri"/>
        </w:rPr>
        <w:t>Therefore, c</w:t>
      </w:r>
      <w:r w:rsidR="00741E82">
        <w:rPr>
          <w:rStyle w:val="eop"/>
          <w:rFonts w:ascii="Calibri" w:hAnsi="Calibri" w:cs="Calibri"/>
        </w:rPr>
        <w:t xml:space="preserve">onsideration needs to be given as to how timings of meetings are planned to fit with a </w:t>
      </w:r>
      <w:proofErr w:type="gramStart"/>
      <w:r w:rsidR="00741E82">
        <w:rPr>
          <w:rStyle w:val="eop"/>
          <w:rFonts w:ascii="Calibri" w:hAnsi="Calibri" w:cs="Calibri"/>
        </w:rPr>
        <w:t>curates</w:t>
      </w:r>
      <w:proofErr w:type="gramEnd"/>
      <w:r w:rsidR="00741E82">
        <w:rPr>
          <w:rStyle w:val="eop"/>
          <w:rFonts w:ascii="Calibri" w:hAnsi="Calibri" w:cs="Calibri"/>
        </w:rPr>
        <w:t xml:space="preserve"> secular work life. </w:t>
      </w:r>
    </w:p>
    <w:p w14:paraId="47DC61B6" w14:textId="77777777" w:rsidR="00083F1A" w:rsidRDefault="00083F1A" w:rsidP="00B212F6">
      <w:pPr>
        <w:pStyle w:val="paragraph"/>
        <w:spacing w:before="0" w:beforeAutospacing="0" w:after="0" w:afterAutospacing="0"/>
        <w:textAlignment w:val="baseline"/>
        <w:rPr>
          <w:rStyle w:val="eop"/>
          <w:rFonts w:ascii="Calibri" w:hAnsi="Calibri" w:cs="Calibri"/>
        </w:rPr>
      </w:pPr>
    </w:p>
    <w:tbl>
      <w:tblPr>
        <w:tblStyle w:val="TableGrid"/>
        <w:tblW w:w="0" w:type="auto"/>
        <w:tblInd w:w="0" w:type="dxa"/>
        <w:tblLook w:val="04A0" w:firstRow="1" w:lastRow="0" w:firstColumn="1" w:lastColumn="0" w:noHBand="0" w:noVBand="1"/>
      </w:tblPr>
      <w:tblGrid>
        <w:gridCol w:w="2508"/>
        <w:gridCol w:w="2568"/>
        <w:gridCol w:w="2455"/>
        <w:gridCol w:w="2240"/>
      </w:tblGrid>
      <w:tr w:rsidR="008D039B" w14:paraId="62383EA0" w14:textId="780E1984" w:rsidTr="008D039B">
        <w:tc>
          <w:tcPr>
            <w:tcW w:w="2508" w:type="dxa"/>
          </w:tcPr>
          <w:p w14:paraId="30C68459" w14:textId="76AF1ACC" w:rsidR="008D039B" w:rsidRPr="00C07470" w:rsidRDefault="008D039B" w:rsidP="00B212F6">
            <w:pPr>
              <w:pStyle w:val="paragraph"/>
              <w:spacing w:before="0" w:beforeAutospacing="0" w:after="0" w:afterAutospacing="0"/>
              <w:textAlignment w:val="baseline"/>
              <w:rPr>
                <w:rStyle w:val="eop"/>
                <w:rFonts w:ascii="Calibri" w:hAnsi="Calibri" w:cs="Calibri"/>
                <w:color w:val="1F497D" w:themeColor="text2"/>
              </w:rPr>
            </w:pPr>
            <w:r w:rsidRPr="00C07470">
              <w:rPr>
                <w:rStyle w:val="eop"/>
                <w:rFonts w:ascii="Calibri" w:hAnsi="Calibri" w:cs="Calibri"/>
                <w:color w:val="1F497D" w:themeColor="text2"/>
              </w:rPr>
              <w:t xml:space="preserve">Nature of meeting </w:t>
            </w:r>
          </w:p>
        </w:tc>
        <w:tc>
          <w:tcPr>
            <w:tcW w:w="2568" w:type="dxa"/>
          </w:tcPr>
          <w:p w14:paraId="4AD00C0B" w14:textId="13D702EB" w:rsidR="008D039B" w:rsidRPr="00C07470" w:rsidRDefault="008D039B" w:rsidP="00B212F6">
            <w:pPr>
              <w:pStyle w:val="paragraph"/>
              <w:spacing w:before="0" w:beforeAutospacing="0" w:after="0" w:afterAutospacing="0"/>
              <w:textAlignment w:val="baseline"/>
              <w:rPr>
                <w:rStyle w:val="eop"/>
                <w:rFonts w:ascii="Calibri" w:hAnsi="Calibri" w:cs="Calibri"/>
                <w:color w:val="1F497D" w:themeColor="text2"/>
              </w:rPr>
            </w:pPr>
            <w:r w:rsidRPr="00C07470">
              <w:rPr>
                <w:rStyle w:val="eop"/>
                <w:rFonts w:ascii="Calibri" w:hAnsi="Calibri" w:cs="Calibri"/>
                <w:color w:val="1F497D" w:themeColor="text2"/>
              </w:rPr>
              <w:t>When meeting takes place or frequency of meeting</w:t>
            </w:r>
          </w:p>
        </w:tc>
        <w:tc>
          <w:tcPr>
            <w:tcW w:w="2455" w:type="dxa"/>
          </w:tcPr>
          <w:p w14:paraId="2A6AE74D" w14:textId="2EE9191B" w:rsidR="008D039B" w:rsidRPr="00C07470" w:rsidRDefault="008D039B" w:rsidP="00B212F6">
            <w:pPr>
              <w:pStyle w:val="paragraph"/>
              <w:spacing w:before="0" w:beforeAutospacing="0" w:after="0" w:afterAutospacing="0"/>
              <w:textAlignment w:val="baseline"/>
              <w:rPr>
                <w:rStyle w:val="eop"/>
                <w:rFonts w:ascii="Calibri" w:hAnsi="Calibri" w:cs="Calibri"/>
                <w:color w:val="1F497D" w:themeColor="text2"/>
              </w:rPr>
            </w:pPr>
            <w:r w:rsidRPr="00C07470">
              <w:rPr>
                <w:rStyle w:val="eop"/>
                <w:rFonts w:ascii="Calibri" w:hAnsi="Calibri" w:cs="Calibri"/>
                <w:color w:val="1F497D" w:themeColor="text2"/>
              </w:rPr>
              <w:t>How often the curate will attend</w:t>
            </w:r>
          </w:p>
        </w:tc>
        <w:tc>
          <w:tcPr>
            <w:tcW w:w="2240" w:type="dxa"/>
          </w:tcPr>
          <w:p w14:paraId="4FF5C302" w14:textId="3AB96452" w:rsidR="008D039B" w:rsidRPr="00C07470" w:rsidRDefault="008D039B" w:rsidP="00B212F6">
            <w:pPr>
              <w:pStyle w:val="paragraph"/>
              <w:spacing w:before="0" w:beforeAutospacing="0" w:after="0" w:afterAutospacing="0"/>
              <w:textAlignment w:val="baseline"/>
              <w:rPr>
                <w:rStyle w:val="eop"/>
                <w:rFonts w:ascii="Calibri" w:hAnsi="Calibri" w:cs="Calibri"/>
                <w:color w:val="1F497D" w:themeColor="text2"/>
              </w:rPr>
            </w:pPr>
            <w:r w:rsidRPr="00C07470">
              <w:rPr>
                <w:rStyle w:val="eop"/>
                <w:rFonts w:ascii="Calibri" w:hAnsi="Calibri" w:cs="Calibri"/>
                <w:color w:val="1F497D" w:themeColor="text2"/>
              </w:rPr>
              <w:t xml:space="preserve">The role the curate will play. </w:t>
            </w:r>
            <w:proofErr w:type="spellStart"/>
            <w:r w:rsidRPr="00C07470">
              <w:rPr>
                <w:rStyle w:val="eop"/>
                <w:rFonts w:ascii="Calibri" w:hAnsi="Calibri" w:cs="Calibri"/>
                <w:color w:val="1F497D" w:themeColor="text2"/>
              </w:rPr>
              <w:t>E</w:t>
            </w:r>
            <w:r w:rsidR="00C07470" w:rsidRPr="00C07470">
              <w:rPr>
                <w:rStyle w:val="eop"/>
                <w:rFonts w:ascii="Calibri" w:hAnsi="Calibri" w:cs="Calibri"/>
                <w:color w:val="1F497D" w:themeColor="text2"/>
              </w:rPr>
              <w:t>.</w:t>
            </w:r>
            <w:r w:rsidRPr="00C07470">
              <w:rPr>
                <w:rStyle w:val="eop"/>
                <w:rFonts w:ascii="Calibri" w:hAnsi="Calibri" w:cs="Calibri"/>
                <w:color w:val="1F497D" w:themeColor="text2"/>
              </w:rPr>
              <w:t>g</w:t>
            </w:r>
            <w:proofErr w:type="spellEnd"/>
            <w:r w:rsidRPr="00C07470">
              <w:rPr>
                <w:rStyle w:val="eop"/>
                <w:rFonts w:ascii="Calibri" w:hAnsi="Calibri" w:cs="Calibri"/>
                <w:color w:val="1F497D" w:themeColor="text2"/>
              </w:rPr>
              <w:t xml:space="preserve"> </w:t>
            </w:r>
            <w:r w:rsidR="00C07470" w:rsidRPr="00C07470">
              <w:rPr>
                <w:rStyle w:val="eop"/>
                <w:rFonts w:ascii="Calibri" w:hAnsi="Calibri" w:cs="Calibri"/>
                <w:color w:val="1F497D" w:themeColor="text2"/>
              </w:rPr>
              <w:t>Team Member</w:t>
            </w:r>
            <w:r w:rsidRPr="00C07470">
              <w:rPr>
                <w:rStyle w:val="eop"/>
                <w:rFonts w:ascii="Calibri" w:hAnsi="Calibri" w:cs="Calibri"/>
                <w:color w:val="1F497D" w:themeColor="text2"/>
              </w:rPr>
              <w:t>, Observer, Facilitator</w:t>
            </w:r>
          </w:p>
        </w:tc>
      </w:tr>
      <w:tr w:rsidR="008D039B" w14:paraId="224C9ECF" w14:textId="7A0C29C6" w:rsidTr="008D039B">
        <w:tc>
          <w:tcPr>
            <w:tcW w:w="2508" w:type="dxa"/>
          </w:tcPr>
          <w:p w14:paraId="6E938493" w14:textId="77777777" w:rsidR="008D039B" w:rsidRDefault="008D039B" w:rsidP="00B212F6">
            <w:pPr>
              <w:pStyle w:val="paragraph"/>
              <w:spacing w:before="0" w:beforeAutospacing="0" w:after="0" w:afterAutospacing="0"/>
              <w:textAlignment w:val="baseline"/>
              <w:rPr>
                <w:rStyle w:val="eop"/>
                <w:rFonts w:ascii="Calibri" w:hAnsi="Calibri" w:cs="Calibri"/>
              </w:rPr>
            </w:pPr>
          </w:p>
          <w:p w14:paraId="22C76F2C" w14:textId="77777777" w:rsidR="0082473B" w:rsidRDefault="0082473B" w:rsidP="00B212F6">
            <w:pPr>
              <w:pStyle w:val="paragraph"/>
              <w:spacing w:before="0" w:beforeAutospacing="0" w:after="0" w:afterAutospacing="0"/>
              <w:textAlignment w:val="baseline"/>
              <w:rPr>
                <w:rStyle w:val="eop"/>
                <w:rFonts w:ascii="Calibri" w:hAnsi="Calibri" w:cs="Calibri"/>
              </w:rPr>
            </w:pPr>
          </w:p>
        </w:tc>
        <w:tc>
          <w:tcPr>
            <w:tcW w:w="2568" w:type="dxa"/>
          </w:tcPr>
          <w:p w14:paraId="5800A5CD" w14:textId="77777777" w:rsidR="008D039B" w:rsidRDefault="008D039B" w:rsidP="00B212F6">
            <w:pPr>
              <w:pStyle w:val="paragraph"/>
              <w:spacing w:before="0" w:beforeAutospacing="0" w:after="0" w:afterAutospacing="0"/>
              <w:textAlignment w:val="baseline"/>
              <w:rPr>
                <w:rStyle w:val="eop"/>
                <w:rFonts w:ascii="Calibri" w:hAnsi="Calibri" w:cs="Calibri"/>
              </w:rPr>
            </w:pPr>
          </w:p>
        </w:tc>
        <w:tc>
          <w:tcPr>
            <w:tcW w:w="2455" w:type="dxa"/>
          </w:tcPr>
          <w:p w14:paraId="2BE599DE" w14:textId="77777777" w:rsidR="008D039B" w:rsidRDefault="008D039B" w:rsidP="00B212F6">
            <w:pPr>
              <w:pStyle w:val="paragraph"/>
              <w:spacing w:before="0" w:beforeAutospacing="0" w:after="0" w:afterAutospacing="0"/>
              <w:textAlignment w:val="baseline"/>
              <w:rPr>
                <w:rStyle w:val="eop"/>
                <w:rFonts w:ascii="Calibri" w:hAnsi="Calibri" w:cs="Calibri"/>
              </w:rPr>
            </w:pPr>
          </w:p>
        </w:tc>
        <w:tc>
          <w:tcPr>
            <w:tcW w:w="2240" w:type="dxa"/>
          </w:tcPr>
          <w:p w14:paraId="3FAB97CD" w14:textId="77777777" w:rsidR="008D039B" w:rsidRDefault="008D039B" w:rsidP="00B212F6">
            <w:pPr>
              <w:pStyle w:val="paragraph"/>
              <w:spacing w:before="0" w:beforeAutospacing="0" w:after="0" w:afterAutospacing="0"/>
              <w:textAlignment w:val="baseline"/>
              <w:rPr>
                <w:rStyle w:val="eop"/>
                <w:rFonts w:ascii="Calibri" w:hAnsi="Calibri" w:cs="Calibri"/>
              </w:rPr>
            </w:pPr>
          </w:p>
        </w:tc>
      </w:tr>
      <w:tr w:rsidR="008D039B" w14:paraId="3DE4D0C7" w14:textId="7A77834F" w:rsidTr="008D039B">
        <w:tc>
          <w:tcPr>
            <w:tcW w:w="2508" w:type="dxa"/>
          </w:tcPr>
          <w:p w14:paraId="5B93B014" w14:textId="77777777" w:rsidR="008D039B" w:rsidRDefault="008D039B" w:rsidP="00B212F6">
            <w:pPr>
              <w:pStyle w:val="paragraph"/>
              <w:spacing w:before="0" w:beforeAutospacing="0" w:after="0" w:afterAutospacing="0"/>
              <w:textAlignment w:val="baseline"/>
              <w:rPr>
                <w:rStyle w:val="eop"/>
                <w:rFonts w:ascii="Calibri" w:hAnsi="Calibri" w:cs="Calibri"/>
              </w:rPr>
            </w:pPr>
          </w:p>
          <w:p w14:paraId="707537C6" w14:textId="77777777" w:rsidR="0082473B" w:rsidRDefault="0082473B" w:rsidP="00B212F6">
            <w:pPr>
              <w:pStyle w:val="paragraph"/>
              <w:spacing w:before="0" w:beforeAutospacing="0" w:after="0" w:afterAutospacing="0"/>
              <w:textAlignment w:val="baseline"/>
              <w:rPr>
                <w:rStyle w:val="eop"/>
                <w:rFonts w:ascii="Calibri" w:hAnsi="Calibri" w:cs="Calibri"/>
              </w:rPr>
            </w:pPr>
          </w:p>
        </w:tc>
        <w:tc>
          <w:tcPr>
            <w:tcW w:w="2568" w:type="dxa"/>
          </w:tcPr>
          <w:p w14:paraId="5BE99932" w14:textId="77777777" w:rsidR="008D039B" w:rsidRDefault="008D039B" w:rsidP="00B212F6">
            <w:pPr>
              <w:pStyle w:val="paragraph"/>
              <w:spacing w:before="0" w:beforeAutospacing="0" w:after="0" w:afterAutospacing="0"/>
              <w:textAlignment w:val="baseline"/>
              <w:rPr>
                <w:rStyle w:val="eop"/>
                <w:rFonts w:ascii="Calibri" w:hAnsi="Calibri" w:cs="Calibri"/>
              </w:rPr>
            </w:pPr>
          </w:p>
        </w:tc>
        <w:tc>
          <w:tcPr>
            <w:tcW w:w="2455" w:type="dxa"/>
          </w:tcPr>
          <w:p w14:paraId="2BA6ED28" w14:textId="77777777" w:rsidR="008D039B" w:rsidRDefault="008D039B" w:rsidP="00B212F6">
            <w:pPr>
              <w:pStyle w:val="paragraph"/>
              <w:spacing w:before="0" w:beforeAutospacing="0" w:after="0" w:afterAutospacing="0"/>
              <w:textAlignment w:val="baseline"/>
              <w:rPr>
                <w:rStyle w:val="eop"/>
                <w:rFonts w:ascii="Calibri" w:hAnsi="Calibri" w:cs="Calibri"/>
              </w:rPr>
            </w:pPr>
          </w:p>
        </w:tc>
        <w:tc>
          <w:tcPr>
            <w:tcW w:w="2240" w:type="dxa"/>
          </w:tcPr>
          <w:p w14:paraId="55F5594C" w14:textId="77777777" w:rsidR="008D039B" w:rsidRDefault="008D039B" w:rsidP="00B212F6">
            <w:pPr>
              <w:pStyle w:val="paragraph"/>
              <w:spacing w:before="0" w:beforeAutospacing="0" w:after="0" w:afterAutospacing="0"/>
              <w:textAlignment w:val="baseline"/>
              <w:rPr>
                <w:rStyle w:val="eop"/>
                <w:rFonts w:ascii="Calibri" w:hAnsi="Calibri" w:cs="Calibri"/>
              </w:rPr>
            </w:pPr>
          </w:p>
        </w:tc>
      </w:tr>
      <w:tr w:rsidR="008D039B" w14:paraId="456CA0BE" w14:textId="203FB15A" w:rsidTr="008D039B">
        <w:tc>
          <w:tcPr>
            <w:tcW w:w="2508" w:type="dxa"/>
          </w:tcPr>
          <w:p w14:paraId="0B273463" w14:textId="77777777" w:rsidR="008D039B" w:rsidRDefault="008D039B" w:rsidP="00B212F6">
            <w:pPr>
              <w:pStyle w:val="paragraph"/>
              <w:spacing w:before="0" w:beforeAutospacing="0" w:after="0" w:afterAutospacing="0"/>
              <w:textAlignment w:val="baseline"/>
              <w:rPr>
                <w:rStyle w:val="eop"/>
                <w:rFonts w:ascii="Calibri" w:hAnsi="Calibri" w:cs="Calibri"/>
              </w:rPr>
            </w:pPr>
          </w:p>
          <w:p w14:paraId="0E2A3372" w14:textId="77777777" w:rsidR="0082473B" w:rsidRDefault="0082473B" w:rsidP="00B212F6">
            <w:pPr>
              <w:pStyle w:val="paragraph"/>
              <w:spacing w:before="0" w:beforeAutospacing="0" w:after="0" w:afterAutospacing="0"/>
              <w:textAlignment w:val="baseline"/>
              <w:rPr>
                <w:rStyle w:val="eop"/>
                <w:rFonts w:ascii="Calibri" w:hAnsi="Calibri" w:cs="Calibri"/>
              </w:rPr>
            </w:pPr>
          </w:p>
        </w:tc>
        <w:tc>
          <w:tcPr>
            <w:tcW w:w="2568" w:type="dxa"/>
          </w:tcPr>
          <w:p w14:paraId="04044507" w14:textId="77777777" w:rsidR="008D039B" w:rsidRDefault="008D039B" w:rsidP="00B212F6">
            <w:pPr>
              <w:pStyle w:val="paragraph"/>
              <w:spacing w:before="0" w:beforeAutospacing="0" w:after="0" w:afterAutospacing="0"/>
              <w:textAlignment w:val="baseline"/>
              <w:rPr>
                <w:rStyle w:val="eop"/>
                <w:rFonts w:ascii="Calibri" w:hAnsi="Calibri" w:cs="Calibri"/>
              </w:rPr>
            </w:pPr>
          </w:p>
        </w:tc>
        <w:tc>
          <w:tcPr>
            <w:tcW w:w="2455" w:type="dxa"/>
          </w:tcPr>
          <w:p w14:paraId="32D8E241" w14:textId="77777777" w:rsidR="008D039B" w:rsidRDefault="008D039B" w:rsidP="00B212F6">
            <w:pPr>
              <w:pStyle w:val="paragraph"/>
              <w:spacing w:before="0" w:beforeAutospacing="0" w:after="0" w:afterAutospacing="0"/>
              <w:textAlignment w:val="baseline"/>
              <w:rPr>
                <w:rStyle w:val="eop"/>
                <w:rFonts w:ascii="Calibri" w:hAnsi="Calibri" w:cs="Calibri"/>
              </w:rPr>
            </w:pPr>
          </w:p>
        </w:tc>
        <w:tc>
          <w:tcPr>
            <w:tcW w:w="2240" w:type="dxa"/>
          </w:tcPr>
          <w:p w14:paraId="46839ED0" w14:textId="77777777" w:rsidR="008D039B" w:rsidRDefault="008D039B" w:rsidP="00B212F6">
            <w:pPr>
              <w:pStyle w:val="paragraph"/>
              <w:spacing w:before="0" w:beforeAutospacing="0" w:after="0" w:afterAutospacing="0"/>
              <w:textAlignment w:val="baseline"/>
              <w:rPr>
                <w:rStyle w:val="eop"/>
                <w:rFonts w:ascii="Calibri" w:hAnsi="Calibri" w:cs="Calibri"/>
              </w:rPr>
            </w:pPr>
          </w:p>
        </w:tc>
      </w:tr>
      <w:tr w:rsidR="008D039B" w14:paraId="0BE0FEDC" w14:textId="74A5B880" w:rsidTr="008D039B">
        <w:tc>
          <w:tcPr>
            <w:tcW w:w="2508" w:type="dxa"/>
          </w:tcPr>
          <w:p w14:paraId="0B3B673C" w14:textId="77777777" w:rsidR="008D039B" w:rsidRDefault="008D039B" w:rsidP="00B212F6">
            <w:pPr>
              <w:pStyle w:val="paragraph"/>
              <w:spacing w:before="0" w:beforeAutospacing="0" w:after="0" w:afterAutospacing="0"/>
              <w:textAlignment w:val="baseline"/>
              <w:rPr>
                <w:rStyle w:val="eop"/>
                <w:rFonts w:ascii="Calibri" w:hAnsi="Calibri" w:cs="Calibri"/>
              </w:rPr>
            </w:pPr>
          </w:p>
          <w:p w14:paraId="735F7DA6" w14:textId="77777777" w:rsidR="0082473B" w:rsidRDefault="0082473B" w:rsidP="00B212F6">
            <w:pPr>
              <w:pStyle w:val="paragraph"/>
              <w:spacing w:before="0" w:beforeAutospacing="0" w:after="0" w:afterAutospacing="0"/>
              <w:textAlignment w:val="baseline"/>
              <w:rPr>
                <w:rStyle w:val="eop"/>
                <w:rFonts w:ascii="Calibri" w:hAnsi="Calibri" w:cs="Calibri"/>
              </w:rPr>
            </w:pPr>
          </w:p>
        </w:tc>
        <w:tc>
          <w:tcPr>
            <w:tcW w:w="2568" w:type="dxa"/>
          </w:tcPr>
          <w:p w14:paraId="31644756" w14:textId="77777777" w:rsidR="008D039B" w:rsidRDefault="008D039B" w:rsidP="00B212F6">
            <w:pPr>
              <w:pStyle w:val="paragraph"/>
              <w:spacing w:before="0" w:beforeAutospacing="0" w:after="0" w:afterAutospacing="0"/>
              <w:textAlignment w:val="baseline"/>
              <w:rPr>
                <w:rStyle w:val="eop"/>
                <w:rFonts w:ascii="Calibri" w:hAnsi="Calibri" w:cs="Calibri"/>
              </w:rPr>
            </w:pPr>
          </w:p>
        </w:tc>
        <w:tc>
          <w:tcPr>
            <w:tcW w:w="2455" w:type="dxa"/>
          </w:tcPr>
          <w:p w14:paraId="6F1175CC" w14:textId="77777777" w:rsidR="008D039B" w:rsidRDefault="008D039B" w:rsidP="00B212F6">
            <w:pPr>
              <w:pStyle w:val="paragraph"/>
              <w:spacing w:before="0" w:beforeAutospacing="0" w:after="0" w:afterAutospacing="0"/>
              <w:textAlignment w:val="baseline"/>
              <w:rPr>
                <w:rStyle w:val="eop"/>
                <w:rFonts w:ascii="Calibri" w:hAnsi="Calibri" w:cs="Calibri"/>
              </w:rPr>
            </w:pPr>
          </w:p>
        </w:tc>
        <w:tc>
          <w:tcPr>
            <w:tcW w:w="2240" w:type="dxa"/>
          </w:tcPr>
          <w:p w14:paraId="14A3F060" w14:textId="77777777" w:rsidR="008D039B" w:rsidRDefault="008D039B" w:rsidP="00B212F6">
            <w:pPr>
              <w:pStyle w:val="paragraph"/>
              <w:spacing w:before="0" w:beforeAutospacing="0" w:after="0" w:afterAutospacing="0"/>
              <w:textAlignment w:val="baseline"/>
              <w:rPr>
                <w:rStyle w:val="eop"/>
                <w:rFonts w:ascii="Calibri" w:hAnsi="Calibri" w:cs="Calibri"/>
              </w:rPr>
            </w:pPr>
          </w:p>
        </w:tc>
      </w:tr>
    </w:tbl>
    <w:p w14:paraId="04A2F026" w14:textId="268D70B7" w:rsidR="00AE6A9F" w:rsidRDefault="00083F1A"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xml:space="preserve"> </w:t>
      </w:r>
    </w:p>
    <w:p w14:paraId="731D492E" w14:textId="5ED56E1C" w:rsidR="00653540" w:rsidRPr="00C146AF" w:rsidRDefault="00162BB6" w:rsidP="00B212F6">
      <w:pPr>
        <w:pStyle w:val="paragraph"/>
        <w:spacing w:before="0" w:beforeAutospacing="0" w:after="0" w:afterAutospacing="0"/>
        <w:textAlignment w:val="baseline"/>
        <w:rPr>
          <w:rFonts w:asciiTheme="minorHAnsi" w:hAnsiTheme="minorHAnsi" w:cstheme="minorHAnsi"/>
          <w:b/>
          <w:bCs/>
          <w:color w:val="1F497D" w:themeColor="text2"/>
          <w:sz w:val="28"/>
          <w:szCs w:val="28"/>
        </w:rPr>
      </w:pPr>
      <w:r w:rsidRPr="00C146AF">
        <w:rPr>
          <w:rFonts w:asciiTheme="minorHAnsi" w:hAnsiTheme="minorHAnsi" w:cstheme="minorHAnsi"/>
          <w:b/>
          <w:bCs/>
          <w:color w:val="1F497D" w:themeColor="text2"/>
          <w:sz w:val="28"/>
          <w:szCs w:val="28"/>
        </w:rPr>
        <w:lastRenderedPageBreak/>
        <w:t xml:space="preserve">Expectations of </w:t>
      </w:r>
      <w:r w:rsidR="00AD2F86" w:rsidRPr="00C146AF">
        <w:rPr>
          <w:rFonts w:asciiTheme="minorHAnsi" w:hAnsiTheme="minorHAnsi" w:cstheme="minorHAnsi"/>
          <w:b/>
          <w:bCs/>
          <w:color w:val="1F497D" w:themeColor="text2"/>
          <w:sz w:val="28"/>
          <w:szCs w:val="28"/>
        </w:rPr>
        <w:t>Prayer and Daily Office</w:t>
      </w:r>
    </w:p>
    <w:p w14:paraId="5B2DFE4F" w14:textId="44E99952" w:rsidR="00653540" w:rsidRDefault="0088203B" w:rsidP="00B212F6">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Incumbent and Curate are expected to pray together regu</w:t>
      </w:r>
      <w:r w:rsidR="00155267">
        <w:rPr>
          <w:rFonts w:asciiTheme="minorHAnsi" w:hAnsiTheme="minorHAnsi" w:cstheme="minorHAnsi"/>
        </w:rPr>
        <w:t xml:space="preserve">larly and with other members of the wider leadership team such as Lay Worship Assistants, Readers, Lay Pastoral Assistants, </w:t>
      </w:r>
      <w:r w:rsidR="00A171C8">
        <w:rPr>
          <w:rFonts w:asciiTheme="minorHAnsi" w:hAnsiTheme="minorHAnsi" w:cstheme="minorHAnsi"/>
        </w:rPr>
        <w:t xml:space="preserve">Local Ministers, </w:t>
      </w:r>
      <w:r w:rsidR="00155267">
        <w:rPr>
          <w:rFonts w:asciiTheme="minorHAnsi" w:hAnsiTheme="minorHAnsi" w:cstheme="minorHAnsi"/>
        </w:rPr>
        <w:t xml:space="preserve">retired priests, safeguarding officers, </w:t>
      </w:r>
      <w:r w:rsidR="00C870CB">
        <w:rPr>
          <w:rFonts w:asciiTheme="minorHAnsi" w:hAnsiTheme="minorHAnsi" w:cstheme="minorHAnsi"/>
        </w:rPr>
        <w:t xml:space="preserve">Home Groups Leaders, </w:t>
      </w:r>
      <w:r w:rsidR="00155267">
        <w:rPr>
          <w:rFonts w:asciiTheme="minorHAnsi" w:hAnsiTheme="minorHAnsi" w:cstheme="minorHAnsi"/>
        </w:rPr>
        <w:t>churchwardens etc</w:t>
      </w:r>
      <w:r w:rsidR="00261566">
        <w:rPr>
          <w:rFonts w:asciiTheme="minorHAnsi" w:hAnsiTheme="minorHAnsi" w:cstheme="minorHAnsi"/>
        </w:rPr>
        <w:t xml:space="preserve">. </w:t>
      </w:r>
    </w:p>
    <w:p w14:paraId="4F892A91" w14:textId="77777777" w:rsidR="00261566" w:rsidRDefault="00261566" w:rsidP="00B212F6">
      <w:pPr>
        <w:pStyle w:val="paragraph"/>
        <w:spacing w:before="0" w:beforeAutospacing="0" w:after="0" w:afterAutospacing="0"/>
        <w:textAlignment w:val="baseline"/>
        <w:rPr>
          <w:rFonts w:asciiTheme="minorHAnsi" w:hAnsiTheme="minorHAnsi" w:cstheme="minorHAnsi"/>
        </w:rPr>
      </w:pPr>
    </w:p>
    <w:p w14:paraId="4177DA50" w14:textId="7917F800" w:rsidR="0075259A" w:rsidRDefault="00744E41" w:rsidP="00B212F6">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I</w:t>
      </w:r>
      <w:r w:rsidR="00122A9F">
        <w:rPr>
          <w:rFonts w:asciiTheme="minorHAnsi" w:hAnsiTheme="minorHAnsi" w:cstheme="minorHAnsi"/>
        </w:rPr>
        <w:t>t is recognised that i</w:t>
      </w:r>
      <w:r>
        <w:rPr>
          <w:rFonts w:asciiTheme="minorHAnsi" w:hAnsiTheme="minorHAnsi" w:cstheme="minorHAnsi"/>
        </w:rPr>
        <w:t>n some contexts</w:t>
      </w:r>
      <w:r w:rsidR="00C870CB">
        <w:rPr>
          <w:rFonts w:asciiTheme="minorHAnsi" w:hAnsiTheme="minorHAnsi" w:cstheme="minorHAnsi"/>
        </w:rPr>
        <w:t>,</w:t>
      </w:r>
      <w:r>
        <w:rPr>
          <w:rFonts w:asciiTheme="minorHAnsi" w:hAnsiTheme="minorHAnsi" w:cstheme="minorHAnsi"/>
        </w:rPr>
        <w:t xml:space="preserve"> the curate and TI will say morning and evening prayer together every day.</w:t>
      </w:r>
      <w:r w:rsidR="00122A9F">
        <w:rPr>
          <w:rFonts w:asciiTheme="minorHAnsi" w:hAnsiTheme="minorHAnsi" w:cstheme="minorHAnsi"/>
        </w:rPr>
        <w:t xml:space="preserve"> </w:t>
      </w:r>
      <w:r>
        <w:rPr>
          <w:rFonts w:asciiTheme="minorHAnsi" w:hAnsiTheme="minorHAnsi" w:cstheme="minorHAnsi"/>
        </w:rPr>
        <w:t>In other contexts</w:t>
      </w:r>
      <w:r w:rsidR="00C870CB">
        <w:rPr>
          <w:rFonts w:asciiTheme="minorHAnsi" w:hAnsiTheme="minorHAnsi" w:cstheme="minorHAnsi"/>
        </w:rPr>
        <w:t>,</w:t>
      </w:r>
      <w:r>
        <w:rPr>
          <w:rFonts w:asciiTheme="minorHAnsi" w:hAnsiTheme="minorHAnsi" w:cstheme="minorHAnsi"/>
        </w:rPr>
        <w:t xml:space="preserve"> th</w:t>
      </w:r>
      <w:r w:rsidR="00DF5730">
        <w:rPr>
          <w:rFonts w:asciiTheme="minorHAnsi" w:hAnsiTheme="minorHAnsi" w:cstheme="minorHAnsi"/>
        </w:rPr>
        <w:t>ere</w:t>
      </w:r>
      <w:r>
        <w:rPr>
          <w:rFonts w:asciiTheme="minorHAnsi" w:hAnsiTheme="minorHAnsi" w:cstheme="minorHAnsi"/>
        </w:rPr>
        <w:t xml:space="preserve"> will be </w:t>
      </w:r>
      <w:r w:rsidR="0075259A">
        <w:rPr>
          <w:rFonts w:asciiTheme="minorHAnsi" w:hAnsiTheme="minorHAnsi" w:cstheme="minorHAnsi"/>
        </w:rPr>
        <w:t>a weekly prayer meeting for th</w:t>
      </w:r>
      <w:r w:rsidR="0052084C">
        <w:rPr>
          <w:rFonts w:asciiTheme="minorHAnsi" w:hAnsiTheme="minorHAnsi" w:cstheme="minorHAnsi"/>
        </w:rPr>
        <w:t>o</w:t>
      </w:r>
      <w:r w:rsidR="0075259A">
        <w:rPr>
          <w:rFonts w:asciiTheme="minorHAnsi" w:hAnsiTheme="minorHAnsi" w:cstheme="minorHAnsi"/>
        </w:rPr>
        <w:t>se who can attend.</w:t>
      </w:r>
      <w:r w:rsidR="00B60DC7">
        <w:rPr>
          <w:rFonts w:asciiTheme="minorHAnsi" w:hAnsiTheme="minorHAnsi" w:cstheme="minorHAnsi"/>
        </w:rPr>
        <w:t xml:space="preserve"> </w:t>
      </w:r>
      <w:r w:rsidR="0075259A">
        <w:rPr>
          <w:rFonts w:asciiTheme="minorHAnsi" w:hAnsiTheme="minorHAnsi" w:cstheme="minorHAnsi"/>
        </w:rPr>
        <w:t>In most contexts some sort of combination of the above</w:t>
      </w:r>
      <w:r w:rsidR="0052084C">
        <w:rPr>
          <w:rFonts w:asciiTheme="minorHAnsi" w:hAnsiTheme="minorHAnsi" w:cstheme="minorHAnsi"/>
        </w:rPr>
        <w:t xml:space="preserve">. </w:t>
      </w:r>
      <w:r w:rsidR="00977F59">
        <w:rPr>
          <w:rFonts w:asciiTheme="minorHAnsi" w:hAnsiTheme="minorHAnsi" w:cstheme="minorHAnsi"/>
        </w:rPr>
        <w:t xml:space="preserve">All those in ministry are expected to spend time in daily prayer and often this means saying the daily office. </w:t>
      </w:r>
    </w:p>
    <w:p w14:paraId="3D64981C" w14:textId="77777777" w:rsidR="00977F59" w:rsidRDefault="00977F59" w:rsidP="00B212F6">
      <w:pPr>
        <w:pStyle w:val="paragraph"/>
        <w:spacing w:before="0" w:beforeAutospacing="0" w:after="0" w:afterAutospacing="0"/>
        <w:textAlignment w:val="baseline"/>
        <w:rPr>
          <w:rFonts w:asciiTheme="minorHAnsi" w:hAnsiTheme="minorHAnsi" w:cstheme="minorHAnsi"/>
        </w:rPr>
      </w:pPr>
    </w:p>
    <w:p w14:paraId="5A2582A5" w14:textId="13AC83F3" w:rsidR="00977F59" w:rsidRDefault="00F21A4B" w:rsidP="00B212F6">
      <w:pPr>
        <w:pStyle w:val="paragraph"/>
        <w:spacing w:before="0" w:beforeAutospacing="0" w:after="0" w:afterAutospacing="0"/>
        <w:textAlignment w:val="baseline"/>
        <w:rPr>
          <w:rFonts w:asciiTheme="minorHAnsi" w:hAnsiTheme="minorHAnsi" w:cstheme="minorHAnsi"/>
        </w:rPr>
      </w:pPr>
      <w:r w:rsidRPr="00F21A4B">
        <w:rPr>
          <w:rFonts w:asciiTheme="minorHAnsi" w:hAnsiTheme="minorHAnsi" w:cstheme="minorHAnsi"/>
          <w:noProof/>
        </w:rPr>
        <mc:AlternateContent>
          <mc:Choice Requires="wps">
            <w:drawing>
              <wp:anchor distT="45720" distB="45720" distL="114300" distR="114300" simplePos="0" relativeHeight="251660296" behindDoc="0" locked="0" layoutInCell="1" allowOverlap="1" wp14:anchorId="50C4FC8C" wp14:editId="13EF1A38">
                <wp:simplePos x="0" y="0"/>
                <wp:positionH relativeFrom="margin">
                  <wp:align>left</wp:align>
                </wp:positionH>
                <wp:positionV relativeFrom="paragraph">
                  <wp:posOffset>252730</wp:posOffset>
                </wp:positionV>
                <wp:extent cx="6051550" cy="660400"/>
                <wp:effectExtent l="0" t="0" r="25400" b="25400"/>
                <wp:wrapSquare wrapText="bothSides"/>
                <wp:docPr id="1439349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660400"/>
                        </a:xfrm>
                        <a:prstGeom prst="rect">
                          <a:avLst/>
                        </a:prstGeom>
                        <a:solidFill>
                          <a:srgbClr val="FFFFFF"/>
                        </a:solidFill>
                        <a:ln w="9525">
                          <a:solidFill>
                            <a:srgbClr val="000000"/>
                          </a:solidFill>
                          <a:miter lim="800000"/>
                          <a:headEnd/>
                          <a:tailEnd/>
                        </a:ln>
                      </wps:spPr>
                      <wps:txbx>
                        <w:txbxContent>
                          <w:p w14:paraId="64D516B5" w14:textId="052B2653" w:rsidR="00F21A4B" w:rsidRDefault="00F21A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4FC8C" id="_x0000_t202" coordsize="21600,21600" o:spt="202" path="m,l,21600r21600,l21600,xe">
                <v:stroke joinstyle="miter"/>
                <v:path gradientshapeok="t" o:connecttype="rect"/>
              </v:shapetype>
              <v:shape id="_x0000_s1026" type="#_x0000_t202" style="position:absolute;margin-left:0;margin-top:19.9pt;width:476.5pt;height:52pt;z-index:251660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">
                <v:textbox>
                  <w:txbxContent>
                    <w:p w14:paraId="64D516B5" w14:textId="052B2653" w:rsidR="00F21A4B" w:rsidRDefault="00F21A4B"/>
                  </w:txbxContent>
                </v:textbox>
                <w10:wrap type="square" anchorx="margin"/>
              </v:shape>
            </w:pict>
          </mc:Fallback>
        </mc:AlternateContent>
      </w:r>
      <w:r w:rsidR="009A78B2">
        <w:rPr>
          <w:rFonts w:asciiTheme="minorHAnsi" w:hAnsiTheme="minorHAnsi" w:cstheme="minorHAnsi"/>
        </w:rPr>
        <w:t>Please note here the expectations of the TI and Curate praying together and with others</w:t>
      </w:r>
    </w:p>
    <w:p w14:paraId="2270D14C" w14:textId="584CA3B3" w:rsidR="009A78B2" w:rsidRDefault="009A78B2" w:rsidP="00B212F6">
      <w:pPr>
        <w:pStyle w:val="paragraph"/>
        <w:spacing w:before="0" w:beforeAutospacing="0" w:after="0" w:afterAutospacing="0"/>
        <w:textAlignment w:val="baseline"/>
        <w:rPr>
          <w:rFonts w:asciiTheme="minorHAnsi" w:hAnsiTheme="minorHAnsi" w:cstheme="minorHAnsi"/>
        </w:rPr>
      </w:pPr>
    </w:p>
    <w:p w14:paraId="29C4E594" w14:textId="77777777" w:rsidR="00B60DC7" w:rsidRDefault="00B60DC7" w:rsidP="00B212F6">
      <w:pPr>
        <w:pStyle w:val="paragraph"/>
        <w:spacing w:before="0" w:beforeAutospacing="0" w:after="0" w:afterAutospacing="0"/>
        <w:textAlignment w:val="baseline"/>
        <w:rPr>
          <w:rFonts w:asciiTheme="minorHAnsi" w:hAnsiTheme="minorHAnsi" w:cstheme="minorHAnsi"/>
        </w:rPr>
      </w:pPr>
    </w:p>
    <w:p w14:paraId="1C34EB05" w14:textId="56CD49AD" w:rsidR="009A78B2" w:rsidRDefault="00B60DC7" w:rsidP="00B212F6">
      <w:pPr>
        <w:pStyle w:val="paragraph"/>
        <w:spacing w:before="0" w:beforeAutospacing="0" w:after="0" w:afterAutospacing="0"/>
        <w:textAlignment w:val="baseline"/>
        <w:rPr>
          <w:rFonts w:asciiTheme="minorHAnsi" w:hAnsiTheme="minorHAnsi" w:cstheme="minorHAnsi"/>
        </w:rPr>
      </w:pPr>
      <w:r w:rsidRPr="00F21A4B">
        <w:rPr>
          <w:rFonts w:asciiTheme="minorHAnsi" w:hAnsiTheme="minorHAnsi" w:cstheme="minorHAnsi"/>
          <w:noProof/>
        </w:rPr>
        <mc:AlternateContent>
          <mc:Choice Requires="wps">
            <w:drawing>
              <wp:anchor distT="45720" distB="45720" distL="114300" distR="114300" simplePos="0" relativeHeight="251662344" behindDoc="0" locked="0" layoutInCell="1" allowOverlap="1" wp14:anchorId="1CEBE6E0" wp14:editId="16E2EADC">
                <wp:simplePos x="0" y="0"/>
                <wp:positionH relativeFrom="margin">
                  <wp:align>left</wp:align>
                </wp:positionH>
                <wp:positionV relativeFrom="paragraph">
                  <wp:posOffset>447675</wp:posOffset>
                </wp:positionV>
                <wp:extent cx="6051550" cy="660400"/>
                <wp:effectExtent l="0" t="0" r="25400" b="25400"/>
                <wp:wrapSquare wrapText="bothSides"/>
                <wp:docPr id="592642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660400"/>
                        </a:xfrm>
                        <a:prstGeom prst="rect">
                          <a:avLst/>
                        </a:prstGeom>
                        <a:solidFill>
                          <a:srgbClr val="FFFFFF"/>
                        </a:solidFill>
                        <a:ln w="9525">
                          <a:solidFill>
                            <a:srgbClr val="000000"/>
                          </a:solidFill>
                          <a:miter lim="800000"/>
                          <a:headEnd/>
                          <a:tailEnd/>
                        </a:ln>
                      </wps:spPr>
                      <wps:txbx>
                        <w:txbxContent>
                          <w:p w14:paraId="63774A91" w14:textId="77777777" w:rsidR="00F21A4B" w:rsidRDefault="00F21A4B" w:rsidP="00F21A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BE6E0" id="_x0000_s1027" type="#_x0000_t202" style="position:absolute;margin-left:0;margin-top:35.25pt;width:476.5pt;height:52pt;z-index:251662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">
                <v:textbox>
                  <w:txbxContent>
                    <w:p w14:paraId="63774A91" w14:textId="77777777" w:rsidR="00F21A4B" w:rsidRDefault="00F21A4B" w:rsidP="00F21A4B"/>
                  </w:txbxContent>
                </v:textbox>
                <w10:wrap type="square" anchorx="margin"/>
              </v:shape>
            </w:pict>
          </mc:Fallback>
        </mc:AlternateContent>
      </w:r>
      <w:r w:rsidR="00FB3835">
        <w:rPr>
          <w:rFonts w:asciiTheme="minorHAnsi" w:hAnsiTheme="minorHAnsi" w:cstheme="minorHAnsi"/>
        </w:rPr>
        <w:t xml:space="preserve">Curates are invited to </w:t>
      </w:r>
      <w:r w:rsidR="000D3CA2">
        <w:rPr>
          <w:rFonts w:asciiTheme="minorHAnsi" w:hAnsiTheme="minorHAnsi" w:cstheme="minorHAnsi"/>
        </w:rPr>
        <w:t>note here</w:t>
      </w:r>
      <w:r w:rsidR="009A78B2">
        <w:rPr>
          <w:rFonts w:asciiTheme="minorHAnsi" w:hAnsiTheme="minorHAnsi" w:cstheme="minorHAnsi"/>
        </w:rPr>
        <w:t xml:space="preserve"> the</w:t>
      </w:r>
      <w:r w:rsidR="000D3CA2">
        <w:rPr>
          <w:rFonts w:asciiTheme="minorHAnsi" w:hAnsiTheme="minorHAnsi" w:cstheme="minorHAnsi"/>
        </w:rPr>
        <w:t>ir</w:t>
      </w:r>
      <w:r w:rsidR="009A78B2">
        <w:rPr>
          <w:rFonts w:asciiTheme="minorHAnsi" w:hAnsiTheme="minorHAnsi" w:cstheme="minorHAnsi"/>
        </w:rPr>
        <w:t xml:space="preserve"> pattern of private prayer</w:t>
      </w:r>
      <w:r w:rsidR="000D3CA2">
        <w:rPr>
          <w:rFonts w:asciiTheme="minorHAnsi" w:hAnsiTheme="minorHAnsi" w:cstheme="minorHAnsi"/>
        </w:rPr>
        <w:t xml:space="preserve">. </w:t>
      </w:r>
      <w:r w:rsidR="00781B64">
        <w:rPr>
          <w:rFonts w:asciiTheme="minorHAnsi" w:hAnsiTheme="minorHAnsi" w:cstheme="minorHAnsi"/>
        </w:rPr>
        <w:t>(Completion of this box is not obligatory</w:t>
      </w:r>
      <w:r w:rsidR="00CA1CBD">
        <w:rPr>
          <w:rFonts w:asciiTheme="minorHAnsi" w:hAnsiTheme="minorHAnsi" w:cstheme="minorHAnsi"/>
        </w:rPr>
        <w:t>, but may assist in finding a balance between private and public prayer</w:t>
      </w:r>
      <w:r w:rsidR="00781B64">
        <w:rPr>
          <w:rFonts w:asciiTheme="minorHAnsi" w:hAnsiTheme="minorHAnsi" w:cstheme="minorHAnsi"/>
        </w:rPr>
        <w:t>)</w:t>
      </w:r>
    </w:p>
    <w:p w14:paraId="0916517D" w14:textId="2F03A036" w:rsidR="0075259A" w:rsidRPr="0088203B" w:rsidRDefault="0075259A" w:rsidP="00B212F6">
      <w:pPr>
        <w:pStyle w:val="paragraph"/>
        <w:spacing w:before="0" w:beforeAutospacing="0" w:after="0" w:afterAutospacing="0"/>
        <w:textAlignment w:val="baseline"/>
        <w:rPr>
          <w:rFonts w:asciiTheme="minorHAnsi" w:hAnsiTheme="minorHAnsi" w:cstheme="minorHAnsi"/>
        </w:rPr>
      </w:pPr>
    </w:p>
    <w:p w14:paraId="2F6249B0" w14:textId="77777777" w:rsidR="00653540" w:rsidRDefault="00653540" w:rsidP="00B212F6">
      <w:pPr>
        <w:pStyle w:val="paragraph"/>
        <w:spacing w:before="0" w:beforeAutospacing="0" w:after="0" w:afterAutospacing="0"/>
        <w:textAlignment w:val="baseline"/>
        <w:rPr>
          <w:rFonts w:ascii="Segoe UI" w:hAnsi="Segoe UI" w:cs="Segoe UI"/>
          <w:sz w:val="18"/>
          <w:szCs w:val="18"/>
        </w:rPr>
      </w:pPr>
    </w:p>
    <w:p w14:paraId="55216F62" w14:textId="61A195B8" w:rsidR="00B212F6" w:rsidRDefault="00B212F6" w:rsidP="000A64A1">
      <w:pPr>
        <w:pStyle w:val="paragraph"/>
        <w:spacing w:before="0" w:beforeAutospacing="0" w:after="0" w:afterAutospacing="0"/>
        <w:textAlignment w:val="baseline"/>
        <w:rPr>
          <w:rStyle w:val="eop"/>
          <w:rFonts w:ascii="Calibri" w:hAnsi="Calibri" w:cs="Calibri"/>
          <w:color w:val="1F497D" w:themeColor="text2"/>
          <w:sz w:val="28"/>
          <w:szCs w:val="28"/>
        </w:rPr>
      </w:pPr>
      <w:r>
        <w:rPr>
          <w:rStyle w:val="eop"/>
          <w:rFonts w:ascii="Calibri" w:hAnsi="Calibri" w:cs="Calibri"/>
        </w:rPr>
        <w:t> </w:t>
      </w:r>
      <w:r w:rsidR="001E38BB">
        <w:rPr>
          <w:rStyle w:val="normaltextrun"/>
          <w:rFonts w:ascii="Calibri" w:hAnsi="Calibri" w:cs="Calibri"/>
          <w:b/>
          <w:bCs/>
          <w:color w:val="1F497D" w:themeColor="text2"/>
          <w:sz w:val="28"/>
          <w:szCs w:val="28"/>
        </w:rPr>
        <w:t xml:space="preserve">Expectations </w:t>
      </w:r>
      <w:r w:rsidR="00360B0F">
        <w:rPr>
          <w:rStyle w:val="normaltextrun"/>
          <w:rFonts w:ascii="Calibri" w:hAnsi="Calibri" w:cs="Calibri"/>
          <w:b/>
          <w:bCs/>
          <w:color w:val="1F497D" w:themeColor="text2"/>
          <w:sz w:val="28"/>
          <w:szCs w:val="28"/>
        </w:rPr>
        <w:t xml:space="preserve">around obtaining </w:t>
      </w:r>
      <w:r w:rsidR="00557C6A">
        <w:rPr>
          <w:rStyle w:val="normaltextrun"/>
          <w:rFonts w:ascii="Calibri" w:hAnsi="Calibri" w:cs="Calibri"/>
          <w:b/>
          <w:bCs/>
          <w:color w:val="1F497D" w:themeColor="text2"/>
          <w:sz w:val="28"/>
          <w:szCs w:val="28"/>
        </w:rPr>
        <w:t xml:space="preserve">Evidence </w:t>
      </w:r>
      <w:r w:rsidR="00EF204A">
        <w:rPr>
          <w:rStyle w:val="normaltextrun"/>
          <w:rFonts w:ascii="Calibri" w:hAnsi="Calibri" w:cs="Calibri"/>
          <w:b/>
          <w:bCs/>
          <w:color w:val="1F497D" w:themeColor="text2"/>
          <w:sz w:val="28"/>
          <w:szCs w:val="28"/>
        </w:rPr>
        <w:t xml:space="preserve">of Development and Formation. </w:t>
      </w:r>
      <w:r w:rsidRPr="00EA0B4E">
        <w:rPr>
          <w:rStyle w:val="eop"/>
          <w:rFonts w:ascii="Calibri" w:hAnsi="Calibri" w:cs="Calibri"/>
          <w:color w:val="1F497D" w:themeColor="text2"/>
          <w:sz w:val="28"/>
          <w:szCs w:val="28"/>
        </w:rPr>
        <w:t> </w:t>
      </w:r>
    </w:p>
    <w:p w14:paraId="3DEC07EB" w14:textId="77777777" w:rsidR="000A64A1" w:rsidRPr="000A64A1" w:rsidRDefault="000A64A1" w:rsidP="000A64A1">
      <w:pPr>
        <w:pStyle w:val="paragraph"/>
        <w:spacing w:before="0" w:beforeAutospacing="0" w:after="0" w:afterAutospacing="0"/>
        <w:textAlignment w:val="baseline"/>
        <w:rPr>
          <w:rFonts w:ascii="Segoe UI" w:hAnsi="Segoe UI" w:cs="Segoe UI"/>
          <w:color w:val="1F497D" w:themeColor="text2"/>
          <w:sz w:val="16"/>
          <w:szCs w:val="16"/>
        </w:rPr>
      </w:pPr>
    </w:p>
    <w:p w14:paraId="7EBAF1DE" w14:textId="4028C41D" w:rsidR="00B212F6" w:rsidRDefault="00EA0B4E" w:rsidP="004E2459">
      <w:pPr>
        <w:pStyle w:val="paragraph"/>
        <w:numPr>
          <w:ilvl w:val="0"/>
          <w:numId w:val="30"/>
        </w:numPr>
        <w:spacing w:before="0" w:beforeAutospacing="0" w:after="0" w:afterAutospacing="0"/>
        <w:textAlignment w:val="baseline"/>
        <w:rPr>
          <w:rStyle w:val="normaltextrun"/>
          <w:rFonts w:ascii="Calibri" w:hAnsi="Calibri" w:cs="Calibri"/>
        </w:rPr>
      </w:pPr>
      <w:r>
        <w:rPr>
          <w:rStyle w:val="normaltextrun"/>
          <w:rFonts w:ascii="Calibri" w:hAnsi="Calibri" w:cs="Calibri"/>
        </w:rPr>
        <w:t>The Training Inc</w:t>
      </w:r>
      <w:r w:rsidR="00A51A60">
        <w:rPr>
          <w:rStyle w:val="normaltextrun"/>
          <w:rFonts w:ascii="Calibri" w:hAnsi="Calibri" w:cs="Calibri"/>
        </w:rPr>
        <w:t xml:space="preserve">umbent </w:t>
      </w:r>
      <w:r w:rsidR="00B212F6">
        <w:rPr>
          <w:rStyle w:val="normaltextrun"/>
          <w:rFonts w:ascii="Calibri" w:hAnsi="Calibri" w:cs="Calibri"/>
        </w:rPr>
        <w:t xml:space="preserve">will ensure that </w:t>
      </w:r>
      <w:r w:rsidR="00A51A60">
        <w:rPr>
          <w:rStyle w:val="normaltextrun"/>
          <w:rFonts w:ascii="Calibri" w:hAnsi="Calibri" w:cs="Calibri"/>
        </w:rPr>
        <w:t>the Curate</w:t>
      </w:r>
      <w:r w:rsidR="00B212F6">
        <w:rPr>
          <w:rStyle w:val="normaltextrun"/>
          <w:rFonts w:ascii="Calibri" w:hAnsi="Calibri" w:cs="Calibri"/>
        </w:rPr>
        <w:t xml:space="preserve"> is aware of all procedures relating to the </w:t>
      </w:r>
      <w:r w:rsidR="00CC00C5">
        <w:rPr>
          <w:rStyle w:val="normaltextrun"/>
          <w:rFonts w:ascii="Calibri" w:hAnsi="Calibri" w:cs="Calibri"/>
        </w:rPr>
        <w:t xml:space="preserve">expectations of </w:t>
      </w:r>
      <w:r w:rsidR="00B141C0">
        <w:rPr>
          <w:rStyle w:val="normaltextrun"/>
          <w:rFonts w:ascii="Calibri" w:hAnsi="Calibri" w:cs="Calibri"/>
        </w:rPr>
        <w:t xml:space="preserve">assessment. </w:t>
      </w:r>
      <w:r w:rsidR="00A51A60">
        <w:rPr>
          <w:rStyle w:val="normaltextrun"/>
          <w:rFonts w:ascii="Calibri" w:hAnsi="Calibri" w:cs="Calibri"/>
        </w:rPr>
        <w:t>T</w:t>
      </w:r>
      <w:r w:rsidR="00D53318">
        <w:rPr>
          <w:rStyle w:val="normaltextrun"/>
          <w:rFonts w:ascii="Calibri" w:hAnsi="Calibri" w:cs="Calibri"/>
        </w:rPr>
        <w:t xml:space="preserve">I </w:t>
      </w:r>
      <w:r w:rsidR="00A51A60">
        <w:rPr>
          <w:rStyle w:val="normaltextrun"/>
          <w:rFonts w:ascii="Calibri" w:hAnsi="Calibri" w:cs="Calibri"/>
        </w:rPr>
        <w:t xml:space="preserve">and Curate </w:t>
      </w:r>
      <w:r w:rsidR="00B212F6">
        <w:rPr>
          <w:rStyle w:val="normaltextrun"/>
          <w:rFonts w:ascii="Calibri" w:hAnsi="Calibri" w:cs="Calibri"/>
        </w:rPr>
        <w:t xml:space="preserve">will </w:t>
      </w:r>
      <w:r w:rsidR="00E86EEC">
        <w:rPr>
          <w:rStyle w:val="normaltextrun"/>
          <w:rFonts w:ascii="Calibri" w:hAnsi="Calibri" w:cs="Calibri"/>
        </w:rPr>
        <w:t xml:space="preserve">ensure dates are </w:t>
      </w:r>
      <w:proofErr w:type="gramStart"/>
      <w:r w:rsidR="00E86EEC">
        <w:rPr>
          <w:rStyle w:val="normaltextrun"/>
          <w:rFonts w:ascii="Calibri" w:hAnsi="Calibri" w:cs="Calibri"/>
        </w:rPr>
        <w:t>planned in advance</w:t>
      </w:r>
      <w:proofErr w:type="gramEnd"/>
      <w:r w:rsidR="00E86EEC">
        <w:rPr>
          <w:rStyle w:val="normaltextrun"/>
          <w:rFonts w:ascii="Calibri" w:hAnsi="Calibri" w:cs="Calibri"/>
        </w:rPr>
        <w:t xml:space="preserve"> to discuss </w:t>
      </w:r>
      <w:r w:rsidR="00B75F5C">
        <w:rPr>
          <w:rStyle w:val="normaltextrun"/>
          <w:rFonts w:ascii="Calibri" w:hAnsi="Calibri" w:cs="Calibri"/>
        </w:rPr>
        <w:t xml:space="preserve">paperwork in advance of submission dates. </w:t>
      </w:r>
    </w:p>
    <w:p w14:paraId="3D79960B" w14:textId="77777777" w:rsidR="002F0AD1" w:rsidRDefault="002F0AD1" w:rsidP="004E2459">
      <w:pPr>
        <w:pStyle w:val="paragraph"/>
        <w:spacing w:before="0" w:beforeAutospacing="0" w:after="0" w:afterAutospacing="0"/>
        <w:ind w:left="720"/>
        <w:textAlignment w:val="baseline"/>
        <w:rPr>
          <w:rStyle w:val="normaltextrun"/>
          <w:rFonts w:ascii="Calibri" w:hAnsi="Calibri" w:cs="Calibri"/>
        </w:rPr>
      </w:pPr>
    </w:p>
    <w:p w14:paraId="7C7DEB66" w14:textId="4A8DCF70" w:rsidR="002F0AD1" w:rsidRDefault="002F0AD1" w:rsidP="004E2459">
      <w:pPr>
        <w:pStyle w:val="paragraph"/>
        <w:numPr>
          <w:ilvl w:val="0"/>
          <w:numId w:val="30"/>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The </w:t>
      </w:r>
      <w:r w:rsidR="001A7C52">
        <w:rPr>
          <w:rStyle w:val="normaltextrun"/>
          <w:rFonts w:ascii="Calibri" w:hAnsi="Calibri" w:cs="Calibri"/>
        </w:rPr>
        <w:t xml:space="preserve">Training </w:t>
      </w:r>
      <w:r>
        <w:rPr>
          <w:rStyle w:val="normaltextrun"/>
          <w:rFonts w:ascii="Calibri" w:hAnsi="Calibri" w:cs="Calibri"/>
        </w:rPr>
        <w:t>Incumbent is responsible for writing TI reports and to ensure they are discussed with the curate and signed by the submission dates detailed in the assessment timetable</w:t>
      </w:r>
    </w:p>
    <w:p w14:paraId="05BCAC3B" w14:textId="77777777" w:rsidR="002F0AD1" w:rsidRDefault="002F0AD1" w:rsidP="004E2459">
      <w:pPr>
        <w:pStyle w:val="paragraph"/>
        <w:spacing w:before="0" w:beforeAutospacing="0" w:after="0" w:afterAutospacing="0"/>
        <w:ind w:left="720"/>
        <w:textAlignment w:val="baseline"/>
        <w:rPr>
          <w:rStyle w:val="normaltextrun"/>
          <w:rFonts w:ascii="Calibri" w:hAnsi="Calibri" w:cs="Calibri"/>
        </w:rPr>
      </w:pPr>
    </w:p>
    <w:p w14:paraId="322816CC" w14:textId="342B734E" w:rsidR="002F0AD1" w:rsidRDefault="002F0AD1" w:rsidP="004E2459">
      <w:pPr>
        <w:pStyle w:val="paragraph"/>
        <w:numPr>
          <w:ilvl w:val="0"/>
          <w:numId w:val="30"/>
        </w:numPr>
        <w:spacing w:before="0" w:beforeAutospacing="0" w:after="0" w:afterAutospacing="0"/>
        <w:textAlignment w:val="baseline"/>
        <w:rPr>
          <w:rStyle w:val="normaltextrun"/>
          <w:rFonts w:ascii="Calibri" w:hAnsi="Calibri" w:cs="Calibri"/>
        </w:rPr>
      </w:pPr>
      <w:r>
        <w:rPr>
          <w:rStyle w:val="normaltextrun"/>
          <w:rFonts w:ascii="Calibri" w:hAnsi="Calibri" w:cs="Calibri"/>
        </w:rPr>
        <w:t>The curate is responsible for writing their curate report</w:t>
      </w:r>
      <w:r w:rsidR="002B08BC">
        <w:rPr>
          <w:rStyle w:val="normaltextrun"/>
          <w:rFonts w:ascii="Calibri" w:hAnsi="Calibri" w:cs="Calibri"/>
        </w:rPr>
        <w:t>s</w:t>
      </w:r>
      <w:r>
        <w:rPr>
          <w:rStyle w:val="normaltextrun"/>
          <w:rFonts w:ascii="Calibri" w:hAnsi="Calibri" w:cs="Calibri"/>
        </w:rPr>
        <w:t xml:space="preserve"> and to ensure they are discussed with the Training Incumbent and signed</w:t>
      </w:r>
      <w:r w:rsidRPr="00862F12">
        <w:rPr>
          <w:rStyle w:val="normaltextrun"/>
          <w:rFonts w:ascii="Calibri" w:hAnsi="Calibri" w:cs="Calibri"/>
        </w:rPr>
        <w:t xml:space="preserve"> </w:t>
      </w:r>
      <w:r>
        <w:rPr>
          <w:rStyle w:val="normaltextrun"/>
          <w:rFonts w:ascii="Calibri" w:hAnsi="Calibri" w:cs="Calibri"/>
        </w:rPr>
        <w:t>by the submission dates detailed in the assessment timetable</w:t>
      </w:r>
    </w:p>
    <w:p w14:paraId="624789B5" w14:textId="77777777" w:rsidR="000B53F5" w:rsidRDefault="000B53F5" w:rsidP="004E2459">
      <w:pPr>
        <w:pStyle w:val="paragraph"/>
        <w:spacing w:before="0" w:beforeAutospacing="0" w:after="0" w:afterAutospacing="0"/>
        <w:ind w:left="720"/>
        <w:textAlignment w:val="baseline"/>
        <w:rPr>
          <w:rStyle w:val="normaltextrun"/>
          <w:rFonts w:ascii="Calibri" w:hAnsi="Calibri" w:cs="Calibri"/>
        </w:rPr>
      </w:pPr>
    </w:p>
    <w:p w14:paraId="52AB2153" w14:textId="5601327E" w:rsidR="008D7A78" w:rsidRDefault="008D7A78" w:rsidP="004E2459">
      <w:pPr>
        <w:pStyle w:val="paragraph"/>
        <w:numPr>
          <w:ilvl w:val="0"/>
          <w:numId w:val="30"/>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The Curate is responsible for evidence to be submitted on time and in the </w:t>
      </w:r>
      <w:r w:rsidR="000B53F5">
        <w:rPr>
          <w:rStyle w:val="normaltextrun"/>
          <w:rFonts w:ascii="Calibri" w:hAnsi="Calibri" w:cs="Calibri"/>
        </w:rPr>
        <w:t xml:space="preserve">expected format. </w:t>
      </w:r>
    </w:p>
    <w:p w14:paraId="108D8D3D" w14:textId="1152C5F2" w:rsidR="000B53F5" w:rsidRPr="00DD6C13" w:rsidRDefault="00473AFD" w:rsidP="004E2459">
      <w:pPr>
        <w:pStyle w:val="ListParagraph"/>
        <w:spacing w:after="0"/>
        <w:rPr>
          <w:rStyle w:val="normaltextrun"/>
          <w:rFonts w:cs="Calibri"/>
          <w:sz w:val="24"/>
          <w:szCs w:val="24"/>
        </w:rPr>
      </w:pPr>
      <w:r w:rsidRPr="00DD6C13">
        <w:rPr>
          <w:rStyle w:val="normaltextrun"/>
          <w:rFonts w:cs="Calibri"/>
          <w:sz w:val="24"/>
          <w:szCs w:val="24"/>
        </w:rPr>
        <w:t>ensuring paperwork is signed and submitted in accordance with the Assessment Timetable.</w:t>
      </w:r>
    </w:p>
    <w:p w14:paraId="5D9F1AB3" w14:textId="77777777" w:rsidR="00DD6C13" w:rsidRPr="00DD6C13" w:rsidRDefault="00DD6C13" w:rsidP="004E2459">
      <w:pPr>
        <w:pStyle w:val="ListParagraph"/>
        <w:spacing w:after="0"/>
        <w:rPr>
          <w:rStyle w:val="normaltextrun"/>
          <w:rFonts w:cs="Calibri"/>
          <w:sz w:val="24"/>
          <w:szCs w:val="24"/>
        </w:rPr>
      </w:pPr>
    </w:p>
    <w:p w14:paraId="18DD5FAB" w14:textId="26220B5A" w:rsidR="000B53F5" w:rsidRDefault="000B53F5" w:rsidP="004E2459">
      <w:pPr>
        <w:pStyle w:val="paragraph"/>
        <w:numPr>
          <w:ilvl w:val="0"/>
          <w:numId w:val="30"/>
        </w:numPr>
        <w:spacing w:before="0" w:beforeAutospacing="0" w:after="0" w:afterAutospacing="0"/>
        <w:textAlignment w:val="baseline"/>
        <w:rPr>
          <w:rStyle w:val="eop"/>
          <w:rFonts w:ascii="Calibri" w:hAnsi="Calibri" w:cs="Calibri"/>
        </w:rPr>
      </w:pPr>
      <w:r>
        <w:rPr>
          <w:rStyle w:val="normaltextrun"/>
          <w:rFonts w:ascii="Calibri" w:hAnsi="Calibri" w:cs="Calibri"/>
        </w:rPr>
        <w:t>Giving helpful and constructive feedback is an important skill. Incumbents develop this skill with fellow TI colleagues during training sessions. Feedback is a source of encouragement and a tool to ensure that the Curate is made aware of any inadequacy in their progress or standards of work. Feedback is to be given at an appropriate time and place giving adequate space for discussion.  The TI will arrange any supportive action if necessary, ensuring this is written down for clarification.  </w:t>
      </w:r>
      <w:r>
        <w:rPr>
          <w:rStyle w:val="eop"/>
          <w:rFonts w:ascii="Calibri" w:hAnsi="Calibri" w:cs="Calibri"/>
        </w:rPr>
        <w:t> </w:t>
      </w:r>
    </w:p>
    <w:p w14:paraId="4E9FDAF4" w14:textId="649B58FC" w:rsidR="00B33C7C" w:rsidRDefault="00B33C7C" w:rsidP="004E2459">
      <w:pPr>
        <w:pStyle w:val="paragraph"/>
        <w:numPr>
          <w:ilvl w:val="0"/>
          <w:numId w:val="30"/>
        </w:numPr>
        <w:spacing w:before="0" w:beforeAutospacing="0" w:after="0" w:afterAutospacing="0"/>
        <w:textAlignment w:val="baseline"/>
        <w:rPr>
          <w:rStyle w:val="eop"/>
          <w:rFonts w:ascii="Calibri" w:hAnsi="Calibri" w:cs="Calibri"/>
        </w:rPr>
      </w:pPr>
      <w:r>
        <w:rPr>
          <w:rStyle w:val="normaltextrun"/>
          <w:rFonts w:ascii="Calibri" w:hAnsi="Calibri" w:cs="Calibri"/>
        </w:rPr>
        <w:lastRenderedPageBreak/>
        <w:t>The Training Incumbent will bring to the attention of the Curate and of the MTTL any circumstances which might require the learning pathway to be modified or for the training to be extended, suspended or withdrawn. </w:t>
      </w:r>
      <w:r>
        <w:rPr>
          <w:rStyle w:val="eop"/>
          <w:rFonts w:ascii="Calibri" w:hAnsi="Calibri" w:cs="Calibri"/>
        </w:rPr>
        <w:t> </w:t>
      </w:r>
    </w:p>
    <w:p w14:paraId="167152E9" w14:textId="77777777" w:rsidR="00DE4ADA" w:rsidRDefault="00DE4ADA" w:rsidP="000A64A1">
      <w:pPr>
        <w:pStyle w:val="paragraph"/>
        <w:spacing w:before="0" w:beforeAutospacing="0" w:after="0" w:afterAutospacing="0"/>
        <w:textAlignment w:val="baseline"/>
        <w:rPr>
          <w:rFonts w:ascii="Segoe UI" w:hAnsi="Segoe UI" w:cs="Segoe UI"/>
          <w:sz w:val="18"/>
          <w:szCs w:val="18"/>
        </w:rPr>
      </w:pPr>
    </w:p>
    <w:p w14:paraId="78706BCC" w14:textId="77777777" w:rsidR="00B212F6" w:rsidRDefault="00B212F6" w:rsidP="00B212F6">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7A727BBC" w14:textId="28578BEB"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501D0B6" w14:textId="11CF7E86" w:rsidR="00B212F6" w:rsidRPr="00FC7B13" w:rsidRDefault="00B212F6" w:rsidP="00B212F6">
      <w:pPr>
        <w:pStyle w:val="paragraph"/>
        <w:spacing w:before="0" w:beforeAutospacing="0" w:after="0" w:afterAutospacing="0"/>
        <w:textAlignment w:val="baseline"/>
        <w:rPr>
          <w:rFonts w:ascii="Segoe UI" w:hAnsi="Segoe UI" w:cs="Segoe UI"/>
          <w:color w:val="1F497D" w:themeColor="text2"/>
          <w:sz w:val="28"/>
          <w:szCs w:val="28"/>
        </w:rPr>
      </w:pPr>
      <w:r w:rsidRPr="00FC7B13">
        <w:rPr>
          <w:rStyle w:val="normaltextrun"/>
          <w:rFonts w:ascii="Calibri" w:hAnsi="Calibri" w:cs="Calibri"/>
          <w:b/>
          <w:bCs/>
          <w:color w:val="1F497D" w:themeColor="text2"/>
          <w:sz w:val="28"/>
          <w:szCs w:val="28"/>
        </w:rPr>
        <w:t>Mediation</w:t>
      </w:r>
      <w:r w:rsidRPr="00FC7B13">
        <w:rPr>
          <w:rStyle w:val="eop"/>
          <w:rFonts w:ascii="Calibri" w:hAnsi="Calibri" w:cs="Calibri"/>
          <w:color w:val="1F497D" w:themeColor="text2"/>
          <w:sz w:val="28"/>
          <w:szCs w:val="28"/>
        </w:rPr>
        <w:t> </w:t>
      </w:r>
    </w:p>
    <w:p w14:paraId="01B0A1E0" w14:textId="57E76C1C" w:rsidR="00B212F6" w:rsidRDefault="00597F08" w:rsidP="00B212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Less formally, if </w:t>
      </w:r>
      <w:r w:rsidR="00FC7B13">
        <w:rPr>
          <w:rStyle w:val="normaltextrun"/>
          <w:rFonts w:ascii="Calibri" w:hAnsi="Calibri" w:cs="Calibri"/>
        </w:rPr>
        <w:t xml:space="preserve">the TI or curate </w:t>
      </w:r>
      <w:r>
        <w:rPr>
          <w:rStyle w:val="normaltextrun"/>
          <w:rFonts w:ascii="Calibri" w:hAnsi="Calibri" w:cs="Calibri"/>
        </w:rPr>
        <w:t xml:space="preserve">has a concern about their role or </w:t>
      </w:r>
      <w:r w:rsidR="00FC7B13">
        <w:rPr>
          <w:rStyle w:val="normaltextrun"/>
          <w:rFonts w:ascii="Calibri" w:hAnsi="Calibri" w:cs="Calibri"/>
        </w:rPr>
        <w:t xml:space="preserve">working </w:t>
      </w:r>
      <w:r>
        <w:rPr>
          <w:rStyle w:val="normaltextrun"/>
          <w:rFonts w:ascii="Calibri" w:hAnsi="Calibri" w:cs="Calibri"/>
        </w:rPr>
        <w:t xml:space="preserve">relationship, they should feel free to discuss it </w:t>
      </w:r>
      <w:r w:rsidR="00516DFC">
        <w:rPr>
          <w:rStyle w:val="normaltextrun"/>
          <w:rFonts w:ascii="Calibri" w:hAnsi="Calibri" w:cs="Calibri"/>
        </w:rPr>
        <w:t xml:space="preserve">confidentially </w:t>
      </w:r>
      <w:r>
        <w:rPr>
          <w:rStyle w:val="normaltextrun"/>
          <w:rFonts w:ascii="Calibri" w:hAnsi="Calibri" w:cs="Calibri"/>
        </w:rPr>
        <w:t xml:space="preserve">with the AIMEO or MTTL. </w:t>
      </w:r>
      <w:r w:rsidR="00B212F6">
        <w:rPr>
          <w:rStyle w:val="normaltextrun"/>
          <w:rFonts w:ascii="Calibri" w:hAnsi="Calibri" w:cs="Calibri"/>
        </w:rPr>
        <w:t xml:space="preserve">In the event of difficulties which cannot be settled </w:t>
      </w:r>
      <w:r w:rsidR="003233F7">
        <w:rPr>
          <w:rStyle w:val="normaltextrun"/>
          <w:rFonts w:ascii="Calibri" w:hAnsi="Calibri" w:cs="Calibri"/>
        </w:rPr>
        <w:t xml:space="preserve">less </w:t>
      </w:r>
      <w:r w:rsidR="003D1FF3">
        <w:rPr>
          <w:rStyle w:val="normaltextrun"/>
          <w:rFonts w:ascii="Calibri" w:hAnsi="Calibri" w:cs="Calibri"/>
        </w:rPr>
        <w:t xml:space="preserve">formally at a local </w:t>
      </w:r>
      <w:proofErr w:type="gramStart"/>
      <w:r w:rsidR="003D1FF3">
        <w:rPr>
          <w:rStyle w:val="normaltextrun"/>
          <w:rFonts w:ascii="Calibri" w:hAnsi="Calibri" w:cs="Calibri"/>
        </w:rPr>
        <w:t xml:space="preserve">level, </w:t>
      </w:r>
      <w:r w:rsidR="00564AC5">
        <w:rPr>
          <w:rStyle w:val="normaltextrun"/>
          <w:rFonts w:ascii="Calibri" w:hAnsi="Calibri" w:cs="Calibri"/>
        </w:rPr>
        <w:t xml:space="preserve"> </w:t>
      </w:r>
      <w:r w:rsidR="00B212F6">
        <w:rPr>
          <w:rStyle w:val="normaltextrun"/>
          <w:rFonts w:ascii="Calibri" w:hAnsi="Calibri" w:cs="Calibri"/>
        </w:rPr>
        <w:t>the</w:t>
      </w:r>
      <w:proofErr w:type="gramEnd"/>
      <w:r w:rsidR="008F4CDC">
        <w:rPr>
          <w:rStyle w:val="normaltextrun"/>
          <w:rFonts w:ascii="Calibri" w:hAnsi="Calibri" w:cs="Calibri"/>
        </w:rPr>
        <w:t xml:space="preserve"> TI </w:t>
      </w:r>
      <w:r w:rsidR="00564AC5">
        <w:rPr>
          <w:rStyle w:val="normaltextrun"/>
          <w:rFonts w:ascii="Calibri" w:hAnsi="Calibri" w:cs="Calibri"/>
        </w:rPr>
        <w:t xml:space="preserve">or </w:t>
      </w:r>
      <w:r w:rsidR="008F4CDC">
        <w:rPr>
          <w:rStyle w:val="normaltextrun"/>
          <w:rFonts w:ascii="Calibri" w:hAnsi="Calibri" w:cs="Calibri"/>
        </w:rPr>
        <w:t>Curate,</w:t>
      </w:r>
      <w:r w:rsidR="00B212F6">
        <w:rPr>
          <w:rStyle w:val="normaltextrun"/>
          <w:rFonts w:ascii="Calibri" w:hAnsi="Calibri" w:cs="Calibri"/>
        </w:rPr>
        <w:t xml:space="preserve"> may consult </w:t>
      </w:r>
      <w:r w:rsidR="003D1FF3">
        <w:rPr>
          <w:rStyle w:val="normaltextrun"/>
          <w:rFonts w:ascii="Calibri" w:hAnsi="Calibri" w:cs="Calibri"/>
        </w:rPr>
        <w:t xml:space="preserve">further with </w:t>
      </w:r>
      <w:r w:rsidR="00C4670F">
        <w:rPr>
          <w:rStyle w:val="normaltextrun"/>
          <w:rFonts w:ascii="Calibri" w:hAnsi="Calibri" w:cs="Calibri"/>
        </w:rPr>
        <w:t xml:space="preserve">the AIMEO or the </w:t>
      </w:r>
      <w:r w:rsidR="00B212F6">
        <w:rPr>
          <w:rStyle w:val="normaltextrun"/>
          <w:rFonts w:ascii="Calibri" w:hAnsi="Calibri" w:cs="Calibri"/>
        </w:rPr>
        <w:t>MTTL</w:t>
      </w:r>
      <w:r w:rsidR="00CD41B5">
        <w:rPr>
          <w:rStyle w:val="normaltextrun"/>
          <w:rFonts w:ascii="Calibri" w:hAnsi="Calibri" w:cs="Calibri"/>
        </w:rPr>
        <w:t>.</w:t>
      </w:r>
      <w:r>
        <w:rPr>
          <w:rStyle w:val="normaltextrun"/>
          <w:rFonts w:ascii="Calibri" w:hAnsi="Calibri" w:cs="Calibri"/>
        </w:rPr>
        <w:t xml:space="preserve"> </w:t>
      </w:r>
      <w:r w:rsidR="00ED3D8B">
        <w:rPr>
          <w:rStyle w:val="normaltextrun"/>
          <w:rFonts w:ascii="Calibri" w:hAnsi="Calibri" w:cs="Calibri"/>
        </w:rPr>
        <w:t xml:space="preserve">They may arrange a meeting between the curate and TI to </w:t>
      </w:r>
      <w:r w:rsidR="00513188">
        <w:rPr>
          <w:rStyle w:val="normaltextrun"/>
          <w:rFonts w:ascii="Calibri" w:hAnsi="Calibri" w:cs="Calibri"/>
        </w:rPr>
        <w:t xml:space="preserve">assist in resolving the situation. </w:t>
      </w:r>
      <w:r w:rsidR="009C39A6">
        <w:rPr>
          <w:rStyle w:val="normaltextrun"/>
          <w:rFonts w:ascii="Calibri" w:hAnsi="Calibri" w:cs="Calibri"/>
        </w:rPr>
        <w:t>If the situation cannot be resolved t</w:t>
      </w:r>
      <w:r w:rsidR="00F71836">
        <w:rPr>
          <w:rStyle w:val="normaltextrun"/>
          <w:rFonts w:ascii="Calibri" w:hAnsi="Calibri" w:cs="Calibri"/>
        </w:rPr>
        <w:t>he</w:t>
      </w:r>
      <w:r w:rsidR="004B431E">
        <w:rPr>
          <w:rStyle w:val="normaltextrun"/>
          <w:rFonts w:ascii="Calibri" w:hAnsi="Calibri" w:cs="Calibri"/>
        </w:rPr>
        <w:t xml:space="preserve"> </w:t>
      </w:r>
      <w:r w:rsidR="00F71836">
        <w:rPr>
          <w:rStyle w:val="normaltextrun"/>
          <w:rFonts w:ascii="Calibri" w:hAnsi="Calibri" w:cs="Calibri"/>
        </w:rPr>
        <w:t>MTT</w:t>
      </w:r>
      <w:r w:rsidR="004B431E">
        <w:rPr>
          <w:rStyle w:val="normaltextrun"/>
          <w:rFonts w:ascii="Calibri" w:hAnsi="Calibri" w:cs="Calibri"/>
        </w:rPr>
        <w:t>L</w:t>
      </w:r>
      <w:r w:rsidR="00B212F6">
        <w:rPr>
          <w:rStyle w:val="normaltextrun"/>
          <w:rFonts w:ascii="Calibri" w:hAnsi="Calibri" w:cs="Calibri"/>
        </w:rPr>
        <w:t xml:space="preserve"> </w:t>
      </w:r>
      <w:r w:rsidR="004B431E">
        <w:rPr>
          <w:rStyle w:val="normaltextrun"/>
          <w:rFonts w:ascii="Calibri" w:hAnsi="Calibri" w:cs="Calibri"/>
        </w:rPr>
        <w:t xml:space="preserve">may </w:t>
      </w:r>
      <w:r w:rsidR="00B212F6">
        <w:rPr>
          <w:rStyle w:val="normaltextrun"/>
          <w:rFonts w:ascii="Calibri" w:hAnsi="Calibri" w:cs="Calibri"/>
        </w:rPr>
        <w:t xml:space="preserve">refer the situation to </w:t>
      </w:r>
      <w:r w:rsidR="000A7E2D">
        <w:rPr>
          <w:rStyle w:val="normaltextrun"/>
          <w:rFonts w:ascii="Calibri" w:hAnsi="Calibri" w:cs="Calibri"/>
        </w:rPr>
        <w:t xml:space="preserve">a member of Bishops Staff. </w:t>
      </w:r>
      <w:r w:rsidR="005850C7">
        <w:rPr>
          <w:rStyle w:val="normaltextrun"/>
          <w:rFonts w:ascii="Calibri" w:hAnsi="Calibri" w:cs="Calibri"/>
        </w:rPr>
        <w:t xml:space="preserve">If the problem </w:t>
      </w:r>
      <w:r w:rsidR="007D2CF6">
        <w:rPr>
          <w:rStyle w:val="normaltextrun"/>
          <w:rFonts w:ascii="Calibri" w:hAnsi="Calibri" w:cs="Calibri"/>
        </w:rPr>
        <w:t xml:space="preserve">has arisen </w:t>
      </w:r>
      <w:proofErr w:type="gramStart"/>
      <w:r w:rsidR="007D2CF6">
        <w:rPr>
          <w:rStyle w:val="normaltextrun"/>
          <w:rFonts w:ascii="Calibri" w:hAnsi="Calibri" w:cs="Calibri"/>
        </w:rPr>
        <w:t>as a result of</w:t>
      </w:r>
      <w:proofErr w:type="gramEnd"/>
      <w:r w:rsidR="007D2CF6">
        <w:rPr>
          <w:rStyle w:val="normaltextrun"/>
          <w:rFonts w:ascii="Calibri" w:hAnsi="Calibri" w:cs="Calibri"/>
        </w:rPr>
        <w:t xml:space="preserve"> a breakdown of relationship between the MTTL and either TI and</w:t>
      </w:r>
      <w:r w:rsidR="005B48A6">
        <w:rPr>
          <w:rStyle w:val="normaltextrun"/>
          <w:rFonts w:ascii="Calibri" w:hAnsi="Calibri" w:cs="Calibri"/>
        </w:rPr>
        <w:t>/</w:t>
      </w:r>
      <w:r w:rsidR="007D2CF6">
        <w:rPr>
          <w:rStyle w:val="normaltextrun"/>
          <w:rFonts w:ascii="Calibri" w:hAnsi="Calibri" w:cs="Calibri"/>
        </w:rPr>
        <w:t xml:space="preserve"> or </w:t>
      </w:r>
      <w:proofErr w:type="gramStart"/>
      <w:r w:rsidR="007D2CF6">
        <w:rPr>
          <w:rStyle w:val="normaltextrun"/>
          <w:rFonts w:ascii="Calibri" w:hAnsi="Calibri" w:cs="Calibri"/>
        </w:rPr>
        <w:t>Curate</w:t>
      </w:r>
      <w:proofErr w:type="gramEnd"/>
      <w:r w:rsidR="007D2CF6">
        <w:rPr>
          <w:rStyle w:val="normaltextrun"/>
          <w:rFonts w:ascii="Calibri" w:hAnsi="Calibri" w:cs="Calibri"/>
        </w:rPr>
        <w:t xml:space="preserve"> the AIMEO may consult directly with the Archdeacon</w:t>
      </w:r>
      <w:r w:rsidR="007463F1">
        <w:rPr>
          <w:rStyle w:val="normaltextrun"/>
          <w:rFonts w:ascii="Calibri" w:hAnsi="Calibri" w:cs="Calibri"/>
        </w:rPr>
        <w:t xml:space="preserve">. </w:t>
      </w:r>
      <w:r w:rsidR="00B212F6">
        <w:rPr>
          <w:rStyle w:val="eop"/>
          <w:rFonts w:ascii="Calibri" w:hAnsi="Calibri" w:cs="Calibri"/>
        </w:rPr>
        <w:t> </w:t>
      </w:r>
    </w:p>
    <w:p w14:paraId="308BD1CC" w14:textId="77777777"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EFC4444" w14:textId="3DBED7F0" w:rsidR="00B212F6" w:rsidRPr="00D44A16" w:rsidRDefault="00B212F6" w:rsidP="00B212F6">
      <w:pPr>
        <w:pStyle w:val="paragraph"/>
        <w:spacing w:before="0" w:beforeAutospacing="0" w:after="0" w:afterAutospacing="0"/>
        <w:textAlignment w:val="baseline"/>
        <w:rPr>
          <w:rFonts w:ascii="Segoe UI" w:hAnsi="Segoe UI" w:cs="Segoe UI"/>
          <w:b/>
          <w:bCs/>
          <w:color w:val="1F497D" w:themeColor="text2"/>
          <w:sz w:val="28"/>
          <w:szCs w:val="28"/>
        </w:rPr>
      </w:pPr>
      <w:r w:rsidRPr="00D44A16">
        <w:rPr>
          <w:rStyle w:val="normaltextrun"/>
          <w:rFonts w:ascii="Calibri" w:hAnsi="Calibri" w:cs="Calibri"/>
          <w:b/>
          <w:bCs/>
          <w:color w:val="1F497D" w:themeColor="text2"/>
          <w:sz w:val="28"/>
          <w:szCs w:val="28"/>
        </w:rPr>
        <w:t>Duration</w:t>
      </w:r>
      <w:r w:rsidRPr="00D44A16">
        <w:rPr>
          <w:rStyle w:val="eop"/>
          <w:rFonts w:ascii="Calibri" w:hAnsi="Calibri" w:cs="Calibri"/>
          <w:b/>
          <w:bCs/>
          <w:color w:val="1F497D" w:themeColor="text2"/>
          <w:sz w:val="28"/>
          <w:szCs w:val="28"/>
        </w:rPr>
        <w:t> </w:t>
      </w:r>
      <w:r w:rsidR="00D44A16" w:rsidRPr="00D44A16">
        <w:rPr>
          <w:rStyle w:val="eop"/>
          <w:rFonts w:ascii="Calibri" w:hAnsi="Calibri" w:cs="Calibri"/>
          <w:b/>
          <w:bCs/>
          <w:color w:val="1F497D" w:themeColor="text2"/>
          <w:sz w:val="28"/>
          <w:szCs w:val="28"/>
        </w:rPr>
        <w:t>of this agreement</w:t>
      </w:r>
    </w:p>
    <w:p w14:paraId="2ED3D7A5" w14:textId="1B98B733"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agreement shall apply for the duration of the curacy. It will be updated as necessary on an annual basis</w:t>
      </w:r>
      <w:r w:rsidR="007136AC">
        <w:rPr>
          <w:rStyle w:val="normaltextrun"/>
          <w:rFonts w:ascii="Calibri" w:hAnsi="Calibri" w:cs="Calibri"/>
        </w:rPr>
        <w:t xml:space="preserve"> and resubmitted by the </w:t>
      </w:r>
      <w:proofErr w:type="gramStart"/>
      <w:r w:rsidR="007136AC">
        <w:rPr>
          <w:rStyle w:val="normaltextrun"/>
          <w:rFonts w:ascii="Calibri" w:hAnsi="Calibri" w:cs="Calibri"/>
        </w:rPr>
        <w:t>31</w:t>
      </w:r>
      <w:r w:rsidR="007136AC" w:rsidRPr="007136AC">
        <w:rPr>
          <w:rStyle w:val="normaltextrun"/>
          <w:rFonts w:ascii="Calibri" w:hAnsi="Calibri" w:cs="Calibri"/>
          <w:vertAlign w:val="superscript"/>
        </w:rPr>
        <w:t>st</w:t>
      </w:r>
      <w:proofErr w:type="gramEnd"/>
      <w:r w:rsidR="007136AC">
        <w:rPr>
          <w:rStyle w:val="normaltextrun"/>
          <w:rFonts w:ascii="Calibri" w:hAnsi="Calibri" w:cs="Calibri"/>
        </w:rPr>
        <w:t xml:space="preserve"> August.</w:t>
      </w:r>
      <w:r>
        <w:rPr>
          <w:rStyle w:val="normaltextrun"/>
          <w:rFonts w:ascii="Calibri" w:hAnsi="Calibri" w:cs="Calibri"/>
        </w:rPr>
        <w:t xml:space="preserve"> In the first instance copies must be signed (either by hard copy and scanned or electronically) by curate, incumbent, </w:t>
      </w:r>
      <w:r w:rsidR="007C3F1D">
        <w:rPr>
          <w:rStyle w:val="normaltextrun"/>
          <w:rFonts w:ascii="Calibri" w:hAnsi="Calibri" w:cs="Calibri"/>
        </w:rPr>
        <w:t xml:space="preserve">and </w:t>
      </w:r>
      <w:r>
        <w:rPr>
          <w:rStyle w:val="normaltextrun"/>
          <w:rFonts w:ascii="Calibri" w:hAnsi="Calibri" w:cs="Calibri"/>
        </w:rPr>
        <w:t>the MTTL</w:t>
      </w:r>
      <w:r w:rsidR="00940D00">
        <w:rPr>
          <w:rStyle w:val="normaltextrun"/>
          <w:rFonts w:ascii="Calibri" w:hAnsi="Calibri" w:cs="Calibri"/>
        </w:rPr>
        <w:t xml:space="preserve">. </w:t>
      </w:r>
      <w:r>
        <w:rPr>
          <w:rStyle w:val="normaltextrun"/>
          <w:rFonts w:ascii="Calibri" w:hAnsi="Calibri" w:cs="Calibri"/>
        </w:rPr>
        <w:t xml:space="preserve"> Subsequently minor alterations may be agreed by e-mail with the MTTL (major re-workings, however, would need to be signed afresh).</w:t>
      </w:r>
      <w:r>
        <w:rPr>
          <w:rStyle w:val="eop"/>
          <w:rFonts w:ascii="Calibri" w:hAnsi="Calibri" w:cs="Calibri"/>
        </w:rPr>
        <w:t> </w:t>
      </w:r>
    </w:p>
    <w:p w14:paraId="1004A0FF" w14:textId="77777777"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2EE0A54" w14:textId="485E7293" w:rsidR="003E05AB" w:rsidRDefault="003E05AB" w:rsidP="003E05AB">
      <w:pPr>
        <w:pStyle w:val="paragraph"/>
        <w:spacing w:before="0" w:beforeAutospacing="0" w:after="0" w:afterAutospacing="0"/>
        <w:textAlignment w:val="baseline"/>
        <w:rPr>
          <w:rFonts w:ascii="Segoe UI" w:hAnsi="Segoe UI" w:cs="Segoe UI"/>
          <w:sz w:val="18"/>
          <w:szCs w:val="18"/>
        </w:rPr>
      </w:pPr>
      <w:bookmarkStart w:id="2" w:name="_Hlk195514268"/>
      <w:r>
        <w:rPr>
          <w:rStyle w:val="normaltextrun"/>
          <w:rFonts w:ascii="Calibri" w:hAnsi="Calibri" w:cs="Calibri"/>
        </w:rPr>
        <w:t xml:space="preserve">Should a </w:t>
      </w:r>
      <w:r w:rsidR="0085580D">
        <w:rPr>
          <w:rStyle w:val="normaltextrun"/>
          <w:rFonts w:ascii="Calibri" w:hAnsi="Calibri" w:cs="Calibri"/>
        </w:rPr>
        <w:t>v</w:t>
      </w:r>
      <w:r>
        <w:rPr>
          <w:rStyle w:val="normaltextrun"/>
          <w:rFonts w:ascii="Calibri" w:hAnsi="Calibri" w:cs="Calibri"/>
        </w:rPr>
        <w:t xml:space="preserve">acancy arise, the degree to which </w:t>
      </w:r>
      <w:r w:rsidR="0085580D">
        <w:rPr>
          <w:rStyle w:val="normaltextrun"/>
          <w:rFonts w:ascii="Calibri" w:hAnsi="Calibri" w:cs="Calibri"/>
        </w:rPr>
        <w:t xml:space="preserve">the curate </w:t>
      </w:r>
      <w:r>
        <w:rPr>
          <w:rStyle w:val="normaltextrun"/>
          <w:rFonts w:ascii="Calibri" w:hAnsi="Calibri" w:cs="Calibri"/>
        </w:rPr>
        <w:t>might reasonably be expected to bear the ministry load will be discussed and agreed with the Area Dean, Churchwardens and the Ministry Training Team Leader</w:t>
      </w:r>
      <w:r w:rsidR="00154CD7">
        <w:rPr>
          <w:rStyle w:val="eop"/>
          <w:rFonts w:ascii="Calibri" w:hAnsi="Calibri" w:cs="Calibri"/>
        </w:rPr>
        <w:t xml:space="preserve">. </w:t>
      </w:r>
    </w:p>
    <w:bookmarkEnd w:id="2"/>
    <w:p w14:paraId="610F114E" w14:textId="77777777" w:rsidR="003E05AB" w:rsidRDefault="003E05AB" w:rsidP="003E05A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CA11820" w14:textId="690D1E8F" w:rsidR="00B212F6" w:rsidRDefault="00B212F6" w:rsidP="00B212F6">
      <w:pPr>
        <w:pStyle w:val="paragraph"/>
        <w:spacing w:before="0" w:beforeAutospacing="0" w:after="0" w:afterAutospacing="0"/>
        <w:textAlignment w:val="baseline"/>
        <w:rPr>
          <w:rFonts w:ascii="Segoe UI" w:hAnsi="Segoe UI" w:cs="Segoe UI"/>
          <w:sz w:val="18"/>
          <w:szCs w:val="18"/>
        </w:rPr>
      </w:pPr>
    </w:p>
    <w:p w14:paraId="6B275405" w14:textId="77777777"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ECF4032" w14:textId="77777777" w:rsidR="00B212F6" w:rsidRDefault="00B212F6" w:rsidP="00B212F6">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Calibri" w:hAnsi="Calibri" w:cs="Calibri"/>
          <w:b/>
          <w:bCs/>
          <w:sz w:val="20"/>
          <w:szCs w:val="20"/>
        </w:rPr>
        <w:t>Signed__________________________________________</w:t>
      </w:r>
      <w:r>
        <w:rPr>
          <w:rStyle w:val="tabchar"/>
          <w:rFonts w:ascii="Calibri" w:hAnsi="Calibri" w:cs="Calibri"/>
          <w:sz w:val="20"/>
          <w:szCs w:val="20"/>
        </w:rPr>
        <w:tab/>
      </w:r>
      <w:r>
        <w:rPr>
          <w:rStyle w:val="normaltextrun"/>
          <w:rFonts w:ascii="Calibri" w:hAnsi="Calibri" w:cs="Calibri"/>
          <w:b/>
          <w:bCs/>
          <w:sz w:val="20"/>
          <w:szCs w:val="20"/>
        </w:rPr>
        <w:t>Dated_________</w:t>
      </w:r>
      <w:r>
        <w:rPr>
          <w:rStyle w:val="eop"/>
          <w:rFonts w:ascii="Calibri" w:hAnsi="Calibri" w:cs="Calibri"/>
          <w:b/>
          <w:bCs/>
          <w:sz w:val="20"/>
          <w:szCs w:val="20"/>
        </w:rPr>
        <w:t> </w:t>
      </w:r>
    </w:p>
    <w:p w14:paraId="4FDEAC15" w14:textId="77777777"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C7C8D61" w14:textId="77777777" w:rsidR="00B212F6" w:rsidRDefault="00B212F6" w:rsidP="00B212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rPr>
        <w:t>Curate</w:t>
      </w:r>
      <w:r>
        <w:rPr>
          <w:rStyle w:val="eop"/>
          <w:rFonts w:ascii="Calibri" w:hAnsi="Calibri" w:cs="Calibri"/>
        </w:rPr>
        <w:t> </w:t>
      </w:r>
    </w:p>
    <w:p w14:paraId="41487D5B" w14:textId="77777777"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4FDF1F7" w14:textId="77777777" w:rsidR="00B212F6" w:rsidRDefault="00B212F6" w:rsidP="00B212F6">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0"/>
          <w:szCs w:val="20"/>
        </w:rPr>
        <w:t>Signed__________________________________________</w:t>
      </w:r>
      <w:r>
        <w:rPr>
          <w:rStyle w:val="tabchar"/>
          <w:rFonts w:ascii="Calibri" w:hAnsi="Calibri" w:cs="Calibri"/>
          <w:sz w:val="20"/>
          <w:szCs w:val="20"/>
        </w:rPr>
        <w:tab/>
      </w:r>
      <w:r>
        <w:rPr>
          <w:rStyle w:val="normaltextrun"/>
          <w:rFonts w:ascii="Calibri" w:hAnsi="Calibri" w:cs="Calibri"/>
          <w:b/>
          <w:bCs/>
          <w:sz w:val="20"/>
          <w:szCs w:val="20"/>
        </w:rPr>
        <w:t>Dated_________</w:t>
      </w:r>
      <w:r>
        <w:rPr>
          <w:rStyle w:val="eop"/>
          <w:rFonts w:ascii="Calibri" w:hAnsi="Calibri" w:cs="Calibri"/>
          <w:b/>
          <w:bCs/>
          <w:sz w:val="20"/>
          <w:szCs w:val="20"/>
        </w:rPr>
        <w:t> </w:t>
      </w:r>
    </w:p>
    <w:p w14:paraId="6D384567" w14:textId="77777777"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2CB74DC" w14:textId="77777777" w:rsidR="00B212F6" w:rsidRDefault="00B212F6" w:rsidP="00B212F6">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rPr>
        <w:t>Incumbent</w:t>
      </w:r>
      <w:r>
        <w:rPr>
          <w:rStyle w:val="eop"/>
          <w:rFonts w:ascii="Calibri" w:hAnsi="Calibri" w:cs="Calibri"/>
        </w:rPr>
        <w:t> </w:t>
      </w:r>
    </w:p>
    <w:p w14:paraId="724ED9E3" w14:textId="77777777"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609BB9F" w14:textId="77777777"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E6F9ACD" w14:textId="77777777"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Signed__________________________________________</w:t>
      </w:r>
      <w:r>
        <w:rPr>
          <w:rStyle w:val="tabchar"/>
          <w:rFonts w:ascii="Calibri" w:hAnsi="Calibri" w:cs="Calibri"/>
          <w:sz w:val="20"/>
          <w:szCs w:val="20"/>
        </w:rPr>
        <w:tab/>
      </w:r>
      <w:r>
        <w:rPr>
          <w:rStyle w:val="normaltextrun"/>
          <w:rFonts w:ascii="Calibri" w:hAnsi="Calibri" w:cs="Calibri"/>
          <w:b/>
          <w:bCs/>
          <w:sz w:val="20"/>
          <w:szCs w:val="20"/>
        </w:rPr>
        <w:t>Dated________</w:t>
      </w:r>
      <w:r>
        <w:rPr>
          <w:rStyle w:val="eop"/>
          <w:rFonts w:ascii="Calibri" w:hAnsi="Calibri" w:cs="Calibri"/>
          <w:sz w:val="20"/>
          <w:szCs w:val="20"/>
        </w:rPr>
        <w:t> </w:t>
      </w:r>
    </w:p>
    <w:p w14:paraId="2A9294B9" w14:textId="77777777" w:rsidR="00B212F6" w:rsidRDefault="00B212F6" w:rsidP="00B212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4604669" w14:textId="77777777" w:rsidR="00B212F6" w:rsidRDefault="00B212F6" w:rsidP="00B212F6">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0"/>
          <w:szCs w:val="20"/>
        </w:rPr>
        <w:t xml:space="preserve">            </w:t>
      </w:r>
      <w:r>
        <w:rPr>
          <w:rStyle w:val="normaltextrun"/>
          <w:rFonts w:ascii="Calibri" w:hAnsi="Calibri" w:cs="Calibri"/>
          <w:b/>
          <w:bCs/>
        </w:rPr>
        <w:t>MTTL</w:t>
      </w:r>
      <w:r>
        <w:rPr>
          <w:rStyle w:val="eop"/>
          <w:rFonts w:ascii="Calibri" w:hAnsi="Calibri" w:cs="Calibri"/>
          <w:b/>
          <w:bCs/>
        </w:rPr>
        <w:t> </w:t>
      </w:r>
    </w:p>
    <w:p w14:paraId="5BD8EC4B" w14:textId="77777777" w:rsidR="00EF7652" w:rsidRDefault="00EF7652" w:rsidP="00EF7652">
      <w:pPr>
        <w:pStyle w:val="paragraph"/>
        <w:spacing w:before="0" w:beforeAutospacing="0" w:after="0" w:afterAutospacing="0"/>
        <w:textAlignment w:val="baseline"/>
        <w:rPr>
          <w:rStyle w:val="eop"/>
          <w:rFonts w:ascii="Calibri" w:hAnsi="Calibri" w:cs="Calibri"/>
        </w:rPr>
      </w:pPr>
    </w:p>
    <w:p w14:paraId="5D255C02" w14:textId="77777777" w:rsidR="00EF7652" w:rsidRDefault="00EF7652" w:rsidP="00EF7652">
      <w:pPr>
        <w:pStyle w:val="paragraph"/>
        <w:spacing w:before="0" w:beforeAutospacing="0" w:after="0" w:afterAutospacing="0"/>
        <w:textAlignment w:val="baseline"/>
        <w:rPr>
          <w:rStyle w:val="eop"/>
          <w:rFonts w:ascii="Calibri" w:hAnsi="Calibri" w:cs="Calibri"/>
        </w:rPr>
      </w:pPr>
    </w:p>
    <w:p w14:paraId="3EA90C85" w14:textId="77777777" w:rsidR="00EF7652" w:rsidRDefault="00EF7652" w:rsidP="00EF7652">
      <w:pPr>
        <w:pStyle w:val="paragraph"/>
        <w:spacing w:before="0" w:beforeAutospacing="0" w:after="0" w:afterAutospacing="0"/>
        <w:textAlignment w:val="baseline"/>
        <w:rPr>
          <w:rStyle w:val="eop"/>
          <w:rFonts w:ascii="Calibri" w:hAnsi="Calibri" w:cs="Calibri"/>
        </w:rPr>
      </w:pPr>
    </w:p>
    <w:p w14:paraId="69B5A30C" w14:textId="77777777" w:rsidR="005F26CA" w:rsidRDefault="005F26CA" w:rsidP="00EF7652">
      <w:pPr>
        <w:pStyle w:val="paragraph"/>
        <w:spacing w:before="0" w:beforeAutospacing="0" w:after="0" w:afterAutospacing="0"/>
        <w:textAlignment w:val="baseline"/>
        <w:rPr>
          <w:rStyle w:val="eop"/>
          <w:rFonts w:ascii="Calibri" w:hAnsi="Calibri" w:cs="Calibri"/>
        </w:rPr>
      </w:pPr>
    </w:p>
    <w:p w14:paraId="55011C8A" w14:textId="77777777" w:rsidR="005F26CA" w:rsidRDefault="005F26CA" w:rsidP="00EF7652">
      <w:pPr>
        <w:pStyle w:val="paragraph"/>
        <w:spacing w:before="0" w:beforeAutospacing="0" w:after="0" w:afterAutospacing="0"/>
        <w:textAlignment w:val="baseline"/>
        <w:rPr>
          <w:rStyle w:val="eop"/>
          <w:rFonts w:ascii="Calibri" w:hAnsi="Calibri" w:cs="Calibri"/>
        </w:rPr>
      </w:pPr>
    </w:p>
    <w:p w14:paraId="65201BAD" w14:textId="77777777" w:rsidR="005F26CA" w:rsidRDefault="005F26CA" w:rsidP="00EF7652">
      <w:pPr>
        <w:pStyle w:val="paragraph"/>
        <w:spacing w:before="0" w:beforeAutospacing="0" w:after="0" w:afterAutospacing="0"/>
        <w:textAlignment w:val="baseline"/>
        <w:rPr>
          <w:rStyle w:val="eop"/>
          <w:rFonts w:ascii="Calibri" w:hAnsi="Calibri" w:cs="Calibri"/>
        </w:rPr>
      </w:pPr>
    </w:p>
    <w:p w14:paraId="7D76DC8C" w14:textId="77777777" w:rsidR="005F26CA" w:rsidRDefault="005F26CA" w:rsidP="00EF7652">
      <w:pPr>
        <w:pStyle w:val="paragraph"/>
        <w:spacing w:before="0" w:beforeAutospacing="0" w:after="0" w:afterAutospacing="0"/>
        <w:textAlignment w:val="baseline"/>
        <w:rPr>
          <w:rStyle w:val="eop"/>
          <w:rFonts w:ascii="Calibri" w:hAnsi="Calibri" w:cs="Calibri"/>
        </w:rPr>
      </w:pPr>
    </w:p>
    <w:p w14:paraId="68E69CDE" w14:textId="77777777" w:rsidR="005F26CA" w:rsidRDefault="005F26CA" w:rsidP="00EF7652">
      <w:pPr>
        <w:pStyle w:val="paragraph"/>
        <w:spacing w:before="0" w:beforeAutospacing="0" w:after="0" w:afterAutospacing="0"/>
        <w:textAlignment w:val="baseline"/>
        <w:rPr>
          <w:rStyle w:val="eop"/>
          <w:rFonts w:ascii="Calibri" w:hAnsi="Calibri" w:cs="Calibri"/>
        </w:rPr>
      </w:pPr>
    </w:p>
    <w:p w14:paraId="581D71B9" w14:textId="77777777" w:rsidR="005F26CA" w:rsidRDefault="005F26CA" w:rsidP="00EF7652">
      <w:pPr>
        <w:pStyle w:val="paragraph"/>
        <w:spacing w:before="0" w:beforeAutospacing="0" w:after="0" w:afterAutospacing="0"/>
        <w:textAlignment w:val="baseline"/>
        <w:rPr>
          <w:rStyle w:val="eop"/>
          <w:rFonts w:ascii="Calibri" w:hAnsi="Calibri" w:cs="Calibri"/>
        </w:rPr>
      </w:pPr>
    </w:p>
    <w:p w14:paraId="3CA3D5F1" w14:textId="77777777" w:rsidR="005F26CA" w:rsidRDefault="005F26CA" w:rsidP="00EF7652">
      <w:pPr>
        <w:pStyle w:val="paragraph"/>
        <w:spacing w:before="0" w:beforeAutospacing="0" w:after="0" w:afterAutospacing="0"/>
        <w:textAlignment w:val="baseline"/>
        <w:rPr>
          <w:rStyle w:val="eop"/>
          <w:rFonts w:ascii="Calibri" w:hAnsi="Calibri" w:cs="Calibri"/>
        </w:rPr>
      </w:pPr>
    </w:p>
    <w:p w14:paraId="4CC531AC" w14:textId="77777777" w:rsidR="000D341E" w:rsidRPr="000D341E" w:rsidRDefault="000D341E" w:rsidP="000D341E">
      <w:pPr>
        <w:pStyle w:val="paragraph"/>
        <w:spacing w:before="0" w:beforeAutospacing="0" w:after="0" w:afterAutospacing="0"/>
        <w:textAlignment w:val="baseline"/>
        <w:rPr>
          <w:rStyle w:val="eop"/>
          <w:rFonts w:ascii="Calibri" w:hAnsi="Calibri" w:cs="Calibri"/>
          <w:color w:val="1F497D" w:themeColor="text2"/>
          <w:sz w:val="28"/>
          <w:szCs w:val="28"/>
        </w:rPr>
      </w:pPr>
      <w:r w:rsidRPr="000D341E">
        <w:rPr>
          <w:rStyle w:val="normaltextrun"/>
          <w:rFonts w:ascii="Calibri" w:hAnsi="Calibri" w:cs="Calibri"/>
          <w:b/>
          <w:bCs/>
          <w:color w:val="1F497D" w:themeColor="text2"/>
          <w:sz w:val="28"/>
          <w:szCs w:val="28"/>
        </w:rPr>
        <w:lastRenderedPageBreak/>
        <w:t>Mutual Expectations</w:t>
      </w:r>
      <w:r w:rsidRPr="000D341E">
        <w:rPr>
          <w:rStyle w:val="eop"/>
          <w:rFonts w:ascii="Calibri" w:hAnsi="Calibri" w:cs="Calibri"/>
          <w:color w:val="1F497D" w:themeColor="text2"/>
          <w:sz w:val="28"/>
          <w:szCs w:val="28"/>
        </w:rPr>
        <w:t> </w:t>
      </w:r>
    </w:p>
    <w:p w14:paraId="295D5DA7" w14:textId="77777777" w:rsidR="000D341E" w:rsidRDefault="000D341E" w:rsidP="00EF7652">
      <w:pPr>
        <w:pStyle w:val="paragraph"/>
        <w:spacing w:before="0" w:beforeAutospacing="0" w:after="0" w:afterAutospacing="0"/>
        <w:textAlignment w:val="baseline"/>
        <w:rPr>
          <w:rStyle w:val="normaltextrun"/>
          <w:rFonts w:ascii="Calibri" w:hAnsi="Calibri" w:cs="Calibri"/>
          <w:b/>
          <w:bCs/>
          <w:color w:val="1F497D" w:themeColor="text2"/>
        </w:rPr>
      </w:pPr>
    </w:p>
    <w:p w14:paraId="579A685B" w14:textId="6CAC4EF1" w:rsidR="00151578" w:rsidRPr="000D341E" w:rsidRDefault="000233EF" w:rsidP="00EF7652">
      <w:pPr>
        <w:pStyle w:val="paragraph"/>
        <w:spacing w:before="0" w:beforeAutospacing="0" w:after="0" w:afterAutospacing="0"/>
        <w:textAlignment w:val="baseline"/>
        <w:rPr>
          <w:rStyle w:val="normaltextrun"/>
          <w:rFonts w:ascii="Calibri" w:hAnsi="Calibri" w:cs="Calibri"/>
        </w:rPr>
      </w:pPr>
      <w:r w:rsidRPr="000D341E">
        <w:rPr>
          <w:rStyle w:val="normaltextrun"/>
          <w:rFonts w:ascii="Calibri" w:hAnsi="Calibri" w:cs="Calibri"/>
        </w:rPr>
        <w:t xml:space="preserve">The following are discussed between the Training Incumbent and </w:t>
      </w:r>
      <w:r w:rsidR="00151578" w:rsidRPr="000D341E">
        <w:rPr>
          <w:rStyle w:val="normaltextrun"/>
          <w:rFonts w:ascii="Calibri" w:hAnsi="Calibri" w:cs="Calibri"/>
        </w:rPr>
        <w:t>C</w:t>
      </w:r>
      <w:r w:rsidRPr="000D341E">
        <w:rPr>
          <w:rStyle w:val="normaltextrun"/>
          <w:rFonts w:ascii="Calibri" w:hAnsi="Calibri" w:cs="Calibri"/>
        </w:rPr>
        <w:t xml:space="preserve">urate </w:t>
      </w:r>
      <w:r w:rsidR="00151578" w:rsidRPr="000D341E">
        <w:rPr>
          <w:rStyle w:val="normaltextrun"/>
          <w:rFonts w:ascii="Calibri" w:hAnsi="Calibri" w:cs="Calibri"/>
        </w:rPr>
        <w:t>and a record of the conversation should be retained by both.</w:t>
      </w:r>
      <w:r w:rsidR="00235669" w:rsidRPr="000D341E">
        <w:rPr>
          <w:rStyle w:val="normaltextrun"/>
          <w:rFonts w:ascii="Calibri" w:hAnsi="Calibri" w:cs="Calibri"/>
        </w:rPr>
        <w:t xml:space="preserve"> Mutual </w:t>
      </w:r>
      <w:r w:rsidR="000D341E" w:rsidRPr="000D341E">
        <w:rPr>
          <w:rStyle w:val="normaltextrun"/>
          <w:rFonts w:ascii="Calibri" w:hAnsi="Calibri" w:cs="Calibri"/>
        </w:rPr>
        <w:t>expectations</w:t>
      </w:r>
      <w:r w:rsidR="00235669" w:rsidRPr="000D341E">
        <w:rPr>
          <w:rStyle w:val="normaltextrun"/>
          <w:rFonts w:ascii="Calibri" w:hAnsi="Calibri" w:cs="Calibri"/>
        </w:rPr>
        <w:t xml:space="preserve"> should be discussed with the AIMEO</w:t>
      </w:r>
      <w:r w:rsidR="000D341E" w:rsidRPr="000D341E">
        <w:rPr>
          <w:rStyle w:val="normaltextrun"/>
          <w:rFonts w:ascii="Calibri" w:hAnsi="Calibri" w:cs="Calibri"/>
        </w:rPr>
        <w:t xml:space="preserve">. </w:t>
      </w:r>
      <w:r w:rsidR="00151578" w:rsidRPr="000D341E">
        <w:rPr>
          <w:rStyle w:val="normaltextrun"/>
          <w:rFonts w:ascii="Calibri" w:hAnsi="Calibri" w:cs="Calibri"/>
        </w:rPr>
        <w:t xml:space="preserve">A copy may be requested </w:t>
      </w:r>
      <w:r w:rsidR="000D341E" w:rsidRPr="000D341E">
        <w:rPr>
          <w:rStyle w:val="normaltextrun"/>
          <w:rFonts w:ascii="Calibri" w:hAnsi="Calibri" w:cs="Calibri"/>
        </w:rPr>
        <w:t xml:space="preserve">by the MTTL </w:t>
      </w:r>
      <w:r w:rsidR="00151578" w:rsidRPr="000D341E">
        <w:rPr>
          <w:rStyle w:val="normaltextrun"/>
          <w:rFonts w:ascii="Calibri" w:hAnsi="Calibri" w:cs="Calibri"/>
        </w:rPr>
        <w:t xml:space="preserve">if difficulties in curacy arise. </w:t>
      </w:r>
    </w:p>
    <w:p w14:paraId="4440FEFD" w14:textId="77777777" w:rsidR="000D341E" w:rsidRDefault="000D341E" w:rsidP="00EF7652">
      <w:pPr>
        <w:pStyle w:val="paragraph"/>
        <w:spacing w:before="0" w:beforeAutospacing="0" w:after="0" w:afterAutospacing="0"/>
        <w:textAlignment w:val="baseline"/>
        <w:rPr>
          <w:rStyle w:val="normaltextrun"/>
          <w:rFonts w:ascii="Calibri" w:hAnsi="Calibri" w:cs="Calibri"/>
          <w:b/>
          <w:bCs/>
        </w:rPr>
      </w:pPr>
    </w:p>
    <w:p w14:paraId="1A871783" w14:textId="77777777" w:rsidR="000D341E" w:rsidRPr="00151578" w:rsidRDefault="000D341E" w:rsidP="00EF7652">
      <w:pPr>
        <w:pStyle w:val="paragraph"/>
        <w:spacing w:before="0" w:beforeAutospacing="0" w:after="0" w:afterAutospacing="0"/>
        <w:textAlignment w:val="baseline"/>
        <w:rPr>
          <w:rFonts w:ascii="Segoe UI" w:hAnsi="Segoe UI" w:cs="Segoe UI"/>
          <w:color w:val="1F497D" w:themeColor="text2"/>
          <w:sz w:val="18"/>
          <w:szCs w:val="18"/>
        </w:rPr>
      </w:pPr>
    </w:p>
    <w:tbl>
      <w:tblPr>
        <w:tblStyle w:val="TableGrid"/>
        <w:tblW w:w="0" w:type="auto"/>
        <w:tblInd w:w="0" w:type="dxa"/>
        <w:tblLook w:val="04A0" w:firstRow="1" w:lastRow="0" w:firstColumn="1" w:lastColumn="0" w:noHBand="0" w:noVBand="1"/>
      </w:tblPr>
      <w:tblGrid>
        <w:gridCol w:w="4885"/>
        <w:gridCol w:w="4886"/>
      </w:tblGrid>
      <w:tr w:rsidR="007C6971" w14:paraId="0207A75C" w14:textId="77777777" w:rsidTr="007C6971">
        <w:tc>
          <w:tcPr>
            <w:tcW w:w="4885" w:type="dxa"/>
          </w:tcPr>
          <w:p w14:paraId="4A2A8688" w14:textId="6CDB84EB" w:rsidR="007C6971" w:rsidRDefault="007C6971" w:rsidP="00EF7652">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Name of Training Incumbent</w:t>
            </w:r>
          </w:p>
        </w:tc>
        <w:tc>
          <w:tcPr>
            <w:tcW w:w="4886" w:type="dxa"/>
          </w:tcPr>
          <w:p w14:paraId="5C77FBE7" w14:textId="77777777" w:rsidR="007C6971" w:rsidRDefault="007C6971" w:rsidP="00EF7652">
            <w:pPr>
              <w:pStyle w:val="paragraph"/>
              <w:spacing w:before="0" w:beforeAutospacing="0" w:after="0" w:afterAutospacing="0"/>
              <w:textAlignment w:val="baseline"/>
              <w:rPr>
                <w:rStyle w:val="normaltextrun"/>
                <w:rFonts w:ascii="Calibri" w:hAnsi="Calibri" w:cs="Calibri"/>
              </w:rPr>
            </w:pPr>
          </w:p>
        </w:tc>
      </w:tr>
      <w:tr w:rsidR="007C6971" w14:paraId="7EE3A603" w14:textId="77777777" w:rsidTr="007C6971">
        <w:tc>
          <w:tcPr>
            <w:tcW w:w="4885" w:type="dxa"/>
          </w:tcPr>
          <w:p w14:paraId="7AAC311C" w14:textId="634E1697" w:rsidR="007C6971" w:rsidRDefault="007C6971" w:rsidP="00EF7652">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Name of Curate</w:t>
            </w:r>
          </w:p>
        </w:tc>
        <w:tc>
          <w:tcPr>
            <w:tcW w:w="4886" w:type="dxa"/>
          </w:tcPr>
          <w:p w14:paraId="3AE50453" w14:textId="77777777" w:rsidR="007C6971" w:rsidRDefault="007C6971" w:rsidP="00EF7652">
            <w:pPr>
              <w:pStyle w:val="paragraph"/>
              <w:spacing w:before="0" w:beforeAutospacing="0" w:after="0" w:afterAutospacing="0"/>
              <w:textAlignment w:val="baseline"/>
              <w:rPr>
                <w:rStyle w:val="normaltextrun"/>
                <w:rFonts w:ascii="Calibri" w:hAnsi="Calibri" w:cs="Calibri"/>
              </w:rPr>
            </w:pPr>
          </w:p>
        </w:tc>
      </w:tr>
      <w:tr w:rsidR="007C6971" w14:paraId="1E09E07F" w14:textId="77777777" w:rsidTr="007C6971">
        <w:tc>
          <w:tcPr>
            <w:tcW w:w="4885" w:type="dxa"/>
          </w:tcPr>
          <w:p w14:paraId="7E64B453" w14:textId="0738BF33" w:rsidR="007C6971" w:rsidRDefault="00235669" w:rsidP="00EF7652">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Benefice</w:t>
            </w:r>
          </w:p>
        </w:tc>
        <w:tc>
          <w:tcPr>
            <w:tcW w:w="4886" w:type="dxa"/>
          </w:tcPr>
          <w:p w14:paraId="7866E270" w14:textId="77777777" w:rsidR="007C6971" w:rsidRDefault="007C6971" w:rsidP="00EF7652">
            <w:pPr>
              <w:pStyle w:val="paragraph"/>
              <w:spacing w:before="0" w:beforeAutospacing="0" w:after="0" w:afterAutospacing="0"/>
              <w:textAlignment w:val="baseline"/>
              <w:rPr>
                <w:rStyle w:val="normaltextrun"/>
                <w:rFonts w:ascii="Calibri" w:hAnsi="Calibri" w:cs="Calibri"/>
              </w:rPr>
            </w:pPr>
          </w:p>
        </w:tc>
      </w:tr>
      <w:tr w:rsidR="00235669" w14:paraId="6D35D545" w14:textId="77777777" w:rsidTr="007C6971">
        <w:tc>
          <w:tcPr>
            <w:tcW w:w="4885" w:type="dxa"/>
          </w:tcPr>
          <w:p w14:paraId="0FDCBAF1" w14:textId="4127C66C" w:rsidR="00235669" w:rsidRDefault="00235669" w:rsidP="00EF7652">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Name of AIMEO</w:t>
            </w:r>
          </w:p>
        </w:tc>
        <w:tc>
          <w:tcPr>
            <w:tcW w:w="4886" w:type="dxa"/>
          </w:tcPr>
          <w:p w14:paraId="21FC7589" w14:textId="77777777" w:rsidR="00235669" w:rsidRDefault="00235669" w:rsidP="00EF7652">
            <w:pPr>
              <w:pStyle w:val="paragraph"/>
              <w:spacing w:before="0" w:beforeAutospacing="0" w:after="0" w:afterAutospacing="0"/>
              <w:textAlignment w:val="baseline"/>
              <w:rPr>
                <w:rStyle w:val="normaltextrun"/>
                <w:rFonts w:ascii="Calibri" w:hAnsi="Calibri" w:cs="Calibri"/>
              </w:rPr>
            </w:pPr>
          </w:p>
        </w:tc>
      </w:tr>
    </w:tbl>
    <w:p w14:paraId="574E3C4B" w14:textId="77777777" w:rsidR="00235669" w:rsidRDefault="00235669" w:rsidP="00EF7652">
      <w:pPr>
        <w:pStyle w:val="paragraph"/>
        <w:spacing w:before="0" w:beforeAutospacing="0" w:after="0" w:afterAutospacing="0"/>
        <w:textAlignment w:val="baseline"/>
        <w:rPr>
          <w:rStyle w:val="normaltextrun"/>
          <w:rFonts w:ascii="Calibri" w:hAnsi="Calibri" w:cs="Calibri"/>
        </w:rPr>
      </w:pPr>
    </w:p>
    <w:p w14:paraId="477EB092" w14:textId="77777777" w:rsidR="00235669" w:rsidRDefault="00235669" w:rsidP="00EF7652">
      <w:pPr>
        <w:pStyle w:val="paragraph"/>
        <w:spacing w:before="0" w:beforeAutospacing="0" w:after="0" w:afterAutospacing="0"/>
        <w:textAlignment w:val="baseline"/>
        <w:rPr>
          <w:rStyle w:val="normaltextrun"/>
          <w:rFonts w:ascii="Calibri" w:hAnsi="Calibri" w:cs="Calibri"/>
        </w:rPr>
      </w:pPr>
    </w:p>
    <w:p w14:paraId="699B9DE6" w14:textId="5B36E2BB" w:rsidR="001C7A47" w:rsidRDefault="005F2568" w:rsidP="005D47F0">
      <w:pPr>
        <w:pStyle w:val="paragraph"/>
        <w:numPr>
          <w:ilvl w:val="0"/>
          <w:numId w:val="31"/>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TI </w:t>
      </w:r>
      <w:r w:rsidR="001C7A47">
        <w:rPr>
          <w:rStyle w:val="normaltextrun"/>
          <w:rFonts w:ascii="Calibri" w:hAnsi="Calibri" w:cs="Calibri"/>
        </w:rPr>
        <w:t xml:space="preserve">and Curate have </w:t>
      </w:r>
      <w:r w:rsidR="00EF7652">
        <w:rPr>
          <w:rStyle w:val="normaltextrun"/>
          <w:rFonts w:ascii="Calibri" w:hAnsi="Calibri" w:cs="Calibri"/>
        </w:rPr>
        <w:t xml:space="preserve">discussed the purpose of ministry in the parish/benefice and how the incumbent sees his/her role in relation to the congregation and community. A note of this discussion has been made. </w:t>
      </w:r>
    </w:p>
    <w:p w14:paraId="76EA5280" w14:textId="77777777" w:rsidR="001C7A47" w:rsidRDefault="001C7A47" w:rsidP="00EF7652">
      <w:pPr>
        <w:pStyle w:val="paragraph"/>
        <w:spacing w:before="0" w:beforeAutospacing="0" w:after="0" w:afterAutospacing="0"/>
        <w:textAlignment w:val="baseline"/>
        <w:rPr>
          <w:rStyle w:val="normaltextrun"/>
          <w:rFonts w:ascii="Calibri" w:hAnsi="Calibri" w:cs="Calibri"/>
        </w:rPr>
      </w:pPr>
    </w:p>
    <w:p w14:paraId="4D995757" w14:textId="12057871" w:rsidR="00EF7652" w:rsidRDefault="00EF7652" w:rsidP="00EF76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It covers the following points:</w:t>
      </w:r>
      <w:r>
        <w:rPr>
          <w:rStyle w:val="eop"/>
          <w:rFonts w:ascii="Calibri" w:hAnsi="Calibri" w:cs="Calibri"/>
        </w:rPr>
        <w:t> </w:t>
      </w:r>
    </w:p>
    <w:p w14:paraId="0EB89646" w14:textId="77777777" w:rsidR="00EF7652" w:rsidRDefault="00EF7652" w:rsidP="00EF7652">
      <w:pPr>
        <w:pStyle w:val="paragraph"/>
        <w:numPr>
          <w:ilvl w:val="0"/>
          <w:numId w:val="17"/>
        </w:numPr>
        <w:spacing w:before="0" w:beforeAutospacing="0" w:after="0" w:afterAutospacing="0"/>
        <w:ind w:left="1350" w:firstLine="0"/>
        <w:textAlignment w:val="baseline"/>
        <w:rPr>
          <w:rFonts w:ascii="Calibri" w:hAnsi="Calibri" w:cs="Calibri"/>
        </w:rPr>
      </w:pPr>
      <w:r>
        <w:rPr>
          <w:rStyle w:val="normaltextrun"/>
          <w:rFonts w:ascii="Calibri" w:hAnsi="Calibri" w:cs="Calibri"/>
        </w:rPr>
        <w:t xml:space="preserve">What the incumbent can expect of the </w:t>
      </w:r>
      <w:proofErr w:type="gramStart"/>
      <w:r>
        <w:rPr>
          <w:rStyle w:val="normaltextrun"/>
          <w:rFonts w:ascii="Calibri" w:hAnsi="Calibri" w:cs="Calibri"/>
        </w:rPr>
        <w:t>curate;</w:t>
      </w:r>
      <w:proofErr w:type="gramEnd"/>
      <w:r>
        <w:rPr>
          <w:rStyle w:val="eop"/>
          <w:rFonts w:ascii="Calibri" w:hAnsi="Calibri" w:cs="Calibri"/>
        </w:rPr>
        <w:t> </w:t>
      </w:r>
    </w:p>
    <w:p w14:paraId="5A69C3F6" w14:textId="77777777" w:rsidR="00EF7652" w:rsidRDefault="00EF7652" w:rsidP="00EF7652">
      <w:pPr>
        <w:pStyle w:val="paragraph"/>
        <w:numPr>
          <w:ilvl w:val="0"/>
          <w:numId w:val="17"/>
        </w:numPr>
        <w:spacing w:before="0" w:beforeAutospacing="0" w:after="0" w:afterAutospacing="0"/>
        <w:ind w:left="1350" w:firstLine="0"/>
        <w:textAlignment w:val="baseline"/>
        <w:rPr>
          <w:rFonts w:ascii="Calibri" w:hAnsi="Calibri" w:cs="Calibri"/>
        </w:rPr>
      </w:pPr>
      <w:r>
        <w:rPr>
          <w:rStyle w:val="normaltextrun"/>
          <w:rFonts w:ascii="Calibri" w:hAnsi="Calibri" w:cs="Calibri"/>
        </w:rPr>
        <w:t xml:space="preserve">What the curate can expect of the </w:t>
      </w:r>
      <w:proofErr w:type="gramStart"/>
      <w:r>
        <w:rPr>
          <w:rStyle w:val="normaltextrun"/>
          <w:rFonts w:ascii="Calibri" w:hAnsi="Calibri" w:cs="Calibri"/>
        </w:rPr>
        <w:t>incumbent;</w:t>
      </w:r>
      <w:proofErr w:type="gramEnd"/>
      <w:r>
        <w:rPr>
          <w:rStyle w:val="eop"/>
          <w:rFonts w:ascii="Calibri" w:hAnsi="Calibri" w:cs="Calibri"/>
        </w:rPr>
        <w:t> </w:t>
      </w:r>
    </w:p>
    <w:p w14:paraId="268F879D" w14:textId="77777777" w:rsidR="00EF7652" w:rsidRDefault="00EF7652" w:rsidP="00EF7652">
      <w:pPr>
        <w:pStyle w:val="paragraph"/>
        <w:numPr>
          <w:ilvl w:val="0"/>
          <w:numId w:val="17"/>
        </w:numPr>
        <w:spacing w:before="0" w:beforeAutospacing="0" w:after="0" w:afterAutospacing="0"/>
        <w:ind w:left="1350" w:firstLine="0"/>
        <w:textAlignment w:val="baseline"/>
        <w:rPr>
          <w:rStyle w:val="normaltextrun"/>
          <w:rFonts w:ascii="Calibri" w:hAnsi="Calibri" w:cs="Calibri"/>
        </w:rPr>
      </w:pPr>
      <w:r>
        <w:rPr>
          <w:rStyle w:val="normaltextrun"/>
          <w:rFonts w:ascii="Calibri" w:hAnsi="Calibri" w:cs="Calibri"/>
        </w:rPr>
        <w:t xml:space="preserve">What prior experience and </w:t>
      </w:r>
      <w:proofErr w:type="gramStart"/>
      <w:r>
        <w:rPr>
          <w:rStyle w:val="normaltextrun"/>
          <w:rFonts w:ascii="Calibri" w:hAnsi="Calibri" w:cs="Calibri"/>
        </w:rPr>
        <w:t>particular gifts</w:t>
      </w:r>
      <w:proofErr w:type="gramEnd"/>
      <w:r>
        <w:rPr>
          <w:rStyle w:val="normaltextrun"/>
          <w:rFonts w:ascii="Calibri" w:hAnsi="Calibri" w:cs="Calibri"/>
        </w:rPr>
        <w:t xml:space="preserve"> the curate brings, and whether and </w:t>
      </w:r>
    </w:p>
    <w:p w14:paraId="6B52644E" w14:textId="77777777" w:rsidR="00EF7652" w:rsidRDefault="00EF7652" w:rsidP="00EF7652">
      <w:pPr>
        <w:pStyle w:val="paragraph"/>
        <w:spacing w:before="0" w:beforeAutospacing="0" w:after="0" w:afterAutospacing="0"/>
        <w:ind w:left="2070" w:firstLine="90"/>
        <w:textAlignment w:val="baseline"/>
        <w:rPr>
          <w:rFonts w:ascii="Calibri" w:hAnsi="Calibri" w:cs="Calibri"/>
        </w:rPr>
      </w:pPr>
      <w:r>
        <w:rPr>
          <w:rStyle w:val="normaltextrun"/>
          <w:rFonts w:ascii="Calibri" w:hAnsi="Calibri" w:cs="Calibri"/>
        </w:rPr>
        <w:t xml:space="preserve">how these will be used in the </w:t>
      </w:r>
      <w:proofErr w:type="gramStart"/>
      <w:r>
        <w:rPr>
          <w:rStyle w:val="normaltextrun"/>
          <w:rFonts w:ascii="Calibri" w:hAnsi="Calibri" w:cs="Calibri"/>
        </w:rPr>
        <w:t>curacy;</w:t>
      </w:r>
      <w:proofErr w:type="gramEnd"/>
      <w:r>
        <w:rPr>
          <w:rStyle w:val="eop"/>
          <w:rFonts w:ascii="Calibri" w:hAnsi="Calibri" w:cs="Calibri"/>
        </w:rPr>
        <w:t> </w:t>
      </w:r>
    </w:p>
    <w:p w14:paraId="52DEEF1C" w14:textId="77777777" w:rsidR="00EF7652" w:rsidRDefault="00EF7652" w:rsidP="00EF7652">
      <w:pPr>
        <w:pStyle w:val="paragraph"/>
        <w:numPr>
          <w:ilvl w:val="0"/>
          <w:numId w:val="17"/>
        </w:numPr>
        <w:spacing w:before="0" w:beforeAutospacing="0" w:after="0" w:afterAutospacing="0"/>
        <w:ind w:left="1350" w:firstLine="0"/>
        <w:textAlignment w:val="baseline"/>
        <w:rPr>
          <w:rStyle w:val="normaltextrun"/>
          <w:rFonts w:ascii="Calibri" w:hAnsi="Calibri" w:cs="Calibri"/>
        </w:rPr>
      </w:pPr>
      <w:r>
        <w:rPr>
          <w:rStyle w:val="normaltextrun"/>
          <w:rFonts w:ascii="Calibri" w:hAnsi="Calibri" w:cs="Calibri"/>
        </w:rPr>
        <w:t xml:space="preserve">Parameters of authority and confidentiality (in accordance with paragraphs </w:t>
      </w:r>
    </w:p>
    <w:p w14:paraId="4D87D8DE" w14:textId="77777777" w:rsidR="00EF7652" w:rsidRDefault="00EF7652" w:rsidP="00EF7652">
      <w:pPr>
        <w:pStyle w:val="paragraph"/>
        <w:spacing w:before="0" w:beforeAutospacing="0" w:after="0" w:afterAutospacing="0"/>
        <w:ind w:left="2070" w:firstLine="90"/>
        <w:textAlignment w:val="baseline"/>
        <w:rPr>
          <w:rStyle w:val="eop"/>
          <w:rFonts w:ascii="Calibri" w:hAnsi="Calibri" w:cs="Calibri"/>
        </w:rPr>
      </w:pPr>
      <w:r>
        <w:rPr>
          <w:rStyle w:val="normaltextrun"/>
          <w:rFonts w:ascii="Calibri" w:hAnsi="Calibri" w:cs="Calibri"/>
        </w:rPr>
        <w:t>3.5 – 3.8 of Guidelines for the Professional Conduct of the Clergy) </w:t>
      </w:r>
      <w:r>
        <w:rPr>
          <w:rStyle w:val="eop"/>
          <w:rFonts w:ascii="Calibri" w:hAnsi="Calibri" w:cs="Calibri"/>
        </w:rPr>
        <w:t> </w:t>
      </w:r>
    </w:p>
    <w:p w14:paraId="6F97925D" w14:textId="77777777" w:rsidR="00EF7652" w:rsidRDefault="00EF7652" w:rsidP="00EF7652">
      <w:pPr>
        <w:pStyle w:val="paragraph"/>
        <w:spacing w:before="0" w:beforeAutospacing="0" w:after="0" w:afterAutospacing="0"/>
        <w:ind w:left="2070" w:firstLine="90"/>
        <w:textAlignment w:val="baseline"/>
        <w:rPr>
          <w:rFonts w:ascii="Calibri" w:hAnsi="Calibri" w:cs="Calibri"/>
        </w:rPr>
      </w:pPr>
    </w:p>
    <w:p w14:paraId="24D6F232" w14:textId="666FFDD1" w:rsidR="00EF7652" w:rsidRDefault="00EF7652" w:rsidP="001B0F1D">
      <w:pPr>
        <w:pStyle w:val="paragraph"/>
        <w:numPr>
          <w:ilvl w:val="0"/>
          <w:numId w:val="31"/>
        </w:numPr>
        <w:spacing w:before="0" w:beforeAutospacing="0" w:after="0" w:afterAutospacing="0"/>
        <w:textAlignment w:val="baseline"/>
        <w:rPr>
          <w:rStyle w:val="eop"/>
          <w:rFonts w:ascii="Calibri" w:hAnsi="Calibri" w:cs="Calibri"/>
        </w:rPr>
      </w:pPr>
      <w:r>
        <w:rPr>
          <w:rStyle w:val="normaltextrun"/>
          <w:rFonts w:ascii="Calibri" w:hAnsi="Calibri" w:cs="Calibri"/>
        </w:rPr>
        <w:t xml:space="preserve">It is agreed that there will be consideration of </w:t>
      </w:r>
      <w:r w:rsidR="001B0F1D">
        <w:rPr>
          <w:rStyle w:val="normaltextrun"/>
          <w:rFonts w:ascii="Calibri" w:hAnsi="Calibri" w:cs="Calibri"/>
        </w:rPr>
        <w:t xml:space="preserve">the curate’s </w:t>
      </w:r>
      <w:r>
        <w:rPr>
          <w:rStyle w:val="normaltextrun"/>
          <w:rFonts w:ascii="Calibri" w:hAnsi="Calibri" w:cs="Calibri"/>
        </w:rPr>
        <w:t>specific training needs relating to their personal development and IME Phase 2, and that a pathway will be agreed through the Annual Training &amp; Development Plan process. It is the joint responsibility of Incumbent and Curate to identify opportunities for training in the parish and on occasions beyond the parish/benefice which will allow the Annual Training &amp; Development Plan to be put into practice.</w:t>
      </w:r>
      <w:r>
        <w:rPr>
          <w:rStyle w:val="eop"/>
          <w:rFonts w:ascii="Calibri" w:hAnsi="Calibri" w:cs="Calibri"/>
        </w:rPr>
        <w:t> </w:t>
      </w:r>
    </w:p>
    <w:p w14:paraId="297D15AE" w14:textId="77777777" w:rsidR="00C02439" w:rsidRDefault="00C02439" w:rsidP="00C02439">
      <w:pPr>
        <w:pStyle w:val="paragraph"/>
        <w:spacing w:before="0" w:beforeAutospacing="0" w:after="0" w:afterAutospacing="0"/>
        <w:ind w:left="720"/>
        <w:textAlignment w:val="baseline"/>
        <w:rPr>
          <w:rStyle w:val="eop"/>
          <w:rFonts w:ascii="Calibri" w:hAnsi="Calibri" w:cs="Calibri"/>
        </w:rPr>
      </w:pPr>
    </w:p>
    <w:p w14:paraId="215978C3" w14:textId="5B37E977" w:rsidR="00EF7652" w:rsidRPr="00C02439" w:rsidRDefault="00EF7652" w:rsidP="00EF7652">
      <w:pPr>
        <w:pStyle w:val="paragraph"/>
        <w:numPr>
          <w:ilvl w:val="0"/>
          <w:numId w:val="31"/>
        </w:numPr>
        <w:spacing w:before="0" w:beforeAutospacing="0" w:after="0" w:afterAutospacing="0"/>
        <w:textAlignment w:val="baseline"/>
        <w:rPr>
          <w:rFonts w:ascii="Calibri" w:hAnsi="Calibri" w:cs="Calibri"/>
        </w:rPr>
      </w:pPr>
      <w:r w:rsidRPr="00C02439">
        <w:rPr>
          <w:rStyle w:val="normaltextrun"/>
          <w:rFonts w:ascii="Calibri" w:hAnsi="Calibri" w:cs="Calibri"/>
        </w:rPr>
        <w:t>It is the responsibility of the curate to participate in identifying their personal training needs; to co-operate with the incumbent, and other colleagues and lay leaders; to attend and take a full part in training programmes provided by the diocese; and to keep an appropriate record of their development in their portfolio over the period of the training post.</w:t>
      </w:r>
      <w:r w:rsidRPr="00C02439">
        <w:rPr>
          <w:rStyle w:val="eop"/>
          <w:rFonts w:ascii="Calibri" w:hAnsi="Calibri" w:cs="Calibri"/>
        </w:rPr>
        <w:t> </w:t>
      </w:r>
    </w:p>
    <w:p w14:paraId="007A9A59" w14:textId="77777777" w:rsidR="00EF7652" w:rsidRDefault="00EF7652" w:rsidP="00EF7652">
      <w:pPr>
        <w:pStyle w:val="paragraph"/>
        <w:spacing w:before="0" w:beforeAutospacing="0" w:after="0" w:afterAutospacing="0"/>
        <w:textAlignment w:val="baseline"/>
        <w:rPr>
          <w:rFonts w:ascii="Segoe UI" w:hAnsi="Segoe UI" w:cs="Segoe UI"/>
          <w:sz w:val="18"/>
          <w:szCs w:val="18"/>
        </w:rPr>
      </w:pPr>
    </w:p>
    <w:p w14:paraId="0A1FE362" w14:textId="77777777" w:rsidR="00D241A6" w:rsidRDefault="00D241A6" w:rsidP="00EF7652">
      <w:pPr>
        <w:pStyle w:val="paragraph"/>
        <w:spacing w:before="0" w:beforeAutospacing="0" w:after="0" w:afterAutospacing="0"/>
        <w:textAlignment w:val="baseline"/>
        <w:rPr>
          <w:rFonts w:ascii="Segoe UI" w:hAnsi="Segoe UI" w:cs="Segoe UI"/>
          <w:color w:val="1F497D" w:themeColor="text2"/>
          <w:sz w:val="28"/>
          <w:szCs w:val="28"/>
        </w:rPr>
      </w:pPr>
    </w:p>
    <w:p w14:paraId="3C592F88" w14:textId="77777777" w:rsidR="00D241A6" w:rsidRDefault="00D241A6" w:rsidP="00EF7652">
      <w:pPr>
        <w:pStyle w:val="paragraph"/>
        <w:spacing w:before="0" w:beforeAutospacing="0" w:after="0" w:afterAutospacing="0"/>
        <w:textAlignment w:val="baseline"/>
        <w:rPr>
          <w:rFonts w:ascii="Segoe UI" w:hAnsi="Segoe UI" w:cs="Segoe UI"/>
          <w:color w:val="1F497D" w:themeColor="text2"/>
          <w:sz w:val="28"/>
          <w:szCs w:val="28"/>
        </w:rPr>
      </w:pPr>
    </w:p>
    <w:p w14:paraId="40587E70" w14:textId="2CB4F73C" w:rsidR="0075605F" w:rsidRPr="005470C8" w:rsidRDefault="00EF7652" w:rsidP="00EF7652">
      <w:pPr>
        <w:pStyle w:val="paragraph"/>
        <w:spacing w:before="0" w:beforeAutospacing="0" w:after="0" w:afterAutospacing="0"/>
        <w:textAlignment w:val="baseline"/>
        <w:rPr>
          <w:rFonts w:ascii="Segoe UI" w:hAnsi="Segoe UI" w:cs="Segoe UI"/>
          <w:color w:val="1F497D" w:themeColor="text2"/>
          <w:sz w:val="28"/>
          <w:szCs w:val="28"/>
        </w:rPr>
      </w:pPr>
      <w:r w:rsidRPr="005470C8">
        <w:rPr>
          <w:rStyle w:val="normaltextrun"/>
          <w:rFonts w:ascii="Calibri" w:hAnsi="Calibri" w:cs="Calibri"/>
          <w:b/>
          <w:bCs/>
          <w:color w:val="1F497D" w:themeColor="text2"/>
          <w:sz w:val="28"/>
          <w:szCs w:val="28"/>
        </w:rPr>
        <w:t>Allocation of Time</w:t>
      </w:r>
      <w:r w:rsidRPr="005470C8">
        <w:rPr>
          <w:rStyle w:val="eop"/>
          <w:rFonts w:ascii="Calibri" w:hAnsi="Calibri" w:cs="Calibri"/>
          <w:color w:val="1F497D" w:themeColor="text2"/>
          <w:sz w:val="28"/>
          <w:szCs w:val="28"/>
        </w:rPr>
        <w:t> </w:t>
      </w:r>
    </w:p>
    <w:p w14:paraId="2D95903A" w14:textId="05F079B7" w:rsidR="00D241A6" w:rsidRDefault="00AF2D68" w:rsidP="00EF7652">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The training incumbent </w:t>
      </w:r>
      <w:r w:rsidR="00EF7652">
        <w:rPr>
          <w:rStyle w:val="normaltextrun"/>
          <w:rFonts w:ascii="Calibri" w:hAnsi="Calibri" w:cs="Calibri"/>
        </w:rPr>
        <w:t xml:space="preserve">and </w:t>
      </w:r>
      <w:r>
        <w:rPr>
          <w:rStyle w:val="normaltextrun"/>
          <w:rFonts w:ascii="Calibri" w:hAnsi="Calibri" w:cs="Calibri"/>
        </w:rPr>
        <w:t xml:space="preserve">curate </w:t>
      </w:r>
      <w:r w:rsidR="00EF7652">
        <w:rPr>
          <w:rStyle w:val="normaltextrun"/>
          <w:rFonts w:ascii="Calibri" w:hAnsi="Calibri" w:cs="Calibri"/>
        </w:rPr>
        <w:t>will monitor how much time</w:t>
      </w:r>
      <w:r>
        <w:rPr>
          <w:rStyle w:val="normaltextrun"/>
          <w:rFonts w:ascii="Calibri" w:hAnsi="Calibri" w:cs="Calibri"/>
        </w:rPr>
        <w:t xml:space="preserve"> is</w:t>
      </w:r>
      <w:r w:rsidR="00EF7652">
        <w:rPr>
          <w:rStyle w:val="normaltextrun"/>
          <w:rFonts w:ascii="Calibri" w:hAnsi="Calibri" w:cs="Calibri"/>
        </w:rPr>
        <w:t xml:space="preserve"> give</w:t>
      </w:r>
      <w:r>
        <w:rPr>
          <w:rStyle w:val="normaltextrun"/>
          <w:rFonts w:ascii="Calibri" w:hAnsi="Calibri" w:cs="Calibri"/>
        </w:rPr>
        <w:t>n</w:t>
      </w:r>
      <w:r w:rsidR="00EF7652">
        <w:rPr>
          <w:rStyle w:val="normaltextrun"/>
          <w:rFonts w:ascii="Calibri" w:hAnsi="Calibri" w:cs="Calibri"/>
        </w:rPr>
        <w:t xml:space="preserve"> to the various aspects of mission and ministry </w:t>
      </w:r>
      <w:r w:rsidR="00CE6835">
        <w:rPr>
          <w:rStyle w:val="normaltextrun"/>
          <w:rFonts w:ascii="Calibri" w:hAnsi="Calibri" w:cs="Calibri"/>
        </w:rPr>
        <w:t xml:space="preserve">and will discuss this mutual expectation </w:t>
      </w:r>
      <w:r w:rsidR="00EF7652">
        <w:rPr>
          <w:rStyle w:val="normaltextrun"/>
          <w:rFonts w:ascii="Calibri" w:hAnsi="Calibri" w:cs="Calibri"/>
        </w:rPr>
        <w:t>seek</w:t>
      </w:r>
      <w:r w:rsidR="00CE6835">
        <w:rPr>
          <w:rStyle w:val="normaltextrun"/>
          <w:rFonts w:ascii="Calibri" w:hAnsi="Calibri" w:cs="Calibri"/>
        </w:rPr>
        <w:t xml:space="preserve">ing </w:t>
      </w:r>
      <w:r w:rsidR="00EF7652">
        <w:rPr>
          <w:rStyle w:val="normaltextrun"/>
          <w:rFonts w:ascii="Calibri" w:hAnsi="Calibri" w:cs="Calibri"/>
        </w:rPr>
        <w:t>to ensure an appropriate balance</w:t>
      </w:r>
      <w:r w:rsidR="004373C9">
        <w:rPr>
          <w:rStyle w:val="normaltextrun"/>
          <w:rFonts w:ascii="Calibri" w:hAnsi="Calibri" w:cs="Calibri"/>
        </w:rPr>
        <w:t xml:space="preserve">. </w:t>
      </w:r>
      <w:r w:rsidR="0075605F">
        <w:rPr>
          <w:rStyle w:val="normaltextrun"/>
          <w:rFonts w:ascii="Calibri" w:hAnsi="Calibri" w:cs="Calibri"/>
        </w:rPr>
        <w:t xml:space="preserve"> </w:t>
      </w:r>
      <w:r w:rsidR="005470C8">
        <w:rPr>
          <w:rStyle w:val="normaltextrun"/>
          <w:rFonts w:ascii="Calibri" w:hAnsi="Calibri" w:cs="Calibri"/>
        </w:rPr>
        <w:t xml:space="preserve">The Training Incumbent </w:t>
      </w:r>
      <w:r w:rsidR="00EF7652">
        <w:rPr>
          <w:rStyle w:val="normaltextrun"/>
          <w:rFonts w:ascii="Calibri" w:hAnsi="Calibri" w:cs="Calibri"/>
        </w:rPr>
        <w:t>will endeavour to model good practice. </w:t>
      </w:r>
      <w:r w:rsidR="00EF7652">
        <w:rPr>
          <w:rStyle w:val="eop"/>
          <w:rFonts w:ascii="Calibri" w:hAnsi="Calibri" w:cs="Calibri"/>
        </w:rPr>
        <w:t> </w:t>
      </w:r>
    </w:p>
    <w:p w14:paraId="4834A5B9" w14:textId="77777777" w:rsidR="00D241A6" w:rsidRDefault="00D241A6" w:rsidP="00EF7652">
      <w:pPr>
        <w:pStyle w:val="paragraph"/>
        <w:spacing w:before="0" w:beforeAutospacing="0" w:after="0" w:afterAutospacing="0"/>
        <w:textAlignment w:val="baseline"/>
        <w:rPr>
          <w:rStyle w:val="eop"/>
          <w:rFonts w:ascii="Calibri" w:hAnsi="Calibri" w:cs="Calibri"/>
        </w:rPr>
      </w:pPr>
    </w:p>
    <w:p w14:paraId="34584069" w14:textId="5DCACD59" w:rsidR="00EF7652" w:rsidRDefault="008F503D" w:rsidP="00EF76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xml:space="preserve">Ensure the following is adapted to ensure it </w:t>
      </w:r>
      <w:r w:rsidR="009A15A0">
        <w:rPr>
          <w:rStyle w:val="eop"/>
          <w:rFonts w:ascii="Calibri" w:hAnsi="Calibri" w:cs="Calibri"/>
        </w:rPr>
        <w:t>work</w:t>
      </w:r>
      <w:r>
        <w:rPr>
          <w:rStyle w:val="eop"/>
          <w:rFonts w:ascii="Calibri" w:hAnsi="Calibri" w:cs="Calibri"/>
        </w:rPr>
        <w:t>s</w:t>
      </w:r>
      <w:r w:rsidR="009A15A0">
        <w:rPr>
          <w:rStyle w:val="eop"/>
          <w:rFonts w:ascii="Calibri" w:hAnsi="Calibri" w:cs="Calibri"/>
        </w:rPr>
        <w:t xml:space="preserve"> for your context. </w:t>
      </w:r>
    </w:p>
    <w:p w14:paraId="78D16967" w14:textId="77777777" w:rsidR="005470C8" w:rsidRDefault="005470C8" w:rsidP="00EF7652">
      <w:pPr>
        <w:pStyle w:val="paragraph"/>
        <w:spacing w:before="0" w:beforeAutospacing="0" w:after="0" w:afterAutospacing="0"/>
        <w:textAlignment w:val="baseline"/>
        <w:rPr>
          <w:rStyle w:val="normaltextrun"/>
          <w:rFonts w:ascii="Calibri" w:hAnsi="Calibri" w:cs="Calibri"/>
        </w:rPr>
      </w:pPr>
    </w:p>
    <w:p w14:paraId="02FB3708" w14:textId="77777777" w:rsidR="009A15A0" w:rsidRDefault="009A15A0" w:rsidP="00EF7652">
      <w:pPr>
        <w:pStyle w:val="paragraph"/>
        <w:spacing w:before="0" w:beforeAutospacing="0" w:after="0" w:afterAutospacing="0"/>
        <w:textAlignment w:val="baseline"/>
        <w:rPr>
          <w:rStyle w:val="normaltextrun"/>
          <w:rFonts w:ascii="Calibri" w:hAnsi="Calibri" w:cs="Calibri"/>
        </w:rPr>
      </w:pPr>
    </w:p>
    <w:p w14:paraId="6DC0285B" w14:textId="77777777" w:rsidR="009A15A0" w:rsidRDefault="009A15A0" w:rsidP="00EF7652">
      <w:pPr>
        <w:pStyle w:val="paragraph"/>
        <w:spacing w:before="0" w:beforeAutospacing="0" w:after="0" w:afterAutospacing="0"/>
        <w:textAlignment w:val="baseline"/>
        <w:rPr>
          <w:rStyle w:val="normaltextrun"/>
          <w:rFonts w:ascii="Calibri" w:hAnsi="Calibri" w:cs="Calibri"/>
        </w:rPr>
      </w:pPr>
    </w:p>
    <w:p w14:paraId="38ABCE44" w14:textId="1331CEA6" w:rsidR="00EF7652" w:rsidRDefault="00EF7652" w:rsidP="00EF7652">
      <w:pPr>
        <w:pStyle w:val="paragraph"/>
        <w:spacing w:before="0" w:beforeAutospacing="0" w:after="0" w:afterAutospacing="0"/>
        <w:textAlignment w:val="baseline"/>
        <w:rPr>
          <w:rStyle w:val="eop"/>
          <w:rFonts w:ascii="Calibri" w:hAnsi="Calibri" w:cs="Calibri"/>
          <w:color w:val="1F497D" w:themeColor="text2"/>
          <w:sz w:val="28"/>
          <w:szCs w:val="28"/>
        </w:rPr>
      </w:pPr>
      <w:r w:rsidRPr="00890DFA">
        <w:rPr>
          <w:rStyle w:val="normaltextrun"/>
          <w:rFonts w:ascii="Calibri" w:hAnsi="Calibri" w:cs="Calibri"/>
          <w:color w:val="1F497D" w:themeColor="text2"/>
          <w:sz w:val="28"/>
          <w:szCs w:val="28"/>
        </w:rPr>
        <w:lastRenderedPageBreak/>
        <w:t>Such aspects of ministry include:</w:t>
      </w:r>
      <w:r w:rsidRPr="00890DFA">
        <w:rPr>
          <w:rStyle w:val="eop"/>
          <w:rFonts w:ascii="Calibri" w:hAnsi="Calibri" w:cs="Calibri"/>
          <w:color w:val="1F497D" w:themeColor="text2"/>
          <w:sz w:val="28"/>
          <w:szCs w:val="28"/>
        </w:rPr>
        <w:t> </w:t>
      </w:r>
    </w:p>
    <w:p w14:paraId="6DFC6CA5" w14:textId="77777777" w:rsidR="00D241A6" w:rsidRPr="00890DFA" w:rsidRDefault="00D241A6" w:rsidP="00EF7652">
      <w:pPr>
        <w:pStyle w:val="paragraph"/>
        <w:spacing w:before="0" w:beforeAutospacing="0" w:after="0" w:afterAutospacing="0"/>
        <w:textAlignment w:val="baseline"/>
        <w:rPr>
          <w:rFonts w:ascii="Segoe UI" w:hAnsi="Segoe UI" w:cs="Segoe UI"/>
          <w:color w:val="1F497D" w:themeColor="text2"/>
          <w:sz w:val="28"/>
          <w:szCs w:val="28"/>
        </w:rPr>
      </w:pPr>
    </w:p>
    <w:p w14:paraId="3214E38A" w14:textId="77777777" w:rsidR="00EF7652" w:rsidRPr="008B6B22" w:rsidRDefault="00EF7652" w:rsidP="00EF7652">
      <w:pPr>
        <w:pStyle w:val="paragraph"/>
        <w:spacing w:before="0" w:beforeAutospacing="0" w:after="0" w:afterAutospacing="0"/>
        <w:textAlignment w:val="baseline"/>
        <w:rPr>
          <w:rFonts w:ascii="Segoe UI" w:hAnsi="Segoe UI" w:cs="Segoe UI"/>
        </w:rPr>
      </w:pPr>
      <w:r w:rsidRPr="008B6B22">
        <w:rPr>
          <w:rStyle w:val="normaltextrun"/>
          <w:rFonts w:ascii="Calibri" w:hAnsi="Calibri" w:cs="Calibri"/>
          <w:color w:val="1F497D" w:themeColor="text2"/>
        </w:rPr>
        <w:t>Worship</w:t>
      </w:r>
      <w:r w:rsidRPr="008B6B22">
        <w:rPr>
          <w:rStyle w:val="normaltextrun"/>
          <w:rFonts w:ascii="Calibri" w:hAnsi="Calibri" w:cs="Calibri"/>
        </w:rPr>
        <w:t>:</w:t>
      </w:r>
      <w:r w:rsidRPr="008B6B22">
        <w:rPr>
          <w:rStyle w:val="eop"/>
          <w:rFonts w:ascii="Calibri" w:hAnsi="Calibri" w:cs="Calibri"/>
        </w:rPr>
        <w:t> </w:t>
      </w:r>
    </w:p>
    <w:p w14:paraId="666A00FE" w14:textId="77777777" w:rsidR="00EF7652" w:rsidRPr="008B6B22" w:rsidRDefault="00EF7652" w:rsidP="00475CD1">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Time spent in attendance</w:t>
      </w:r>
      <w:r w:rsidRPr="008B6B22">
        <w:rPr>
          <w:rStyle w:val="eop"/>
          <w:rFonts w:ascii="Calibri" w:hAnsi="Calibri" w:cs="Calibri"/>
        </w:rPr>
        <w:t> </w:t>
      </w:r>
    </w:p>
    <w:p w14:paraId="0BB504A4" w14:textId="77777777" w:rsidR="00EF7652" w:rsidRPr="008B6B22" w:rsidRDefault="00EF7652" w:rsidP="00475CD1">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Conduct of public worship</w:t>
      </w:r>
      <w:r w:rsidRPr="008B6B22">
        <w:rPr>
          <w:rStyle w:val="eop"/>
          <w:rFonts w:ascii="Calibri" w:hAnsi="Calibri" w:cs="Calibri"/>
        </w:rPr>
        <w:t> </w:t>
      </w:r>
    </w:p>
    <w:p w14:paraId="3A7FBE6D" w14:textId="77777777" w:rsidR="00EF7652" w:rsidRPr="008B6B22" w:rsidRDefault="00EF7652" w:rsidP="00475CD1">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Developing, leading and creating liturgy</w:t>
      </w:r>
      <w:r w:rsidRPr="008B6B22">
        <w:rPr>
          <w:rStyle w:val="eop"/>
          <w:rFonts w:ascii="Calibri" w:hAnsi="Calibri" w:cs="Calibri"/>
        </w:rPr>
        <w:t> </w:t>
      </w:r>
    </w:p>
    <w:p w14:paraId="51B933F0" w14:textId="77777777" w:rsidR="00EF7652" w:rsidRPr="008B6B22" w:rsidRDefault="00EF7652" w:rsidP="00475CD1">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Time spent preaching</w:t>
      </w:r>
      <w:r w:rsidRPr="008B6B22">
        <w:rPr>
          <w:rStyle w:val="eop"/>
          <w:rFonts w:ascii="Calibri" w:hAnsi="Calibri" w:cs="Calibri"/>
        </w:rPr>
        <w:t> </w:t>
      </w:r>
    </w:p>
    <w:p w14:paraId="1A8E9C52" w14:textId="77777777" w:rsidR="008F503D" w:rsidRPr="008B6B22" w:rsidRDefault="008F503D" w:rsidP="00EF7652">
      <w:pPr>
        <w:pStyle w:val="paragraph"/>
        <w:spacing w:before="0" w:beforeAutospacing="0" w:after="0" w:afterAutospacing="0"/>
        <w:textAlignment w:val="baseline"/>
        <w:rPr>
          <w:rStyle w:val="normaltextrun"/>
          <w:rFonts w:ascii="Calibri" w:hAnsi="Calibri" w:cs="Calibri"/>
        </w:rPr>
      </w:pPr>
    </w:p>
    <w:p w14:paraId="490A5DF2" w14:textId="057CA9E6" w:rsidR="00EF7652" w:rsidRPr="008B6B22" w:rsidRDefault="00EF7652" w:rsidP="00EF7652">
      <w:pPr>
        <w:pStyle w:val="paragraph"/>
        <w:spacing w:before="0" w:beforeAutospacing="0" w:after="0" w:afterAutospacing="0"/>
        <w:textAlignment w:val="baseline"/>
        <w:rPr>
          <w:rFonts w:ascii="Segoe UI" w:hAnsi="Segoe UI" w:cs="Segoe UI"/>
        </w:rPr>
      </w:pPr>
      <w:r w:rsidRPr="008B6B22">
        <w:rPr>
          <w:rStyle w:val="normaltextrun"/>
          <w:rFonts w:ascii="Calibri" w:hAnsi="Calibri" w:cs="Calibri"/>
          <w:color w:val="1F497D" w:themeColor="text2"/>
        </w:rPr>
        <w:t>Spirituality</w:t>
      </w:r>
      <w:r w:rsidRPr="008B6B22">
        <w:rPr>
          <w:rStyle w:val="normaltextrun"/>
          <w:rFonts w:ascii="Calibri" w:hAnsi="Calibri" w:cs="Calibri"/>
        </w:rPr>
        <w:t>:</w:t>
      </w:r>
      <w:r w:rsidRPr="008B6B22">
        <w:rPr>
          <w:rStyle w:val="eop"/>
          <w:rFonts w:ascii="Calibri" w:hAnsi="Calibri" w:cs="Calibri"/>
        </w:rPr>
        <w:t> </w:t>
      </w:r>
    </w:p>
    <w:p w14:paraId="2DC2EC00" w14:textId="77777777" w:rsidR="00EF7652" w:rsidRPr="008B6B22" w:rsidRDefault="00EF7652" w:rsidP="00475CD1">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A regular pattern of private prayer and daily worship</w:t>
      </w:r>
      <w:r w:rsidRPr="008B6B22">
        <w:rPr>
          <w:rStyle w:val="eop"/>
          <w:rFonts w:ascii="Calibri" w:hAnsi="Calibri" w:cs="Calibri"/>
        </w:rPr>
        <w:t> </w:t>
      </w:r>
    </w:p>
    <w:p w14:paraId="29E482BC" w14:textId="77777777" w:rsidR="00EF7652" w:rsidRPr="008B6B22" w:rsidRDefault="00EF7652" w:rsidP="00475CD1">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Annual Retreat </w:t>
      </w:r>
      <w:r w:rsidRPr="008B6B22">
        <w:rPr>
          <w:rStyle w:val="eop"/>
          <w:rFonts w:ascii="Calibri" w:hAnsi="Calibri" w:cs="Calibri"/>
        </w:rPr>
        <w:t> </w:t>
      </w:r>
    </w:p>
    <w:p w14:paraId="34D2456E" w14:textId="77777777" w:rsidR="005470C8" w:rsidRPr="008B6B22" w:rsidRDefault="005470C8" w:rsidP="00EF7652">
      <w:pPr>
        <w:pStyle w:val="paragraph"/>
        <w:spacing w:before="0" w:beforeAutospacing="0" w:after="0" w:afterAutospacing="0"/>
        <w:textAlignment w:val="baseline"/>
        <w:rPr>
          <w:rStyle w:val="normaltextrun"/>
          <w:rFonts w:ascii="Calibri" w:hAnsi="Calibri" w:cs="Calibri"/>
        </w:rPr>
      </w:pPr>
    </w:p>
    <w:p w14:paraId="588CC670" w14:textId="77777777" w:rsidR="00D241A6" w:rsidRPr="008B6B22" w:rsidRDefault="00D241A6" w:rsidP="00EF7652">
      <w:pPr>
        <w:pStyle w:val="paragraph"/>
        <w:spacing w:before="0" w:beforeAutospacing="0" w:after="0" w:afterAutospacing="0"/>
        <w:textAlignment w:val="baseline"/>
        <w:rPr>
          <w:rStyle w:val="normaltextrun"/>
          <w:rFonts w:ascii="Calibri" w:hAnsi="Calibri" w:cs="Calibri"/>
          <w:color w:val="1F497D" w:themeColor="text2"/>
        </w:rPr>
      </w:pPr>
    </w:p>
    <w:p w14:paraId="3E782BC1" w14:textId="07E0DD0C" w:rsidR="00EF7652" w:rsidRPr="008B6B22" w:rsidRDefault="00EF7652" w:rsidP="00EF7652">
      <w:pPr>
        <w:pStyle w:val="paragraph"/>
        <w:spacing w:before="0" w:beforeAutospacing="0" w:after="0" w:afterAutospacing="0"/>
        <w:textAlignment w:val="baseline"/>
        <w:rPr>
          <w:rFonts w:ascii="Segoe UI" w:hAnsi="Segoe UI" w:cs="Segoe UI"/>
          <w:color w:val="1F497D" w:themeColor="text2"/>
        </w:rPr>
      </w:pPr>
      <w:r w:rsidRPr="008B6B22">
        <w:rPr>
          <w:rStyle w:val="normaltextrun"/>
          <w:rFonts w:ascii="Calibri" w:hAnsi="Calibri" w:cs="Calibri"/>
          <w:color w:val="1F497D" w:themeColor="text2"/>
        </w:rPr>
        <w:t xml:space="preserve">Personal study </w:t>
      </w:r>
      <w:r w:rsidR="002D16ED" w:rsidRPr="008B6B22">
        <w:rPr>
          <w:rStyle w:val="normaltextrun"/>
          <w:rFonts w:ascii="Calibri" w:hAnsi="Calibri" w:cs="Calibri"/>
          <w:color w:val="1F497D" w:themeColor="text2"/>
        </w:rPr>
        <w:t>and spiritual development</w:t>
      </w:r>
    </w:p>
    <w:p w14:paraId="23337391"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Provision of spiritual direction/companionship and time off to receive</w:t>
      </w:r>
      <w:r w:rsidRPr="008B6B22">
        <w:rPr>
          <w:rStyle w:val="eop"/>
          <w:rFonts w:ascii="Calibri" w:hAnsi="Calibri" w:cs="Calibri"/>
        </w:rPr>
        <w:t> </w:t>
      </w:r>
    </w:p>
    <w:p w14:paraId="07E53D19"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Spiritual reading and reflection</w:t>
      </w:r>
      <w:r w:rsidRPr="008B6B22">
        <w:rPr>
          <w:rStyle w:val="eop"/>
          <w:rFonts w:ascii="Calibri" w:hAnsi="Calibri" w:cs="Calibri"/>
        </w:rPr>
        <w:t> </w:t>
      </w:r>
    </w:p>
    <w:p w14:paraId="7D755AEE" w14:textId="77777777" w:rsidR="005470C8" w:rsidRPr="008B6B22" w:rsidRDefault="005470C8" w:rsidP="00EF7652">
      <w:pPr>
        <w:pStyle w:val="paragraph"/>
        <w:spacing w:before="0" w:beforeAutospacing="0" w:after="0" w:afterAutospacing="0"/>
        <w:textAlignment w:val="baseline"/>
        <w:rPr>
          <w:rStyle w:val="normaltextrun"/>
          <w:rFonts w:ascii="Calibri" w:hAnsi="Calibri" w:cs="Calibri"/>
          <w:color w:val="1F497D" w:themeColor="text2"/>
        </w:rPr>
      </w:pPr>
    </w:p>
    <w:p w14:paraId="0980FE66" w14:textId="77777777" w:rsidR="00D241A6" w:rsidRPr="008B6B22" w:rsidRDefault="00D241A6" w:rsidP="00EF7652">
      <w:pPr>
        <w:pStyle w:val="paragraph"/>
        <w:spacing w:before="0" w:beforeAutospacing="0" w:after="0" w:afterAutospacing="0"/>
        <w:textAlignment w:val="baseline"/>
        <w:rPr>
          <w:rStyle w:val="normaltextrun"/>
          <w:rFonts w:ascii="Calibri" w:hAnsi="Calibri" w:cs="Calibri"/>
          <w:color w:val="1F497D" w:themeColor="text2"/>
        </w:rPr>
      </w:pPr>
    </w:p>
    <w:p w14:paraId="00659D23" w14:textId="2BA58F8E" w:rsidR="00EF7652" w:rsidRPr="008B6B22" w:rsidRDefault="00EF7652" w:rsidP="00EF7652">
      <w:pPr>
        <w:pStyle w:val="paragraph"/>
        <w:spacing w:before="0" w:beforeAutospacing="0" w:after="0" w:afterAutospacing="0"/>
        <w:textAlignment w:val="baseline"/>
        <w:rPr>
          <w:rFonts w:ascii="Segoe UI" w:hAnsi="Segoe UI" w:cs="Segoe UI"/>
          <w:color w:val="1F497D" w:themeColor="text2"/>
        </w:rPr>
      </w:pPr>
      <w:r w:rsidRPr="008B6B22">
        <w:rPr>
          <w:rStyle w:val="normaltextrun"/>
          <w:rFonts w:ascii="Calibri" w:hAnsi="Calibri" w:cs="Calibri"/>
          <w:color w:val="1F497D" w:themeColor="text2"/>
        </w:rPr>
        <w:t>Wellbeing</w:t>
      </w:r>
      <w:r w:rsidRPr="008B6B22">
        <w:rPr>
          <w:rStyle w:val="eop"/>
          <w:rFonts w:ascii="Calibri" w:hAnsi="Calibri" w:cs="Calibri"/>
          <w:color w:val="1F497D" w:themeColor="text2"/>
        </w:rPr>
        <w:t> </w:t>
      </w:r>
    </w:p>
    <w:p w14:paraId="5549EBE7" w14:textId="77777777" w:rsidR="00EF7652" w:rsidRPr="008B6B22" w:rsidRDefault="00EF7652" w:rsidP="00475CD1">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Awareness of the need for time for family/friends/self to maintain a healthy balance</w:t>
      </w:r>
      <w:r w:rsidRPr="008B6B22">
        <w:rPr>
          <w:rStyle w:val="eop"/>
          <w:rFonts w:ascii="Calibri" w:hAnsi="Calibri" w:cs="Calibri"/>
        </w:rPr>
        <w:t> </w:t>
      </w:r>
    </w:p>
    <w:p w14:paraId="47BE6276" w14:textId="77777777" w:rsidR="0075605F" w:rsidRPr="008B6B22" w:rsidRDefault="0075605F" w:rsidP="00EF7652">
      <w:pPr>
        <w:pStyle w:val="paragraph"/>
        <w:spacing w:before="0" w:beforeAutospacing="0" w:after="0" w:afterAutospacing="0"/>
        <w:textAlignment w:val="baseline"/>
        <w:rPr>
          <w:rStyle w:val="normaltextrun"/>
          <w:rFonts w:ascii="Calibri" w:hAnsi="Calibri" w:cs="Calibri"/>
        </w:rPr>
      </w:pPr>
    </w:p>
    <w:p w14:paraId="51B7739A" w14:textId="77777777" w:rsidR="00D241A6" w:rsidRPr="008B6B22" w:rsidRDefault="00D241A6" w:rsidP="00EF7652">
      <w:pPr>
        <w:pStyle w:val="paragraph"/>
        <w:spacing w:before="0" w:beforeAutospacing="0" w:after="0" w:afterAutospacing="0"/>
        <w:textAlignment w:val="baseline"/>
        <w:rPr>
          <w:rStyle w:val="normaltextrun"/>
          <w:rFonts w:ascii="Calibri" w:hAnsi="Calibri" w:cs="Calibri"/>
          <w:color w:val="1F497D" w:themeColor="text2"/>
        </w:rPr>
      </w:pPr>
    </w:p>
    <w:p w14:paraId="0FEBF2DC" w14:textId="34AC514B" w:rsidR="00EF7652" w:rsidRPr="008B6B22" w:rsidRDefault="00EF7652" w:rsidP="00EF7652">
      <w:pPr>
        <w:pStyle w:val="paragraph"/>
        <w:spacing w:before="0" w:beforeAutospacing="0" w:after="0" w:afterAutospacing="0"/>
        <w:textAlignment w:val="baseline"/>
        <w:rPr>
          <w:rFonts w:ascii="Segoe UI" w:hAnsi="Segoe UI" w:cs="Segoe UI"/>
          <w:color w:val="1F497D" w:themeColor="text2"/>
        </w:rPr>
      </w:pPr>
      <w:r w:rsidRPr="008B6B22">
        <w:rPr>
          <w:rStyle w:val="normaltextrun"/>
          <w:rFonts w:ascii="Calibri" w:hAnsi="Calibri" w:cs="Calibri"/>
          <w:color w:val="1F497D" w:themeColor="text2"/>
        </w:rPr>
        <w:t>Development and supervision</w:t>
      </w:r>
      <w:r w:rsidRPr="008B6B22">
        <w:rPr>
          <w:rStyle w:val="eop"/>
          <w:rFonts w:ascii="Calibri" w:hAnsi="Calibri" w:cs="Calibri"/>
          <w:color w:val="1F497D" w:themeColor="text2"/>
        </w:rPr>
        <w:t> </w:t>
      </w:r>
    </w:p>
    <w:p w14:paraId="69D0A009"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In Supervision meetings, with preparation and follow-on work</w:t>
      </w:r>
      <w:r w:rsidRPr="008B6B22">
        <w:rPr>
          <w:rStyle w:val="eop"/>
          <w:rFonts w:ascii="Calibri" w:hAnsi="Calibri" w:cs="Calibri"/>
        </w:rPr>
        <w:t> </w:t>
      </w:r>
    </w:p>
    <w:p w14:paraId="0398695E"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In the diocesan IME Phase 2 programme</w:t>
      </w:r>
      <w:r w:rsidRPr="008B6B22">
        <w:rPr>
          <w:rStyle w:val="eop"/>
          <w:rFonts w:ascii="Calibri" w:hAnsi="Calibri" w:cs="Calibri"/>
        </w:rPr>
        <w:t> </w:t>
      </w:r>
    </w:p>
    <w:p w14:paraId="7F6F3DF9" w14:textId="77777777" w:rsidR="0075605F" w:rsidRPr="008B6B22" w:rsidRDefault="0075605F" w:rsidP="00EF7652">
      <w:pPr>
        <w:pStyle w:val="paragraph"/>
        <w:spacing w:before="0" w:beforeAutospacing="0" w:after="0" w:afterAutospacing="0"/>
        <w:textAlignment w:val="baseline"/>
        <w:rPr>
          <w:rStyle w:val="normaltextrun"/>
          <w:rFonts w:ascii="Calibri" w:hAnsi="Calibri" w:cs="Calibri"/>
        </w:rPr>
      </w:pPr>
    </w:p>
    <w:p w14:paraId="31568034" w14:textId="77777777" w:rsidR="00D241A6" w:rsidRPr="008B6B22" w:rsidRDefault="00D241A6" w:rsidP="00EF7652">
      <w:pPr>
        <w:pStyle w:val="paragraph"/>
        <w:spacing w:before="0" w:beforeAutospacing="0" w:after="0" w:afterAutospacing="0"/>
        <w:textAlignment w:val="baseline"/>
        <w:rPr>
          <w:rStyle w:val="normaltextrun"/>
          <w:rFonts w:ascii="Calibri" w:hAnsi="Calibri" w:cs="Calibri"/>
          <w:color w:val="1F497D" w:themeColor="text2"/>
        </w:rPr>
      </w:pPr>
    </w:p>
    <w:p w14:paraId="090EE470" w14:textId="05DAAE1F" w:rsidR="00EF7652" w:rsidRPr="008B6B22" w:rsidRDefault="00EF7652" w:rsidP="00EF7652">
      <w:pPr>
        <w:pStyle w:val="paragraph"/>
        <w:spacing w:before="0" w:beforeAutospacing="0" w:after="0" w:afterAutospacing="0"/>
        <w:textAlignment w:val="baseline"/>
        <w:rPr>
          <w:rFonts w:ascii="Segoe UI" w:hAnsi="Segoe UI" w:cs="Segoe UI"/>
          <w:color w:val="1F497D" w:themeColor="text2"/>
        </w:rPr>
      </w:pPr>
      <w:r w:rsidRPr="008B6B22">
        <w:rPr>
          <w:rStyle w:val="normaltextrun"/>
          <w:rFonts w:ascii="Calibri" w:hAnsi="Calibri" w:cs="Calibri"/>
          <w:color w:val="1F497D" w:themeColor="text2"/>
        </w:rPr>
        <w:t>Team Working:</w:t>
      </w:r>
      <w:r w:rsidRPr="008B6B22">
        <w:rPr>
          <w:rStyle w:val="eop"/>
          <w:rFonts w:ascii="Calibri" w:hAnsi="Calibri" w:cs="Calibri"/>
          <w:color w:val="1F497D" w:themeColor="text2"/>
        </w:rPr>
        <w:t> </w:t>
      </w:r>
    </w:p>
    <w:p w14:paraId="1B5E5363"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Staff and Team meetings</w:t>
      </w:r>
      <w:r w:rsidRPr="008B6B22">
        <w:rPr>
          <w:rStyle w:val="eop"/>
          <w:rFonts w:ascii="Calibri" w:hAnsi="Calibri" w:cs="Calibri"/>
        </w:rPr>
        <w:t> </w:t>
      </w:r>
    </w:p>
    <w:p w14:paraId="0CB1C75F"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PCC, Deanery, Deanery Synod and Chapter meetings</w:t>
      </w:r>
      <w:r w:rsidRPr="008B6B22">
        <w:rPr>
          <w:rStyle w:val="eop"/>
          <w:rFonts w:ascii="Calibri" w:hAnsi="Calibri" w:cs="Calibri"/>
        </w:rPr>
        <w:t> </w:t>
      </w:r>
    </w:p>
    <w:p w14:paraId="24A4A60B" w14:textId="77777777" w:rsidR="0075605F" w:rsidRPr="008B6B22" w:rsidRDefault="0075605F" w:rsidP="00EF7652">
      <w:pPr>
        <w:pStyle w:val="paragraph"/>
        <w:spacing w:before="0" w:beforeAutospacing="0" w:after="0" w:afterAutospacing="0"/>
        <w:textAlignment w:val="baseline"/>
        <w:rPr>
          <w:rStyle w:val="normaltextrun"/>
          <w:rFonts w:ascii="Calibri" w:hAnsi="Calibri" w:cs="Calibri"/>
        </w:rPr>
      </w:pPr>
    </w:p>
    <w:p w14:paraId="18D2E97C" w14:textId="77777777" w:rsidR="00D241A6" w:rsidRPr="008B6B22" w:rsidRDefault="00D241A6" w:rsidP="00EF7652">
      <w:pPr>
        <w:pStyle w:val="paragraph"/>
        <w:spacing w:before="0" w:beforeAutospacing="0" w:after="0" w:afterAutospacing="0"/>
        <w:textAlignment w:val="baseline"/>
        <w:rPr>
          <w:rStyle w:val="normaltextrun"/>
          <w:rFonts w:ascii="Calibri" w:hAnsi="Calibri" w:cs="Calibri"/>
          <w:color w:val="1F497D" w:themeColor="text2"/>
        </w:rPr>
      </w:pPr>
    </w:p>
    <w:p w14:paraId="1B3A4927" w14:textId="5E81136B" w:rsidR="00EF7652" w:rsidRPr="008B6B22" w:rsidRDefault="00EF7652" w:rsidP="00EF7652">
      <w:pPr>
        <w:pStyle w:val="paragraph"/>
        <w:spacing w:before="0" w:beforeAutospacing="0" w:after="0" w:afterAutospacing="0"/>
        <w:textAlignment w:val="baseline"/>
        <w:rPr>
          <w:rFonts w:ascii="Segoe UI" w:hAnsi="Segoe UI" w:cs="Segoe UI"/>
          <w:color w:val="1F497D" w:themeColor="text2"/>
        </w:rPr>
      </w:pPr>
      <w:r w:rsidRPr="008B6B22">
        <w:rPr>
          <w:rStyle w:val="normaltextrun"/>
          <w:rFonts w:ascii="Calibri" w:hAnsi="Calibri" w:cs="Calibri"/>
          <w:color w:val="1F497D" w:themeColor="text2"/>
        </w:rPr>
        <w:t>Pastoral Responsibilities:</w:t>
      </w:r>
      <w:r w:rsidRPr="008B6B22">
        <w:rPr>
          <w:rStyle w:val="eop"/>
          <w:rFonts w:ascii="Calibri" w:hAnsi="Calibri" w:cs="Calibri"/>
          <w:color w:val="1F497D" w:themeColor="text2"/>
        </w:rPr>
        <w:t> </w:t>
      </w:r>
    </w:p>
    <w:p w14:paraId="26151524"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Supervision and development of Lay ministry</w:t>
      </w:r>
      <w:r w:rsidRPr="008B6B22">
        <w:rPr>
          <w:rStyle w:val="eop"/>
          <w:rFonts w:ascii="Calibri" w:hAnsi="Calibri" w:cs="Calibri"/>
        </w:rPr>
        <w:t> </w:t>
      </w:r>
    </w:p>
    <w:p w14:paraId="11D8D3DB"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Conduct of occasional offices</w:t>
      </w:r>
      <w:r w:rsidRPr="008B6B22">
        <w:rPr>
          <w:rStyle w:val="eop"/>
          <w:rFonts w:ascii="Calibri" w:hAnsi="Calibri" w:cs="Calibri"/>
        </w:rPr>
        <w:t> </w:t>
      </w:r>
    </w:p>
    <w:p w14:paraId="464440DD"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Engaging in the community and relative institutions</w:t>
      </w:r>
      <w:r w:rsidRPr="008B6B22">
        <w:rPr>
          <w:rStyle w:val="eop"/>
          <w:rFonts w:ascii="Calibri" w:hAnsi="Calibri" w:cs="Calibri"/>
        </w:rPr>
        <w:t> </w:t>
      </w:r>
    </w:p>
    <w:p w14:paraId="437942FD"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Developing an area of pastoral ministry </w:t>
      </w:r>
      <w:r w:rsidRPr="008B6B22">
        <w:rPr>
          <w:rStyle w:val="eop"/>
          <w:rFonts w:ascii="Calibri" w:hAnsi="Calibri" w:cs="Calibri"/>
        </w:rPr>
        <w:t> </w:t>
      </w:r>
    </w:p>
    <w:p w14:paraId="3EAD3B23" w14:textId="77777777" w:rsidR="0075605F" w:rsidRPr="008B6B22" w:rsidRDefault="0075605F" w:rsidP="00EF7652">
      <w:pPr>
        <w:pStyle w:val="paragraph"/>
        <w:spacing w:before="0" w:beforeAutospacing="0" w:after="0" w:afterAutospacing="0"/>
        <w:textAlignment w:val="baseline"/>
        <w:rPr>
          <w:rStyle w:val="normaltextrun"/>
          <w:rFonts w:ascii="Calibri" w:hAnsi="Calibri" w:cs="Calibri"/>
        </w:rPr>
      </w:pPr>
    </w:p>
    <w:p w14:paraId="23A9AC6A" w14:textId="77777777" w:rsidR="00D241A6" w:rsidRPr="008B6B22" w:rsidRDefault="00D241A6" w:rsidP="00EF7652">
      <w:pPr>
        <w:pStyle w:val="paragraph"/>
        <w:spacing w:before="0" w:beforeAutospacing="0" w:after="0" w:afterAutospacing="0"/>
        <w:textAlignment w:val="baseline"/>
        <w:rPr>
          <w:rStyle w:val="normaltextrun"/>
          <w:rFonts w:ascii="Calibri" w:hAnsi="Calibri" w:cs="Calibri"/>
          <w:color w:val="1F497D" w:themeColor="text2"/>
        </w:rPr>
      </w:pPr>
    </w:p>
    <w:p w14:paraId="1E0BC28C" w14:textId="6E53E5F4" w:rsidR="00EF7652" w:rsidRPr="008B6B22" w:rsidRDefault="00EF7652" w:rsidP="00EF7652">
      <w:pPr>
        <w:pStyle w:val="paragraph"/>
        <w:spacing w:before="0" w:beforeAutospacing="0" w:after="0" w:afterAutospacing="0"/>
        <w:textAlignment w:val="baseline"/>
        <w:rPr>
          <w:rFonts w:ascii="Segoe UI" w:hAnsi="Segoe UI" w:cs="Segoe UI"/>
        </w:rPr>
      </w:pPr>
      <w:r w:rsidRPr="008B6B22">
        <w:rPr>
          <w:rStyle w:val="normaltextrun"/>
          <w:rFonts w:ascii="Calibri" w:hAnsi="Calibri" w:cs="Calibri"/>
          <w:color w:val="1F497D" w:themeColor="text2"/>
        </w:rPr>
        <w:t>Administration and Finance</w:t>
      </w:r>
      <w:r w:rsidRPr="008B6B22">
        <w:rPr>
          <w:rStyle w:val="normaltextrun"/>
          <w:rFonts w:ascii="Calibri" w:hAnsi="Calibri" w:cs="Calibri"/>
        </w:rPr>
        <w:t>:</w:t>
      </w:r>
      <w:r w:rsidRPr="008B6B22">
        <w:rPr>
          <w:rStyle w:val="eop"/>
          <w:rFonts w:ascii="Calibri" w:hAnsi="Calibri" w:cs="Calibri"/>
        </w:rPr>
        <w:t> </w:t>
      </w:r>
    </w:p>
    <w:p w14:paraId="44333825"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Time/diary management</w:t>
      </w:r>
      <w:r w:rsidRPr="008B6B22">
        <w:rPr>
          <w:rStyle w:val="eop"/>
          <w:rFonts w:ascii="Calibri" w:hAnsi="Calibri" w:cs="Calibri"/>
        </w:rPr>
        <w:t> </w:t>
      </w:r>
    </w:p>
    <w:p w14:paraId="7BFDC19F"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Organising the office</w:t>
      </w:r>
      <w:r w:rsidRPr="008B6B22">
        <w:rPr>
          <w:rStyle w:val="eop"/>
          <w:rFonts w:ascii="Calibri" w:hAnsi="Calibri" w:cs="Calibri"/>
        </w:rPr>
        <w:t> </w:t>
      </w:r>
    </w:p>
    <w:p w14:paraId="50F9FD54" w14:textId="77777777" w:rsidR="00EF7652" w:rsidRPr="008B6B22" w:rsidRDefault="00EF7652" w:rsidP="00890DFA">
      <w:pPr>
        <w:pStyle w:val="paragraph"/>
        <w:spacing w:before="0" w:beforeAutospacing="0" w:after="0" w:afterAutospacing="0"/>
        <w:ind w:left="1350"/>
        <w:textAlignment w:val="baseline"/>
        <w:rPr>
          <w:rFonts w:ascii="Calibri" w:hAnsi="Calibri" w:cs="Calibri"/>
        </w:rPr>
      </w:pPr>
      <w:r w:rsidRPr="008B6B22">
        <w:rPr>
          <w:rStyle w:val="normaltextrun"/>
          <w:rFonts w:ascii="Calibri" w:hAnsi="Calibri" w:cs="Calibri"/>
        </w:rPr>
        <w:t>Correspondence</w:t>
      </w:r>
      <w:r w:rsidRPr="008B6B22">
        <w:rPr>
          <w:rStyle w:val="eop"/>
          <w:rFonts w:ascii="Calibri" w:hAnsi="Calibri" w:cs="Calibri"/>
        </w:rPr>
        <w:t> </w:t>
      </w:r>
    </w:p>
    <w:p w14:paraId="21785011" w14:textId="77777777" w:rsidR="00EF7652" w:rsidRDefault="00EF7652" w:rsidP="00890DFA">
      <w:pPr>
        <w:pStyle w:val="paragraph"/>
        <w:spacing w:before="0" w:beforeAutospacing="0" w:after="0" w:afterAutospacing="0"/>
        <w:ind w:left="1350"/>
        <w:textAlignment w:val="baseline"/>
        <w:rPr>
          <w:rStyle w:val="eop"/>
          <w:rFonts w:ascii="Calibri" w:hAnsi="Calibri" w:cs="Calibri"/>
        </w:rPr>
      </w:pPr>
      <w:r w:rsidRPr="008B6B22">
        <w:rPr>
          <w:rStyle w:val="normaltextrun"/>
          <w:rFonts w:ascii="Calibri" w:hAnsi="Calibri" w:cs="Calibri"/>
        </w:rPr>
        <w:t>Managing parish finance – fees and expenses</w:t>
      </w:r>
      <w:r w:rsidRPr="008B6B22">
        <w:rPr>
          <w:rStyle w:val="eop"/>
          <w:rFonts w:ascii="Calibri" w:hAnsi="Calibri" w:cs="Calibri"/>
        </w:rPr>
        <w:t> </w:t>
      </w:r>
    </w:p>
    <w:p w14:paraId="4A8D199F" w14:textId="5BC104AB" w:rsidR="00DC1489" w:rsidRDefault="00DC1489" w:rsidP="00890DFA">
      <w:pPr>
        <w:pStyle w:val="paragraph"/>
        <w:spacing w:before="0" w:beforeAutospacing="0" w:after="0" w:afterAutospacing="0"/>
        <w:ind w:left="1350"/>
        <w:textAlignment w:val="baseline"/>
        <w:rPr>
          <w:rStyle w:val="eop"/>
          <w:rFonts w:ascii="Calibri" w:hAnsi="Calibri" w:cs="Calibri"/>
        </w:rPr>
      </w:pPr>
      <w:r>
        <w:rPr>
          <w:rStyle w:val="eop"/>
          <w:rFonts w:ascii="Calibri" w:hAnsi="Calibri" w:cs="Calibri"/>
        </w:rPr>
        <w:t>Managing volunteers or paid staff</w:t>
      </w:r>
    </w:p>
    <w:p w14:paraId="3DEC2CEF" w14:textId="0A623D39" w:rsidR="007B0A13" w:rsidRPr="008B6B22" w:rsidRDefault="007B0A13" w:rsidP="00890DFA">
      <w:pPr>
        <w:pStyle w:val="paragraph"/>
        <w:spacing w:before="0" w:beforeAutospacing="0" w:after="0" w:afterAutospacing="0"/>
        <w:ind w:left="1350"/>
        <w:textAlignment w:val="baseline"/>
        <w:rPr>
          <w:rFonts w:ascii="Calibri" w:hAnsi="Calibri" w:cs="Calibri"/>
        </w:rPr>
      </w:pPr>
      <w:r>
        <w:rPr>
          <w:rStyle w:val="eop"/>
          <w:rFonts w:ascii="Calibri" w:hAnsi="Calibri" w:cs="Calibri"/>
        </w:rPr>
        <w:t xml:space="preserve">Recruitment of volunteers and staff in accordance with safer recruitment practice. </w:t>
      </w:r>
    </w:p>
    <w:p w14:paraId="1FA459C5" w14:textId="4C45DB5D" w:rsidR="005470C8" w:rsidRPr="008B6B22" w:rsidRDefault="00EF7652" w:rsidP="00890DFA">
      <w:pPr>
        <w:pStyle w:val="paragraph"/>
        <w:spacing w:before="0" w:beforeAutospacing="0" w:after="0" w:afterAutospacing="0"/>
        <w:ind w:left="1350"/>
        <w:textAlignment w:val="baseline"/>
        <w:rPr>
          <w:rStyle w:val="eop"/>
          <w:rFonts w:ascii="Calibri" w:hAnsi="Calibri" w:cs="Calibri"/>
        </w:rPr>
      </w:pPr>
      <w:r w:rsidRPr="008B6B22">
        <w:rPr>
          <w:rStyle w:val="normaltextrun"/>
          <w:rFonts w:ascii="Calibri" w:hAnsi="Calibri" w:cs="Calibri"/>
        </w:rPr>
        <w:t>Familiarisation with church law and regulations</w:t>
      </w:r>
      <w:r w:rsidRPr="008B6B22">
        <w:rPr>
          <w:rStyle w:val="eop"/>
          <w:rFonts w:ascii="Calibri" w:hAnsi="Calibri" w:cs="Calibri"/>
        </w:rPr>
        <w:t> </w:t>
      </w:r>
    </w:p>
    <w:p w14:paraId="7A313186" w14:textId="022A02BF" w:rsidR="00EF7652" w:rsidRDefault="005470C8" w:rsidP="007B0A13">
      <w:pPr>
        <w:spacing w:after="200" w:line="276" w:lineRule="auto"/>
        <w:rPr>
          <w:rFonts w:ascii="Calibri" w:hAnsi="Calibri" w:cs="Calibri"/>
        </w:rPr>
      </w:pPr>
      <w:r w:rsidRPr="008B6B22">
        <w:rPr>
          <w:rStyle w:val="eop"/>
          <w:rFonts w:ascii="Calibri" w:hAnsi="Calibri" w:cs="Calibri"/>
        </w:rPr>
        <w:br w:type="page"/>
      </w:r>
    </w:p>
    <w:p w14:paraId="7F1499E1" w14:textId="248F3391" w:rsidR="00EF7652" w:rsidRPr="00193AF2" w:rsidRDefault="004D66A1" w:rsidP="00EF7652">
      <w:pPr>
        <w:pStyle w:val="paragraph"/>
        <w:spacing w:before="0" w:beforeAutospacing="0" w:after="0" w:afterAutospacing="0"/>
        <w:textAlignment w:val="baseline"/>
        <w:rPr>
          <w:rStyle w:val="eop"/>
          <w:rFonts w:ascii="Calibri" w:hAnsi="Calibri" w:cs="Calibri"/>
          <w:b/>
          <w:bCs/>
          <w:color w:val="1F497D" w:themeColor="text2"/>
          <w:sz w:val="32"/>
          <w:szCs w:val="32"/>
        </w:rPr>
      </w:pPr>
      <w:r w:rsidRPr="00193AF2">
        <w:rPr>
          <w:rStyle w:val="eop"/>
          <w:rFonts w:ascii="Calibri" w:hAnsi="Calibri" w:cs="Calibri"/>
          <w:b/>
          <w:bCs/>
          <w:color w:val="1F497D" w:themeColor="text2"/>
          <w:sz w:val="32"/>
          <w:szCs w:val="32"/>
        </w:rPr>
        <w:lastRenderedPageBreak/>
        <w:t>Dual Track Curac</w:t>
      </w:r>
      <w:r w:rsidR="00193AF2" w:rsidRPr="00193AF2">
        <w:rPr>
          <w:rStyle w:val="eop"/>
          <w:rFonts w:ascii="Calibri" w:hAnsi="Calibri" w:cs="Calibri"/>
          <w:b/>
          <w:bCs/>
          <w:color w:val="1F497D" w:themeColor="text2"/>
          <w:sz w:val="32"/>
          <w:szCs w:val="32"/>
        </w:rPr>
        <w:t>y Agreement</w:t>
      </w:r>
    </w:p>
    <w:p w14:paraId="55B82503" w14:textId="598710F7" w:rsidR="001236A7" w:rsidRDefault="00102544" w:rsidP="004D66A1">
      <w:pPr>
        <w:rPr>
          <w:rStyle w:val="eop"/>
          <w:rFonts w:ascii="Calibri" w:hAnsi="Calibri" w:cs="Calibri"/>
        </w:rPr>
      </w:pPr>
      <w:r>
        <w:rPr>
          <w:rStyle w:val="eop"/>
          <w:rFonts w:ascii="Calibri" w:hAnsi="Calibri" w:cs="Calibri"/>
        </w:rPr>
        <w:t xml:space="preserve">A dual track curacy is agreed at the time a curacy is set up in agreement with the sponsoring Bishop, Vocations Team Leader and Ministry Training Team Leader. </w:t>
      </w:r>
      <w:r w:rsidR="00D8707C">
        <w:rPr>
          <w:rStyle w:val="eop"/>
          <w:rFonts w:ascii="Calibri" w:hAnsi="Calibri" w:cs="Calibri"/>
        </w:rPr>
        <w:t>This is not to be confused with an a</w:t>
      </w:r>
      <w:r w:rsidR="0069578A">
        <w:rPr>
          <w:rStyle w:val="eop"/>
          <w:rFonts w:ascii="Calibri" w:hAnsi="Calibri" w:cs="Calibri"/>
        </w:rPr>
        <w:t>rrangement</w:t>
      </w:r>
      <w:r w:rsidR="00D8707C">
        <w:rPr>
          <w:rStyle w:val="eop"/>
          <w:rFonts w:ascii="Calibri" w:hAnsi="Calibri" w:cs="Calibri"/>
        </w:rPr>
        <w:t xml:space="preserve"> after the commencement of a curacy where it is agreed a curate spends time in a different context as a </w:t>
      </w:r>
      <w:r w:rsidR="001236A7">
        <w:rPr>
          <w:rStyle w:val="eop"/>
          <w:rFonts w:ascii="Calibri" w:hAnsi="Calibri" w:cs="Calibri"/>
        </w:rPr>
        <w:t xml:space="preserve">placement. </w:t>
      </w:r>
    </w:p>
    <w:p w14:paraId="44052734" w14:textId="77777777" w:rsidR="001236A7" w:rsidRDefault="001236A7" w:rsidP="004D66A1">
      <w:pPr>
        <w:rPr>
          <w:rStyle w:val="eop"/>
          <w:rFonts w:ascii="Calibri" w:hAnsi="Calibri" w:cs="Calibri"/>
        </w:rPr>
      </w:pPr>
    </w:p>
    <w:p w14:paraId="41ED3AF3" w14:textId="21C9C538" w:rsidR="004D66A1" w:rsidRDefault="00F65A2D" w:rsidP="004D66A1">
      <w:pPr>
        <w:rPr>
          <w:rStyle w:val="eop"/>
          <w:rFonts w:ascii="Calibri" w:hAnsi="Calibri" w:cs="Calibri"/>
        </w:rPr>
      </w:pPr>
      <w:r>
        <w:rPr>
          <w:rStyle w:val="eop"/>
          <w:rFonts w:ascii="Calibri" w:hAnsi="Calibri" w:cs="Calibri"/>
        </w:rPr>
        <w:t>It is important to remember that there is only one Training Incu</w:t>
      </w:r>
      <w:r w:rsidR="00C824FF">
        <w:rPr>
          <w:rStyle w:val="eop"/>
          <w:rFonts w:ascii="Calibri" w:hAnsi="Calibri" w:cs="Calibri"/>
        </w:rPr>
        <w:t xml:space="preserve">mbent. The person who is responsible for the </w:t>
      </w:r>
      <w:r w:rsidR="00F81790">
        <w:rPr>
          <w:rStyle w:val="eop"/>
          <w:rFonts w:ascii="Calibri" w:hAnsi="Calibri" w:cs="Calibri"/>
        </w:rPr>
        <w:t xml:space="preserve">second context is the named supervisor. </w:t>
      </w:r>
    </w:p>
    <w:p w14:paraId="5AB00A56" w14:textId="77777777" w:rsidR="007C1BD7" w:rsidRDefault="007C1BD7" w:rsidP="004D66A1">
      <w:pPr>
        <w:rPr>
          <w:rStyle w:val="eop"/>
          <w:rFonts w:ascii="Calibri" w:hAnsi="Calibri" w:cs="Calibri"/>
        </w:rPr>
      </w:pPr>
    </w:p>
    <w:p w14:paraId="67DAB13F" w14:textId="4206EE3B" w:rsidR="007C1BD7" w:rsidRPr="00381106" w:rsidRDefault="007C1BD7" w:rsidP="004D66A1">
      <w:pPr>
        <w:rPr>
          <w:rFonts w:asciiTheme="minorHAnsi" w:hAnsiTheme="minorHAnsi" w:cstheme="minorHAnsi"/>
          <w:b/>
          <w:bCs/>
          <w:sz w:val="32"/>
          <w:szCs w:val="32"/>
        </w:rPr>
      </w:pPr>
      <w:r>
        <w:rPr>
          <w:rStyle w:val="eop"/>
          <w:rFonts w:ascii="Calibri" w:hAnsi="Calibri" w:cs="Calibri"/>
        </w:rPr>
        <w:t xml:space="preserve">This agreement is </w:t>
      </w:r>
      <w:r w:rsidR="009A7296">
        <w:rPr>
          <w:rStyle w:val="eop"/>
          <w:rFonts w:ascii="Calibri" w:hAnsi="Calibri" w:cs="Calibri"/>
        </w:rPr>
        <w:t xml:space="preserve">to be </w:t>
      </w:r>
      <w:r w:rsidR="005B66D8">
        <w:rPr>
          <w:rStyle w:val="eop"/>
          <w:rFonts w:ascii="Calibri" w:hAnsi="Calibri" w:cs="Calibri"/>
        </w:rPr>
        <w:t xml:space="preserve">signed by both curate and supervisor and </w:t>
      </w:r>
      <w:r w:rsidR="009A7296">
        <w:rPr>
          <w:rStyle w:val="eop"/>
          <w:rFonts w:ascii="Calibri" w:hAnsi="Calibri" w:cs="Calibri"/>
        </w:rPr>
        <w:t xml:space="preserve">returned </w:t>
      </w:r>
      <w:r w:rsidR="005B66D8">
        <w:rPr>
          <w:rStyle w:val="eop"/>
          <w:rFonts w:ascii="Calibri" w:hAnsi="Calibri" w:cs="Calibri"/>
        </w:rPr>
        <w:t>to The Ministry Training Team Leader</w:t>
      </w:r>
      <w:r w:rsidR="006C18E1">
        <w:rPr>
          <w:rStyle w:val="eop"/>
          <w:rFonts w:ascii="Calibri" w:hAnsi="Calibri" w:cs="Calibri"/>
        </w:rPr>
        <w:t xml:space="preserve"> </w:t>
      </w:r>
      <w:r w:rsidR="009A7296">
        <w:rPr>
          <w:rStyle w:val="eop"/>
          <w:rFonts w:ascii="Calibri" w:hAnsi="Calibri" w:cs="Calibri"/>
        </w:rPr>
        <w:t xml:space="preserve">before the start of </w:t>
      </w:r>
      <w:r w:rsidR="008B6CFE">
        <w:rPr>
          <w:rStyle w:val="eop"/>
          <w:rFonts w:ascii="Calibri" w:hAnsi="Calibri" w:cs="Calibri"/>
        </w:rPr>
        <w:t>curacy or before th</w:t>
      </w:r>
      <w:r w:rsidR="003A5B55">
        <w:rPr>
          <w:rStyle w:val="eop"/>
          <w:rFonts w:ascii="Calibri" w:hAnsi="Calibri" w:cs="Calibri"/>
        </w:rPr>
        <w:t>e commencement of this part of the curacy</w:t>
      </w:r>
      <w:r w:rsidR="006C18E1">
        <w:rPr>
          <w:rStyle w:val="eop"/>
          <w:rFonts w:ascii="Calibri" w:hAnsi="Calibri" w:cs="Calibri"/>
        </w:rPr>
        <w:t xml:space="preserve">. Contact details at the end of this document. </w:t>
      </w:r>
    </w:p>
    <w:p w14:paraId="44FB45DC" w14:textId="77777777" w:rsidR="004D66A1" w:rsidRPr="00D11B97" w:rsidRDefault="004D66A1" w:rsidP="004D66A1">
      <w:pPr>
        <w:rPr>
          <w:rFonts w:asciiTheme="minorHAnsi" w:hAnsiTheme="minorHAnsi" w:cstheme="minorHAnsi"/>
          <w:b/>
          <w:bCs/>
          <w:sz w:val="36"/>
          <w:szCs w:val="36"/>
        </w:rPr>
      </w:pPr>
    </w:p>
    <w:p w14:paraId="76B3D618" w14:textId="519036B2" w:rsidR="004D66A1" w:rsidRDefault="004D66A1" w:rsidP="004D66A1">
      <w:pPr>
        <w:rPr>
          <w:rFonts w:asciiTheme="minorHAnsi" w:hAnsiTheme="minorHAnsi" w:cstheme="minorHAnsi"/>
        </w:rPr>
      </w:pPr>
      <w:r>
        <w:rPr>
          <w:rFonts w:asciiTheme="minorHAnsi" w:hAnsiTheme="minorHAnsi" w:cstheme="minorHAnsi"/>
        </w:rPr>
        <w:t xml:space="preserve">Name of </w:t>
      </w:r>
      <w:r w:rsidR="00193AF2">
        <w:rPr>
          <w:rFonts w:asciiTheme="minorHAnsi" w:hAnsiTheme="minorHAnsi" w:cstheme="minorHAnsi"/>
        </w:rPr>
        <w:t xml:space="preserve">Context </w:t>
      </w:r>
      <w:r>
        <w:rPr>
          <w:rFonts w:asciiTheme="minorHAnsi" w:hAnsiTheme="minorHAnsi" w:cstheme="minorHAnsi"/>
        </w:rPr>
        <w:t>………………………………………………………………………………………………………….</w:t>
      </w:r>
    </w:p>
    <w:p w14:paraId="6C295A5E" w14:textId="77777777" w:rsidR="004D66A1" w:rsidRDefault="004D66A1" w:rsidP="004D66A1">
      <w:pPr>
        <w:rPr>
          <w:rFonts w:asciiTheme="minorHAnsi" w:hAnsiTheme="minorHAnsi" w:cstheme="minorHAnsi"/>
        </w:rPr>
      </w:pPr>
    </w:p>
    <w:p w14:paraId="097CA789" w14:textId="77777777" w:rsidR="004D66A1" w:rsidRDefault="004D66A1" w:rsidP="004D66A1">
      <w:pPr>
        <w:rPr>
          <w:rFonts w:asciiTheme="minorHAnsi" w:hAnsiTheme="minorHAnsi" w:cstheme="minorHAnsi"/>
        </w:rPr>
      </w:pPr>
      <w:r>
        <w:rPr>
          <w:rFonts w:asciiTheme="minorHAnsi" w:hAnsiTheme="minorHAnsi" w:cstheme="minorHAnsi"/>
        </w:rPr>
        <w:t xml:space="preserve">Name of </w:t>
      </w:r>
      <w:proofErr w:type="gramStart"/>
      <w:r>
        <w:rPr>
          <w:rFonts w:asciiTheme="minorHAnsi" w:hAnsiTheme="minorHAnsi" w:cstheme="minorHAnsi"/>
        </w:rPr>
        <w:t>Curate  …</w:t>
      </w:r>
      <w:proofErr w:type="gramEnd"/>
      <w:r>
        <w:rPr>
          <w:rFonts w:asciiTheme="minorHAnsi" w:hAnsiTheme="minorHAnsi" w:cstheme="minorHAnsi"/>
        </w:rPr>
        <w:t>………………………………………………………………………………………………………</w:t>
      </w:r>
      <w:proofErr w:type="gramStart"/>
      <w:r>
        <w:rPr>
          <w:rFonts w:asciiTheme="minorHAnsi" w:hAnsiTheme="minorHAnsi" w:cstheme="minorHAnsi"/>
        </w:rPr>
        <w:t>…..</w:t>
      </w:r>
      <w:proofErr w:type="gramEnd"/>
    </w:p>
    <w:p w14:paraId="0E33EF17" w14:textId="77777777" w:rsidR="004D66A1" w:rsidRDefault="004D66A1" w:rsidP="004D66A1">
      <w:pPr>
        <w:rPr>
          <w:rFonts w:asciiTheme="minorHAnsi" w:hAnsiTheme="minorHAnsi" w:cstheme="minorHAnsi"/>
        </w:rPr>
      </w:pPr>
    </w:p>
    <w:p w14:paraId="7F24FC98" w14:textId="77777777" w:rsidR="001D67CC" w:rsidRDefault="001D67CC" w:rsidP="004D66A1">
      <w:pPr>
        <w:rPr>
          <w:rFonts w:asciiTheme="minorHAnsi" w:hAnsiTheme="minorHAnsi" w:cstheme="minorHAnsi"/>
        </w:rPr>
      </w:pPr>
    </w:p>
    <w:p w14:paraId="7968014C" w14:textId="127F6808" w:rsidR="004D66A1" w:rsidRPr="00B50003" w:rsidRDefault="00A10253" w:rsidP="004D66A1">
      <w:pPr>
        <w:rPr>
          <w:rFonts w:asciiTheme="minorHAnsi" w:hAnsiTheme="minorHAnsi" w:cstheme="minorHAnsi"/>
          <w:color w:val="1F497D" w:themeColor="text2"/>
        </w:rPr>
      </w:pPr>
      <w:r w:rsidRPr="00B50003">
        <w:rPr>
          <w:rFonts w:asciiTheme="minorHAnsi" w:hAnsiTheme="minorHAnsi" w:cstheme="minorHAnsi"/>
          <w:color w:val="1F497D" w:themeColor="text2"/>
        </w:rPr>
        <w:t xml:space="preserve">Name </w:t>
      </w:r>
      <w:r w:rsidR="001D67CC" w:rsidRPr="00B50003">
        <w:rPr>
          <w:rFonts w:asciiTheme="minorHAnsi" w:hAnsiTheme="minorHAnsi" w:cstheme="minorHAnsi"/>
          <w:color w:val="1F497D" w:themeColor="text2"/>
        </w:rPr>
        <w:t xml:space="preserve">and contact details </w:t>
      </w:r>
      <w:r w:rsidRPr="00B50003">
        <w:rPr>
          <w:rFonts w:asciiTheme="minorHAnsi" w:hAnsiTheme="minorHAnsi" w:cstheme="minorHAnsi"/>
          <w:color w:val="1F497D" w:themeColor="text2"/>
        </w:rPr>
        <w:t>of S</w:t>
      </w:r>
      <w:r w:rsidR="004D66A1" w:rsidRPr="00B50003">
        <w:rPr>
          <w:rFonts w:asciiTheme="minorHAnsi" w:hAnsiTheme="minorHAnsi" w:cstheme="minorHAnsi"/>
          <w:color w:val="1F497D" w:themeColor="text2"/>
        </w:rPr>
        <w:t>upervisor</w:t>
      </w:r>
    </w:p>
    <w:p w14:paraId="2606A670" w14:textId="77777777" w:rsidR="004D66A1" w:rsidRDefault="004D66A1" w:rsidP="004D66A1">
      <w:pPr>
        <w:rPr>
          <w:rFonts w:asciiTheme="minorHAnsi" w:hAnsiTheme="minorHAnsi" w:cstheme="minorHAnsi"/>
        </w:rPr>
      </w:pPr>
    </w:p>
    <w:p w14:paraId="682BEAD4" w14:textId="77777777" w:rsidR="004D66A1" w:rsidRDefault="004D66A1" w:rsidP="004D66A1">
      <w:pPr>
        <w:rPr>
          <w:rFonts w:asciiTheme="minorHAnsi" w:hAnsiTheme="minorHAnsi" w:cstheme="minorHAnsi"/>
        </w:rPr>
      </w:pPr>
      <w:r>
        <w:rPr>
          <w:rFonts w:asciiTheme="minorHAnsi" w:hAnsiTheme="minorHAnsi" w:cstheme="minorHAnsi"/>
        </w:rPr>
        <w:t>Name………………………………………………</w:t>
      </w:r>
      <w:proofErr w:type="gramStart"/>
      <w:r>
        <w:rPr>
          <w:rFonts w:asciiTheme="minorHAnsi" w:hAnsiTheme="minorHAnsi" w:cstheme="minorHAnsi"/>
        </w:rPr>
        <w:t>…..</w:t>
      </w:r>
      <w:proofErr w:type="gramEnd"/>
      <w:r>
        <w:rPr>
          <w:rFonts w:asciiTheme="minorHAnsi" w:hAnsiTheme="minorHAnsi" w:cstheme="minorHAnsi"/>
        </w:rPr>
        <w:t xml:space="preserve">……………   </w:t>
      </w:r>
      <w:proofErr w:type="gramStart"/>
      <w:r>
        <w:rPr>
          <w:rFonts w:asciiTheme="minorHAnsi" w:hAnsiTheme="minorHAnsi" w:cstheme="minorHAnsi"/>
        </w:rPr>
        <w:t>Position  …</w:t>
      </w:r>
      <w:proofErr w:type="gramEnd"/>
      <w:r>
        <w:rPr>
          <w:rFonts w:asciiTheme="minorHAnsi" w:hAnsiTheme="minorHAnsi" w:cstheme="minorHAnsi"/>
        </w:rPr>
        <w:t>………………………………………….</w:t>
      </w:r>
    </w:p>
    <w:p w14:paraId="77DCC68A" w14:textId="77777777" w:rsidR="004D66A1" w:rsidRDefault="004D66A1" w:rsidP="004D66A1">
      <w:pPr>
        <w:rPr>
          <w:rFonts w:asciiTheme="minorHAnsi" w:hAnsiTheme="minorHAnsi" w:cstheme="minorHAnsi"/>
        </w:rPr>
      </w:pPr>
    </w:p>
    <w:p w14:paraId="6BB9A22D" w14:textId="77777777" w:rsidR="004D66A1" w:rsidRDefault="004D66A1" w:rsidP="004D66A1">
      <w:pPr>
        <w:rPr>
          <w:rFonts w:asciiTheme="minorHAnsi" w:hAnsiTheme="minorHAnsi" w:cstheme="minorHAnsi"/>
        </w:rPr>
      </w:pPr>
      <w:r>
        <w:rPr>
          <w:rFonts w:asciiTheme="minorHAnsi" w:hAnsiTheme="minorHAnsi" w:cstheme="minorHAnsi"/>
        </w:rPr>
        <w:t>Email ………………………………………………………………….    Phone Number ……………………………</w:t>
      </w:r>
      <w:proofErr w:type="gramStart"/>
      <w:r>
        <w:rPr>
          <w:rFonts w:asciiTheme="minorHAnsi" w:hAnsiTheme="minorHAnsi" w:cstheme="minorHAnsi"/>
        </w:rPr>
        <w:t>…..</w:t>
      </w:r>
      <w:proofErr w:type="gramEnd"/>
    </w:p>
    <w:p w14:paraId="4B8F96E7" w14:textId="77777777" w:rsidR="004D66A1" w:rsidRDefault="004D66A1" w:rsidP="004D66A1">
      <w:pPr>
        <w:rPr>
          <w:rFonts w:asciiTheme="minorHAnsi" w:hAnsiTheme="minorHAnsi" w:cstheme="minorHAnsi"/>
        </w:rPr>
      </w:pPr>
    </w:p>
    <w:p w14:paraId="5A169FC3" w14:textId="77777777" w:rsidR="00B95A78" w:rsidRDefault="00B95A78" w:rsidP="004D66A1">
      <w:pPr>
        <w:rPr>
          <w:rFonts w:asciiTheme="minorHAnsi" w:hAnsiTheme="minorHAnsi" w:cstheme="minorHAnsi"/>
        </w:rPr>
      </w:pPr>
    </w:p>
    <w:p w14:paraId="2319D51A" w14:textId="63DE169E" w:rsidR="00A10253" w:rsidRDefault="007B2030" w:rsidP="004D66A1">
      <w:pPr>
        <w:rPr>
          <w:rFonts w:asciiTheme="minorHAnsi" w:hAnsiTheme="minorHAnsi" w:cstheme="minorHAnsi"/>
        </w:rPr>
      </w:pPr>
      <w:r>
        <w:rPr>
          <w:rFonts w:asciiTheme="minorHAnsi" w:hAnsiTheme="minorHAnsi" w:cstheme="minorHAnsi"/>
        </w:rPr>
        <w:t>Start date: ……………………………………………………………………………………………………………………</w:t>
      </w:r>
      <w:proofErr w:type="gramStart"/>
      <w:r>
        <w:rPr>
          <w:rFonts w:asciiTheme="minorHAnsi" w:hAnsiTheme="minorHAnsi" w:cstheme="minorHAnsi"/>
        </w:rPr>
        <w:t>…..</w:t>
      </w:r>
      <w:proofErr w:type="gramEnd"/>
    </w:p>
    <w:p w14:paraId="19F168BC" w14:textId="77777777" w:rsidR="007B2030" w:rsidRDefault="007B2030" w:rsidP="004D66A1">
      <w:pPr>
        <w:rPr>
          <w:rFonts w:asciiTheme="minorHAnsi" w:hAnsiTheme="minorHAnsi" w:cstheme="minorHAnsi"/>
        </w:rPr>
      </w:pPr>
    </w:p>
    <w:p w14:paraId="3A05CD63" w14:textId="77777777" w:rsidR="007B2030" w:rsidRDefault="007B2030" w:rsidP="004D66A1">
      <w:pPr>
        <w:rPr>
          <w:rFonts w:asciiTheme="minorHAnsi" w:hAnsiTheme="minorHAnsi" w:cstheme="minorHAnsi"/>
        </w:rPr>
      </w:pPr>
    </w:p>
    <w:p w14:paraId="7D17E3C8" w14:textId="5D4BA500" w:rsidR="004D66A1" w:rsidRPr="003F5D2B" w:rsidRDefault="004D66A1" w:rsidP="004D66A1">
      <w:pPr>
        <w:rPr>
          <w:rFonts w:asciiTheme="minorHAnsi" w:hAnsiTheme="minorHAnsi" w:cstheme="minorHAnsi"/>
          <w:color w:val="1F497D" w:themeColor="text2"/>
        </w:rPr>
      </w:pPr>
      <w:r w:rsidRPr="003F5D2B">
        <w:rPr>
          <w:rFonts w:asciiTheme="minorHAnsi" w:hAnsiTheme="minorHAnsi" w:cstheme="minorHAnsi"/>
          <w:color w:val="1F497D" w:themeColor="text2"/>
        </w:rPr>
        <w:t>Expected days and times of working</w:t>
      </w:r>
    </w:p>
    <w:p w14:paraId="188A62E6" w14:textId="77777777" w:rsidR="004D66A1" w:rsidRDefault="004D66A1" w:rsidP="004D66A1">
      <w:pPr>
        <w:rPr>
          <w:rFonts w:asciiTheme="minorHAnsi" w:hAnsiTheme="minorHAnsi" w:cstheme="minorHAnsi"/>
        </w:rPr>
      </w:pPr>
    </w:p>
    <w:p w14:paraId="1000D31F" w14:textId="77777777" w:rsidR="004D66A1" w:rsidRDefault="004D66A1" w:rsidP="004D66A1">
      <w:pPr>
        <w:rPr>
          <w:rFonts w:asciiTheme="minorHAnsi" w:hAnsiTheme="minorHAnsi" w:cstheme="minorHAnsi"/>
        </w:rPr>
      </w:pPr>
      <w:r>
        <w:rPr>
          <w:rFonts w:asciiTheme="minorHAnsi" w:hAnsiTheme="minorHAnsi" w:cstheme="minorHAnsi"/>
        </w:rPr>
        <w:t>…………………………………………………………………………………………………………………………………………</w:t>
      </w:r>
    </w:p>
    <w:p w14:paraId="0AAFFD45" w14:textId="77777777" w:rsidR="004D66A1" w:rsidRDefault="004D66A1" w:rsidP="004D66A1">
      <w:pPr>
        <w:rPr>
          <w:rFonts w:asciiTheme="minorHAnsi" w:hAnsiTheme="minorHAnsi" w:cstheme="minorHAnsi"/>
        </w:rPr>
      </w:pPr>
    </w:p>
    <w:p w14:paraId="1C93EB9A" w14:textId="77777777" w:rsidR="004D66A1" w:rsidRDefault="004D66A1" w:rsidP="004D66A1">
      <w:pPr>
        <w:rPr>
          <w:rFonts w:asciiTheme="minorHAnsi" w:hAnsiTheme="minorHAnsi" w:cstheme="minorHAnsi"/>
        </w:rPr>
      </w:pPr>
      <w:r>
        <w:rPr>
          <w:rFonts w:asciiTheme="minorHAnsi" w:hAnsiTheme="minorHAnsi" w:cstheme="minorHAnsi"/>
        </w:rPr>
        <w:t>………………………………………………………………………………………………………………………………………..</w:t>
      </w:r>
    </w:p>
    <w:p w14:paraId="71C23AE0" w14:textId="77777777" w:rsidR="004D66A1" w:rsidRDefault="004D66A1" w:rsidP="004D66A1">
      <w:pPr>
        <w:rPr>
          <w:rFonts w:asciiTheme="minorHAnsi" w:hAnsiTheme="minorHAnsi" w:cstheme="minorHAnsi"/>
        </w:rPr>
      </w:pPr>
    </w:p>
    <w:p w14:paraId="328E2D83" w14:textId="77777777" w:rsidR="004D66A1" w:rsidRDefault="004D66A1" w:rsidP="004D66A1">
      <w:pPr>
        <w:rPr>
          <w:rFonts w:asciiTheme="minorHAnsi" w:hAnsiTheme="minorHAnsi" w:cstheme="minorHAnsi"/>
        </w:rPr>
      </w:pPr>
    </w:p>
    <w:p w14:paraId="1374C97E" w14:textId="45A8905C" w:rsidR="004D66A1" w:rsidRDefault="000F5A69" w:rsidP="004D66A1">
      <w:pPr>
        <w:rPr>
          <w:rFonts w:asciiTheme="minorHAnsi" w:hAnsiTheme="minorHAnsi" w:cstheme="minorHAnsi"/>
        </w:rPr>
      </w:pPr>
      <w:r>
        <w:rPr>
          <w:rFonts w:asciiTheme="minorHAnsi" w:hAnsiTheme="minorHAnsi" w:cstheme="minorHAnsi"/>
        </w:rPr>
        <w:t>Agreed e</w:t>
      </w:r>
      <w:r w:rsidR="004D66A1">
        <w:rPr>
          <w:rFonts w:asciiTheme="minorHAnsi" w:hAnsiTheme="minorHAnsi" w:cstheme="minorHAnsi"/>
        </w:rPr>
        <w:t xml:space="preserve">xpenses </w:t>
      </w:r>
      <w:r w:rsidR="009474C4">
        <w:rPr>
          <w:rFonts w:asciiTheme="minorHAnsi" w:hAnsiTheme="minorHAnsi" w:cstheme="minorHAnsi"/>
        </w:rPr>
        <w:t>incurred</w:t>
      </w:r>
      <w:r w:rsidR="004D66A1">
        <w:rPr>
          <w:rFonts w:asciiTheme="minorHAnsi" w:hAnsiTheme="minorHAnsi" w:cstheme="minorHAnsi"/>
        </w:rPr>
        <w:t xml:space="preserve"> </w:t>
      </w:r>
      <w:r>
        <w:rPr>
          <w:rFonts w:asciiTheme="minorHAnsi" w:hAnsiTheme="minorHAnsi" w:cstheme="minorHAnsi"/>
        </w:rPr>
        <w:t>will be met by (enter how expenses will be claimed)</w:t>
      </w:r>
    </w:p>
    <w:p w14:paraId="6C0B27C3" w14:textId="46A81FD6" w:rsidR="00614024" w:rsidRPr="00B3704C" w:rsidRDefault="006B3047" w:rsidP="004D66A1">
      <w:pPr>
        <w:rPr>
          <w:rFonts w:asciiTheme="minorHAnsi" w:hAnsiTheme="minorHAnsi" w:cstheme="minorHAnsi"/>
          <w:sz w:val="22"/>
          <w:szCs w:val="22"/>
        </w:rPr>
      </w:pPr>
      <w:r w:rsidRPr="00B3704C">
        <w:rPr>
          <w:rFonts w:asciiTheme="minorHAnsi" w:hAnsiTheme="minorHAnsi" w:cstheme="minorHAnsi"/>
          <w:sz w:val="22"/>
          <w:szCs w:val="22"/>
        </w:rPr>
        <w:t xml:space="preserve">(Please note </w:t>
      </w:r>
      <w:r w:rsidR="008A00BE" w:rsidRPr="00B3704C">
        <w:rPr>
          <w:rFonts w:asciiTheme="minorHAnsi" w:hAnsiTheme="minorHAnsi" w:cstheme="minorHAnsi"/>
          <w:sz w:val="22"/>
          <w:szCs w:val="22"/>
        </w:rPr>
        <w:t>the curate will not be able to receive expenses for a normal commute to and from this context.)</w:t>
      </w:r>
    </w:p>
    <w:p w14:paraId="06208F83" w14:textId="77777777" w:rsidR="009F49EA" w:rsidRDefault="009F49EA" w:rsidP="004D66A1">
      <w:pPr>
        <w:rPr>
          <w:rFonts w:asciiTheme="minorHAnsi" w:hAnsiTheme="minorHAnsi" w:cstheme="minorHAnsi"/>
        </w:rPr>
      </w:pPr>
    </w:p>
    <w:p w14:paraId="6E76FBCD" w14:textId="77777777" w:rsidR="000D6C7D" w:rsidRDefault="000D6C7D" w:rsidP="004D66A1">
      <w:pPr>
        <w:rPr>
          <w:rFonts w:asciiTheme="minorHAnsi" w:hAnsiTheme="minorHAnsi" w:cstheme="minorHAnsi"/>
        </w:rPr>
      </w:pPr>
    </w:p>
    <w:p w14:paraId="63AD76AD" w14:textId="3BBE45C9" w:rsidR="00614024" w:rsidRDefault="00614024" w:rsidP="004D66A1">
      <w:pPr>
        <w:rPr>
          <w:rFonts w:asciiTheme="minorHAnsi" w:hAnsiTheme="minorHAnsi" w:cstheme="minorHAnsi"/>
        </w:rPr>
      </w:pPr>
      <w:r>
        <w:rPr>
          <w:rFonts w:asciiTheme="minorHAnsi" w:hAnsiTheme="minorHAnsi" w:cstheme="minorHAnsi"/>
        </w:rPr>
        <w:t xml:space="preserve">Record here </w:t>
      </w:r>
      <w:r w:rsidR="00A7720C">
        <w:rPr>
          <w:rFonts w:asciiTheme="minorHAnsi" w:hAnsiTheme="minorHAnsi" w:cstheme="minorHAnsi"/>
        </w:rPr>
        <w:t>expectations around planning m</w:t>
      </w:r>
      <w:r>
        <w:rPr>
          <w:rFonts w:asciiTheme="minorHAnsi" w:hAnsiTheme="minorHAnsi" w:cstheme="minorHAnsi"/>
        </w:rPr>
        <w:t xml:space="preserve">eetings and </w:t>
      </w:r>
      <w:r w:rsidR="00A7720C">
        <w:rPr>
          <w:rFonts w:asciiTheme="minorHAnsi" w:hAnsiTheme="minorHAnsi" w:cstheme="minorHAnsi"/>
        </w:rPr>
        <w:t>s</w:t>
      </w:r>
      <w:r>
        <w:rPr>
          <w:rFonts w:asciiTheme="minorHAnsi" w:hAnsiTheme="minorHAnsi" w:cstheme="minorHAnsi"/>
        </w:rPr>
        <w:t>upervision sessions</w:t>
      </w:r>
    </w:p>
    <w:p w14:paraId="484E31B4" w14:textId="77777777" w:rsidR="00614024" w:rsidRDefault="00614024" w:rsidP="004D66A1">
      <w:pPr>
        <w:rPr>
          <w:rFonts w:asciiTheme="minorHAnsi" w:hAnsiTheme="minorHAnsi" w:cstheme="minorHAnsi"/>
        </w:rPr>
      </w:pPr>
    </w:p>
    <w:p w14:paraId="0DC7637D" w14:textId="77777777" w:rsidR="00042926" w:rsidRDefault="00042926" w:rsidP="00042926">
      <w:pPr>
        <w:rPr>
          <w:rFonts w:asciiTheme="minorHAnsi" w:hAnsiTheme="minorHAnsi" w:cstheme="minorHAnsi"/>
        </w:rPr>
      </w:pPr>
    </w:p>
    <w:p w14:paraId="421DC79B" w14:textId="5EE8385E" w:rsidR="00042926" w:rsidRDefault="00042926" w:rsidP="00042926">
      <w:pPr>
        <w:rPr>
          <w:rFonts w:asciiTheme="minorHAnsi" w:hAnsiTheme="minorHAnsi" w:cstheme="minorHAnsi"/>
        </w:rPr>
      </w:pPr>
      <w:r>
        <w:rPr>
          <w:rFonts w:asciiTheme="minorHAnsi" w:hAnsiTheme="minorHAnsi" w:cstheme="minorHAnsi"/>
        </w:rPr>
        <w:t>Other key details (such as security arrangements in some contexts, if further DBS is needed, equipment needed)</w:t>
      </w:r>
    </w:p>
    <w:p w14:paraId="0B7F7016" w14:textId="77777777" w:rsidR="00042926" w:rsidRDefault="00042926" w:rsidP="00042926">
      <w:pPr>
        <w:rPr>
          <w:rFonts w:asciiTheme="minorHAnsi" w:hAnsiTheme="minorHAnsi" w:cstheme="minorHAnsi"/>
        </w:rPr>
      </w:pPr>
    </w:p>
    <w:p w14:paraId="4B507434" w14:textId="77777777" w:rsidR="009F49EA" w:rsidRDefault="009F49EA" w:rsidP="004D66A1">
      <w:pPr>
        <w:rPr>
          <w:rFonts w:asciiTheme="minorHAnsi" w:hAnsiTheme="minorHAnsi" w:cstheme="minorHAnsi"/>
        </w:rPr>
      </w:pPr>
    </w:p>
    <w:p w14:paraId="7E75D071" w14:textId="77777777" w:rsidR="00042926" w:rsidRDefault="00042926" w:rsidP="004D66A1">
      <w:pPr>
        <w:rPr>
          <w:rFonts w:asciiTheme="minorHAnsi" w:hAnsiTheme="minorHAnsi" w:cstheme="minorHAnsi"/>
        </w:rPr>
      </w:pPr>
    </w:p>
    <w:p w14:paraId="4C035CF4" w14:textId="77777777" w:rsidR="00B3704C" w:rsidRDefault="00B3704C" w:rsidP="004D66A1">
      <w:pPr>
        <w:rPr>
          <w:rFonts w:asciiTheme="minorHAnsi" w:hAnsiTheme="minorHAnsi" w:cstheme="minorHAnsi"/>
        </w:rPr>
      </w:pPr>
    </w:p>
    <w:p w14:paraId="2071F1F1" w14:textId="77777777" w:rsidR="00B3704C" w:rsidRDefault="00B3704C" w:rsidP="004D66A1">
      <w:pPr>
        <w:rPr>
          <w:rFonts w:asciiTheme="minorHAnsi" w:hAnsiTheme="minorHAnsi" w:cstheme="minorHAnsi"/>
        </w:rPr>
      </w:pPr>
    </w:p>
    <w:p w14:paraId="0262A485" w14:textId="77777777" w:rsidR="004D66A1" w:rsidRDefault="004D66A1" w:rsidP="004D66A1">
      <w:pPr>
        <w:rPr>
          <w:rFonts w:asciiTheme="minorHAnsi" w:hAnsiTheme="minorHAnsi" w:cstheme="minorHAnsi"/>
        </w:rPr>
      </w:pPr>
    </w:p>
    <w:p w14:paraId="4BABB0B4" w14:textId="702F0231" w:rsidR="000D6C7D" w:rsidRDefault="000D03F8" w:rsidP="004D66A1">
      <w:pPr>
        <w:rPr>
          <w:rFonts w:asciiTheme="minorHAnsi" w:hAnsiTheme="minorHAnsi" w:cstheme="minorHAnsi"/>
        </w:rPr>
      </w:pPr>
      <w:r>
        <w:rPr>
          <w:rFonts w:asciiTheme="minorHAnsi" w:hAnsiTheme="minorHAnsi" w:cstheme="minorHAnsi"/>
        </w:rPr>
        <w:t xml:space="preserve">The supervisor will be asked to contribute to pre-priesting and final reports by </w:t>
      </w:r>
      <w:r w:rsidR="00C7730B">
        <w:rPr>
          <w:rFonts w:asciiTheme="minorHAnsi" w:hAnsiTheme="minorHAnsi" w:cstheme="minorHAnsi"/>
        </w:rPr>
        <w:t xml:space="preserve">writing a </w:t>
      </w:r>
      <w:proofErr w:type="gramStart"/>
      <w:r w:rsidR="00C7730B">
        <w:rPr>
          <w:rFonts w:asciiTheme="minorHAnsi" w:hAnsiTheme="minorHAnsi" w:cstheme="minorHAnsi"/>
        </w:rPr>
        <w:t>500 word</w:t>
      </w:r>
      <w:proofErr w:type="gramEnd"/>
      <w:r w:rsidR="00C7730B">
        <w:rPr>
          <w:rFonts w:asciiTheme="minorHAnsi" w:hAnsiTheme="minorHAnsi" w:cstheme="minorHAnsi"/>
        </w:rPr>
        <w:t xml:space="preserve"> reference covering </w:t>
      </w:r>
    </w:p>
    <w:p w14:paraId="26159778" w14:textId="77777777" w:rsidR="00B3704C" w:rsidRDefault="00B3704C" w:rsidP="004D66A1">
      <w:pPr>
        <w:rPr>
          <w:rFonts w:asciiTheme="minorHAnsi" w:hAnsiTheme="minorHAnsi" w:cstheme="minorHAnsi"/>
        </w:rPr>
      </w:pPr>
    </w:p>
    <w:p w14:paraId="0CAC39B4" w14:textId="0DA58492" w:rsidR="00E21213" w:rsidRPr="00C73EBA" w:rsidRDefault="00E21213" w:rsidP="00DA0FF6">
      <w:pPr>
        <w:pStyle w:val="ListParagraph"/>
        <w:numPr>
          <w:ilvl w:val="0"/>
          <w:numId w:val="32"/>
        </w:numPr>
        <w:rPr>
          <w:rFonts w:asciiTheme="minorHAnsi" w:hAnsiTheme="minorHAnsi" w:cstheme="minorHAnsi"/>
          <w:sz w:val="24"/>
          <w:szCs w:val="24"/>
        </w:rPr>
      </w:pPr>
      <w:r w:rsidRPr="00C73EBA">
        <w:rPr>
          <w:rFonts w:asciiTheme="minorHAnsi" w:hAnsiTheme="minorHAnsi" w:cstheme="minorHAnsi"/>
          <w:sz w:val="24"/>
          <w:szCs w:val="24"/>
        </w:rPr>
        <w:t>Engagement with people</w:t>
      </w:r>
    </w:p>
    <w:p w14:paraId="01163ED7" w14:textId="0E1AED27" w:rsidR="00E21213" w:rsidRPr="00C73EBA" w:rsidRDefault="00AB5A20" w:rsidP="00DA0FF6">
      <w:pPr>
        <w:pStyle w:val="ListParagraph"/>
        <w:numPr>
          <w:ilvl w:val="0"/>
          <w:numId w:val="32"/>
        </w:numPr>
        <w:rPr>
          <w:rFonts w:asciiTheme="minorHAnsi" w:hAnsiTheme="minorHAnsi" w:cstheme="minorHAnsi"/>
          <w:sz w:val="24"/>
          <w:szCs w:val="24"/>
        </w:rPr>
      </w:pPr>
      <w:r w:rsidRPr="00C73EBA">
        <w:rPr>
          <w:rFonts w:asciiTheme="minorHAnsi" w:hAnsiTheme="minorHAnsi" w:cstheme="minorHAnsi"/>
          <w:sz w:val="24"/>
          <w:szCs w:val="24"/>
        </w:rPr>
        <w:t>Understanding of context and contribution to ministry</w:t>
      </w:r>
    </w:p>
    <w:p w14:paraId="7BD73A9F" w14:textId="62E3EB16" w:rsidR="00AB5A20" w:rsidRPr="00C73EBA" w:rsidRDefault="00DA0FF6" w:rsidP="00DA0FF6">
      <w:pPr>
        <w:pStyle w:val="ListParagraph"/>
        <w:numPr>
          <w:ilvl w:val="0"/>
          <w:numId w:val="32"/>
        </w:numPr>
        <w:rPr>
          <w:rFonts w:asciiTheme="minorHAnsi" w:hAnsiTheme="minorHAnsi" w:cstheme="minorHAnsi"/>
          <w:sz w:val="24"/>
          <w:szCs w:val="24"/>
        </w:rPr>
      </w:pPr>
      <w:r w:rsidRPr="00C73EBA">
        <w:rPr>
          <w:rFonts w:asciiTheme="minorHAnsi" w:hAnsiTheme="minorHAnsi" w:cstheme="minorHAnsi"/>
          <w:sz w:val="24"/>
          <w:szCs w:val="24"/>
        </w:rPr>
        <w:t xml:space="preserve">Adaptability </w:t>
      </w:r>
      <w:r w:rsidR="00466EF2" w:rsidRPr="00C73EBA">
        <w:rPr>
          <w:rFonts w:asciiTheme="minorHAnsi" w:hAnsiTheme="minorHAnsi" w:cstheme="minorHAnsi"/>
          <w:sz w:val="24"/>
          <w:szCs w:val="24"/>
        </w:rPr>
        <w:t>and resilience</w:t>
      </w:r>
    </w:p>
    <w:p w14:paraId="52DB90E8" w14:textId="5BD817FA" w:rsidR="00DA0FF6" w:rsidRDefault="00466EF2" w:rsidP="004D66A1">
      <w:pPr>
        <w:rPr>
          <w:rFonts w:asciiTheme="minorHAnsi" w:hAnsiTheme="minorHAnsi" w:cstheme="minorHAnsi"/>
        </w:rPr>
      </w:pPr>
      <w:r>
        <w:rPr>
          <w:rFonts w:asciiTheme="minorHAnsi" w:hAnsiTheme="minorHAnsi" w:cstheme="minorHAnsi"/>
        </w:rPr>
        <w:t>The report will be shared with the curate</w:t>
      </w:r>
      <w:r w:rsidR="00042926">
        <w:rPr>
          <w:rFonts w:asciiTheme="minorHAnsi" w:hAnsiTheme="minorHAnsi" w:cstheme="minorHAnsi"/>
        </w:rPr>
        <w:t>, signed and dated to be submitted to the Ministry Training Team Leader</w:t>
      </w:r>
      <w:r w:rsidR="00DB24F8">
        <w:rPr>
          <w:rFonts w:asciiTheme="minorHAnsi" w:hAnsiTheme="minorHAnsi" w:cstheme="minorHAnsi"/>
        </w:rPr>
        <w:t xml:space="preserve">. </w:t>
      </w:r>
      <w:r w:rsidR="00042926">
        <w:rPr>
          <w:rFonts w:asciiTheme="minorHAnsi" w:hAnsiTheme="minorHAnsi" w:cstheme="minorHAnsi"/>
        </w:rPr>
        <w:t xml:space="preserve"> </w:t>
      </w:r>
    </w:p>
    <w:p w14:paraId="3E904B83" w14:textId="43E8743F" w:rsidR="000D6C7D" w:rsidRDefault="000D6C7D" w:rsidP="004D66A1">
      <w:pPr>
        <w:rPr>
          <w:rFonts w:asciiTheme="minorHAnsi" w:hAnsiTheme="minorHAnsi" w:cstheme="minorHAnsi"/>
        </w:rPr>
      </w:pPr>
    </w:p>
    <w:p w14:paraId="51553132" w14:textId="77777777" w:rsidR="00C53B9E" w:rsidRDefault="00C53B9E" w:rsidP="004D66A1">
      <w:pPr>
        <w:rPr>
          <w:rFonts w:asciiTheme="minorHAnsi" w:hAnsiTheme="minorHAnsi" w:cstheme="minorHAnsi"/>
        </w:rPr>
      </w:pPr>
    </w:p>
    <w:p w14:paraId="47D07AAE" w14:textId="5F42772D" w:rsidR="00C53B9E" w:rsidRDefault="00C53B9E" w:rsidP="004D66A1">
      <w:pPr>
        <w:rPr>
          <w:rFonts w:asciiTheme="minorHAnsi" w:hAnsiTheme="minorHAnsi" w:cstheme="minorHAnsi"/>
        </w:rPr>
      </w:pPr>
      <w:r>
        <w:rPr>
          <w:rFonts w:asciiTheme="minorHAnsi" w:hAnsiTheme="minorHAnsi" w:cstheme="minorHAnsi"/>
        </w:rPr>
        <w:t xml:space="preserve">In the case of difficulties arising </w:t>
      </w:r>
      <w:r w:rsidR="00432E80">
        <w:rPr>
          <w:rFonts w:asciiTheme="minorHAnsi" w:hAnsiTheme="minorHAnsi" w:cstheme="minorHAnsi"/>
        </w:rPr>
        <w:t>in this context the curate or supervisor may consult with either the Ministry Training Team Leader or the Diocesan Chaplaincy Advisor</w:t>
      </w:r>
    </w:p>
    <w:p w14:paraId="513341A2" w14:textId="77777777" w:rsidR="004D66A1" w:rsidRDefault="004D66A1" w:rsidP="004D66A1">
      <w:pPr>
        <w:rPr>
          <w:rFonts w:asciiTheme="minorHAnsi" w:hAnsiTheme="minorHAnsi" w:cstheme="minorHAnsi"/>
        </w:rPr>
      </w:pPr>
    </w:p>
    <w:p w14:paraId="7AA71BE7" w14:textId="77777777" w:rsidR="004D66A1" w:rsidRDefault="004D66A1" w:rsidP="004D66A1">
      <w:pPr>
        <w:rPr>
          <w:rFonts w:asciiTheme="minorHAnsi" w:hAnsiTheme="minorHAnsi" w:cstheme="minorHAnsi"/>
        </w:rPr>
      </w:pPr>
    </w:p>
    <w:p w14:paraId="77E66566" w14:textId="77777777" w:rsidR="004D66A1" w:rsidRDefault="004D66A1" w:rsidP="004D66A1">
      <w:pPr>
        <w:rPr>
          <w:rFonts w:asciiTheme="minorHAnsi" w:hAnsiTheme="minorHAnsi" w:cstheme="minorHAnsi"/>
        </w:rPr>
      </w:pPr>
    </w:p>
    <w:p w14:paraId="5CCCFD41" w14:textId="77777777" w:rsidR="004D66A1" w:rsidRDefault="004D66A1" w:rsidP="004D66A1">
      <w:pPr>
        <w:rPr>
          <w:rFonts w:asciiTheme="minorHAnsi" w:hAnsiTheme="minorHAnsi" w:cstheme="minorHAnsi"/>
        </w:rPr>
      </w:pPr>
    </w:p>
    <w:p w14:paraId="3F1C828D" w14:textId="77777777" w:rsidR="004D66A1" w:rsidRDefault="004D66A1" w:rsidP="004D66A1">
      <w:pPr>
        <w:rPr>
          <w:rFonts w:ascii="Calibri" w:eastAsia="Calibri" w:hAnsi="Calibri"/>
          <w:b/>
          <w:bCs/>
        </w:rPr>
      </w:pPr>
      <w:r>
        <w:rPr>
          <w:rFonts w:ascii="Calibri" w:eastAsia="Calibri" w:hAnsi="Calibri"/>
          <w:b/>
          <w:bCs/>
        </w:rPr>
        <w:t xml:space="preserve">Signed by Curate………………………………………………              </w:t>
      </w:r>
      <w:r>
        <w:rPr>
          <w:rFonts w:ascii="Calibri" w:eastAsia="Calibri" w:hAnsi="Calibri"/>
          <w:b/>
          <w:bCs/>
        </w:rPr>
        <w:tab/>
        <w:t>Date…………………</w:t>
      </w:r>
      <w:proofErr w:type="gramStart"/>
      <w:r>
        <w:rPr>
          <w:rFonts w:ascii="Calibri" w:eastAsia="Calibri" w:hAnsi="Calibri"/>
          <w:b/>
          <w:bCs/>
        </w:rPr>
        <w:t>…..</w:t>
      </w:r>
      <w:proofErr w:type="gramEnd"/>
      <w:r>
        <w:rPr>
          <w:rFonts w:ascii="Calibri" w:eastAsia="Calibri" w:hAnsi="Calibri"/>
          <w:b/>
          <w:bCs/>
        </w:rPr>
        <w:t>………</w:t>
      </w:r>
    </w:p>
    <w:p w14:paraId="43C93031" w14:textId="77777777" w:rsidR="004D66A1" w:rsidRDefault="004D66A1" w:rsidP="004D66A1">
      <w:pPr>
        <w:rPr>
          <w:rFonts w:ascii="Calibri" w:eastAsia="Calibri" w:hAnsi="Calibri"/>
          <w:b/>
          <w:bCs/>
        </w:rPr>
      </w:pPr>
    </w:p>
    <w:p w14:paraId="184AA0E5" w14:textId="77777777" w:rsidR="004D66A1" w:rsidRDefault="004D66A1" w:rsidP="004D66A1">
      <w:pPr>
        <w:rPr>
          <w:rFonts w:ascii="Calibri" w:eastAsia="Calibri" w:hAnsi="Calibri"/>
          <w:b/>
          <w:bCs/>
        </w:rPr>
      </w:pPr>
    </w:p>
    <w:p w14:paraId="020B238C" w14:textId="77777777" w:rsidR="004D66A1" w:rsidRDefault="004D66A1" w:rsidP="004D66A1">
      <w:pPr>
        <w:rPr>
          <w:rFonts w:ascii="Calibri" w:eastAsia="Calibri" w:hAnsi="Calibri"/>
          <w:b/>
          <w:bCs/>
        </w:rPr>
      </w:pPr>
      <w:r>
        <w:rPr>
          <w:rFonts w:ascii="Calibri" w:eastAsia="Calibri" w:hAnsi="Calibri"/>
          <w:b/>
          <w:bCs/>
        </w:rPr>
        <w:t xml:space="preserve">Signed by </w:t>
      </w:r>
      <w:proofErr w:type="gramStart"/>
      <w:r>
        <w:rPr>
          <w:rFonts w:ascii="Calibri" w:eastAsia="Calibri" w:hAnsi="Calibri"/>
          <w:b/>
          <w:bCs/>
        </w:rPr>
        <w:t>Supervisor  …</w:t>
      </w:r>
      <w:proofErr w:type="gramEnd"/>
      <w:r>
        <w:rPr>
          <w:rFonts w:ascii="Calibri" w:eastAsia="Calibri" w:hAnsi="Calibri"/>
          <w:b/>
          <w:bCs/>
        </w:rPr>
        <w:t>……………………………………</w:t>
      </w:r>
      <w:r>
        <w:rPr>
          <w:rFonts w:ascii="Calibri" w:eastAsia="Calibri" w:hAnsi="Calibri"/>
          <w:b/>
          <w:bCs/>
        </w:rPr>
        <w:tab/>
      </w:r>
      <w:r>
        <w:rPr>
          <w:rFonts w:ascii="Calibri" w:eastAsia="Calibri" w:hAnsi="Calibri"/>
          <w:b/>
          <w:bCs/>
        </w:rPr>
        <w:tab/>
        <w:t>Date …………………………….</w:t>
      </w:r>
    </w:p>
    <w:p w14:paraId="7C9615F0" w14:textId="77777777" w:rsidR="00432E80" w:rsidRDefault="00432E80" w:rsidP="004D66A1">
      <w:pPr>
        <w:rPr>
          <w:rFonts w:ascii="Calibri" w:eastAsia="Calibri" w:hAnsi="Calibri"/>
          <w:b/>
          <w:bCs/>
        </w:rPr>
      </w:pPr>
    </w:p>
    <w:p w14:paraId="087FE1C1" w14:textId="77777777" w:rsidR="00432E80" w:rsidRDefault="00432E80" w:rsidP="004D66A1">
      <w:pPr>
        <w:rPr>
          <w:rFonts w:ascii="Calibri" w:eastAsia="Calibri" w:hAnsi="Calibri"/>
          <w:b/>
          <w:bCs/>
        </w:rPr>
      </w:pPr>
    </w:p>
    <w:p w14:paraId="51BC6A4E" w14:textId="77777777" w:rsidR="003F5D2B" w:rsidRDefault="003F5D2B" w:rsidP="004D66A1">
      <w:pPr>
        <w:rPr>
          <w:rFonts w:ascii="Calibri" w:eastAsia="Calibri" w:hAnsi="Calibri"/>
          <w:b/>
          <w:bCs/>
        </w:rPr>
      </w:pPr>
    </w:p>
    <w:p w14:paraId="1C49B40E" w14:textId="77777777" w:rsidR="00432E80" w:rsidRDefault="00432E80" w:rsidP="004D66A1">
      <w:pPr>
        <w:rPr>
          <w:rFonts w:ascii="Calibri" w:eastAsia="Calibri" w:hAnsi="Calibri"/>
          <w:b/>
          <w:bCs/>
        </w:rPr>
      </w:pPr>
    </w:p>
    <w:p w14:paraId="0F3362FA" w14:textId="55DB7621" w:rsidR="00432E80" w:rsidRDefault="00D35515" w:rsidP="004D66A1">
      <w:pPr>
        <w:rPr>
          <w:rFonts w:ascii="Calibri" w:eastAsia="Calibri" w:hAnsi="Calibri"/>
          <w:b/>
          <w:bCs/>
        </w:rPr>
      </w:pPr>
      <w:r>
        <w:rPr>
          <w:rFonts w:ascii="Calibri" w:eastAsia="Calibri" w:hAnsi="Calibri"/>
          <w:b/>
          <w:bCs/>
        </w:rPr>
        <w:t>Key contacts</w:t>
      </w:r>
    </w:p>
    <w:p w14:paraId="7DE19E36" w14:textId="11FC4F85" w:rsidR="00D35515" w:rsidRDefault="00D35515" w:rsidP="004D66A1">
      <w:pPr>
        <w:rPr>
          <w:rFonts w:ascii="Calibri" w:eastAsia="Calibri" w:hAnsi="Calibri"/>
          <w:b/>
          <w:bCs/>
        </w:rPr>
      </w:pPr>
    </w:p>
    <w:p w14:paraId="2B2F8D1E" w14:textId="634217B8" w:rsidR="001A1764" w:rsidRDefault="00D35515" w:rsidP="004D66A1">
      <w:pPr>
        <w:rPr>
          <w:rFonts w:ascii="Calibri" w:eastAsia="Calibri" w:hAnsi="Calibri"/>
          <w:b/>
          <w:bCs/>
        </w:rPr>
      </w:pPr>
      <w:r>
        <w:rPr>
          <w:rFonts w:ascii="Calibri" w:eastAsia="Calibri" w:hAnsi="Calibri"/>
          <w:b/>
          <w:bCs/>
        </w:rPr>
        <w:t>Ministry Training Team Leader</w:t>
      </w:r>
      <w:r w:rsidR="00DB54DE">
        <w:rPr>
          <w:rFonts w:ascii="Calibri" w:eastAsia="Calibri" w:hAnsi="Calibri"/>
          <w:b/>
          <w:bCs/>
        </w:rPr>
        <w:t xml:space="preserve">: </w:t>
      </w:r>
      <w:r w:rsidR="001A1764" w:rsidRPr="00DB54DE">
        <w:rPr>
          <w:rFonts w:ascii="Calibri" w:eastAsia="Calibri" w:hAnsi="Calibri"/>
        </w:rPr>
        <w:t>Ronnie Crossman.</w:t>
      </w:r>
    </w:p>
    <w:p w14:paraId="6EBD9CD6" w14:textId="7235CA8E" w:rsidR="00D35515" w:rsidRDefault="001A1764" w:rsidP="004D66A1">
      <w:pPr>
        <w:rPr>
          <w:rFonts w:ascii="Calibri" w:eastAsia="Calibri" w:hAnsi="Calibri"/>
        </w:rPr>
      </w:pPr>
      <w:r>
        <w:rPr>
          <w:rFonts w:ascii="Calibri" w:eastAsia="Calibri" w:hAnsi="Calibri"/>
          <w:b/>
          <w:bCs/>
        </w:rPr>
        <w:t xml:space="preserve">E: </w:t>
      </w:r>
      <w:hyperlink r:id="rId24" w:history="1">
        <w:r w:rsidRPr="00F7343A">
          <w:rPr>
            <w:rStyle w:val="Hyperlink"/>
            <w:rFonts w:ascii="Calibri" w:eastAsia="Calibri" w:hAnsi="Calibri"/>
          </w:rPr>
          <w:t>ronnie.crossman@bathwells.anglican.org</w:t>
        </w:r>
      </w:hyperlink>
    </w:p>
    <w:p w14:paraId="60664093" w14:textId="6FDE13C1" w:rsidR="001A1764" w:rsidRPr="00DB54DE" w:rsidRDefault="001A1764" w:rsidP="004D66A1">
      <w:pPr>
        <w:rPr>
          <w:rFonts w:ascii="Calibri" w:eastAsia="Calibri" w:hAnsi="Calibri"/>
        </w:rPr>
      </w:pPr>
      <w:r>
        <w:rPr>
          <w:rFonts w:ascii="Calibri" w:eastAsia="Calibri" w:hAnsi="Calibri"/>
        </w:rPr>
        <w:t>T: 01749 685129</w:t>
      </w:r>
    </w:p>
    <w:p w14:paraId="29CFB7C1" w14:textId="77777777" w:rsidR="00DB54DE" w:rsidRDefault="00DB54DE" w:rsidP="004D66A1">
      <w:pPr>
        <w:rPr>
          <w:rFonts w:ascii="Calibri" w:eastAsia="Calibri" w:hAnsi="Calibri"/>
          <w:b/>
          <w:bCs/>
        </w:rPr>
      </w:pPr>
    </w:p>
    <w:p w14:paraId="0A1C6365" w14:textId="77777777" w:rsidR="001A1764" w:rsidRPr="001A1764" w:rsidRDefault="00DB54DE" w:rsidP="004D66A1">
      <w:pPr>
        <w:rPr>
          <w:rFonts w:ascii="Calibri" w:eastAsia="Calibri" w:hAnsi="Calibri"/>
        </w:rPr>
      </w:pPr>
      <w:r>
        <w:rPr>
          <w:rFonts w:ascii="Calibri" w:eastAsia="Calibri" w:hAnsi="Calibri"/>
          <w:b/>
          <w:bCs/>
        </w:rPr>
        <w:t>Diocesan Chaplaincy Advisor</w:t>
      </w:r>
      <w:r w:rsidR="001A1764">
        <w:rPr>
          <w:rFonts w:ascii="Calibri" w:eastAsia="Calibri" w:hAnsi="Calibri"/>
          <w:b/>
          <w:bCs/>
        </w:rPr>
        <w:t xml:space="preserve">: </w:t>
      </w:r>
      <w:r w:rsidR="001A1764" w:rsidRPr="001A1764">
        <w:rPr>
          <w:rFonts w:ascii="Calibri" w:eastAsia="Calibri" w:hAnsi="Calibri"/>
        </w:rPr>
        <w:t>Richard Kelley</w:t>
      </w:r>
    </w:p>
    <w:p w14:paraId="4336F2CD" w14:textId="098A5490" w:rsidR="00351309" w:rsidRDefault="001A1764" w:rsidP="004D66A1">
      <w:pPr>
        <w:rPr>
          <w:rFonts w:ascii="Calibri" w:eastAsia="Calibri" w:hAnsi="Calibri"/>
        </w:rPr>
      </w:pPr>
      <w:r>
        <w:rPr>
          <w:rFonts w:ascii="Calibri" w:eastAsia="Calibri" w:hAnsi="Calibri"/>
        </w:rPr>
        <w:t xml:space="preserve">E: </w:t>
      </w:r>
      <w:hyperlink r:id="rId25" w:history="1">
        <w:r w:rsidR="00351309" w:rsidRPr="00F7343A">
          <w:rPr>
            <w:rStyle w:val="Hyperlink"/>
            <w:rFonts w:ascii="Calibri" w:eastAsia="Calibri" w:hAnsi="Calibri"/>
          </w:rPr>
          <w:t>richard.kelley@bathwells.anglican.org</w:t>
        </w:r>
      </w:hyperlink>
    </w:p>
    <w:p w14:paraId="62B10F1D" w14:textId="7B388AEF" w:rsidR="00DB54DE" w:rsidRPr="001A1764" w:rsidRDefault="001A1764" w:rsidP="004D66A1">
      <w:pPr>
        <w:rPr>
          <w:rFonts w:ascii="Calibri" w:eastAsia="Calibri" w:hAnsi="Calibri"/>
          <w:b/>
          <w:bCs/>
        </w:rPr>
      </w:pPr>
      <w:r w:rsidRPr="001A1764">
        <w:rPr>
          <w:rFonts w:ascii="Calibri" w:eastAsia="Calibri" w:hAnsi="Calibri"/>
        </w:rPr>
        <w:t xml:space="preserve"> </w:t>
      </w:r>
      <w:r w:rsidR="00DB54DE" w:rsidRPr="001A1764">
        <w:rPr>
          <w:rFonts w:ascii="Calibri" w:eastAsia="Calibri" w:hAnsi="Calibri"/>
          <w:b/>
          <w:bCs/>
        </w:rPr>
        <w:t xml:space="preserve"> </w:t>
      </w:r>
    </w:p>
    <w:p w14:paraId="6C61BC38" w14:textId="77777777" w:rsidR="00432E80" w:rsidRDefault="00432E80" w:rsidP="004D66A1">
      <w:pPr>
        <w:rPr>
          <w:rFonts w:ascii="Calibri" w:eastAsia="Calibri" w:hAnsi="Calibri"/>
          <w:b/>
          <w:bCs/>
        </w:rPr>
      </w:pPr>
    </w:p>
    <w:p w14:paraId="1E5415B7" w14:textId="77777777" w:rsidR="00432E80" w:rsidRDefault="00432E80" w:rsidP="004D66A1">
      <w:pPr>
        <w:rPr>
          <w:rFonts w:ascii="Calibri" w:eastAsia="Calibri" w:hAnsi="Calibri"/>
          <w:b/>
          <w:bCs/>
        </w:rPr>
      </w:pPr>
    </w:p>
    <w:p w14:paraId="00119892" w14:textId="77777777" w:rsidR="00432E80" w:rsidRDefault="00432E80" w:rsidP="004D66A1">
      <w:pPr>
        <w:rPr>
          <w:rFonts w:ascii="Calibri" w:eastAsia="Calibri" w:hAnsi="Calibri"/>
          <w:b/>
          <w:bCs/>
        </w:rPr>
      </w:pPr>
    </w:p>
    <w:p w14:paraId="0BD8F3D2" w14:textId="77777777" w:rsidR="00432E80" w:rsidRDefault="00432E80" w:rsidP="004D66A1">
      <w:pPr>
        <w:rPr>
          <w:rFonts w:ascii="Calibri" w:eastAsia="Calibri" w:hAnsi="Calibri"/>
          <w:b/>
          <w:bCs/>
        </w:rPr>
      </w:pPr>
    </w:p>
    <w:p w14:paraId="052157B7" w14:textId="77777777" w:rsidR="00761675" w:rsidRDefault="00761675" w:rsidP="004D66A1">
      <w:pPr>
        <w:rPr>
          <w:rFonts w:ascii="Calibri" w:eastAsia="Calibri" w:hAnsi="Calibri"/>
          <w:b/>
          <w:bCs/>
        </w:rPr>
      </w:pPr>
    </w:p>
    <w:p w14:paraId="7CA16555" w14:textId="77777777" w:rsidR="00761675" w:rsidRDefault="00761675" w:rsidP="004D66A1">
      <w:pPr>
        <w:rPr>
          <w:rFonts w:ascii="Calibri" w:eastAsia="Calibri" w:hAnsi="Calibri"/>
          <w:b/>
          <w:bCs/>
        </w:rPr>
      </w:pPr>
    </w:p>
    <w:p w14:paraId="2447DBCA" w14:textId="77777777" w:rsidR="00761675" w:rsidRDefault="00761675" w:rsidP="004D66A1">
      <w:pPr>
        <w:rPr>
          <w:rFonts w:ascii="Calibri" w:eastAsia="Calibri" w:hAnsi="Calibri"/>
          <w:b/>
          <w:bCs/>
        </w:rPr>
      </w:pPr>
    </w:p>
    <w:p w14:paraId="4BECCF7A" w14:textId="77777777" w:rsidR="00761675" w:rsidRDefault="00761675" w:rsidP="004D66A1">
      <w:pPr>
        <w:rPr>
          <w:rFonts w:ascii="Calibri" w:eastAsia="Calibri" w:hAnsi="Calibri"/>
          <w:b/>
          <w:bCs/>
        </w:rPr>
      </w:pPr>
    </w:p>
    <w:p w14:paraId="781B8CF5" w14:textId="77777777" w:rsidR="00761675" w:rsidRDefault="00761675" w:rsidP="004D66A1">
      <w:pPr>
        <w:rPr>
          <w:rFonts w:ascii="Calibri" w:eastAsia="Calibri" w:hAnsi="Calibri"/>
          <w:b/>
          <w:bCs/>
        </w:rPr>
      </w:pPr>
    </w:p>
    <w:p w14:paraId="4D69E57B" w14:textId="77777777" w:rsidR="00432E80" w:rsidRDefault="00432E80" w:rsidP="004D66A1">
      <w:pPr>
        <w:rPr>
          <w:rFonts w:ascii="Calibri" w:eastAsia="Calibri" w:hAnsi="Calibri"/>
          <w:b/>
          <w:bCs/>
        </w:rPr>
      </w:pPr>
    </w:p>
    <w:p w14:paraId="6A38E8CD" w14:textId="77777777" w:rsidR="00432E80" w:rsidRDefault="00432E80" w:rsidP="004D66A1">
      <w:pPr>
        <w:rPr>
          <w:rFonts w:ascii="Calibri" w:eastAsia="Calibri" w:hAnsi="Calibri"/>
          <w:b/>
          <w:bCs/>
        </w:rPr>
      </w:pPr>
    </w:p>
    <w:p w14:paraId="748075DE" w14:textId="77777777" w:rsidR="00432E80" w:rsidRDefault="00432E80" w:rsidP="004D66A1">
      <w:pPr>
        <w:rPr>
          <w:rFonts w:ascii="Calibri" w:eastAsia="Calibri" w:hAnsi="Calibri"/>
          <w:b/>
          <w:bCs/>
        </w:rPr>
      </w:pPr>
    </w:p>
    <w:p w14:paraId="4B39D85B" w14:textId="005F67BD" w:rsidR="00BC5065" w:rsidRDefault="00BC5065" w:rsidP="007C3F1D">
      <w:pPr>
        <w:pStyle w:val="paragraph"/>
        <w:spacing w:before="0" w:beforeAutospacing="0" w:after="0" w:afterAutospacing="0"/>
        <w:textAlignment w:val="baseline"/>
        <w:rPr>
          <w:rFonts w:asciiTheme="minorHAnsi" w:hAnsiTheme="minorHAnsi" w:cstheme="minorHAnsi"/>
        </w:rPr>
      </w:pPr>
    </w:p>
    <w:p w14:paraId="391DCC47" w14:textId="03D1643C" w:rsidR="00C83215" w:rsidRDefault="00A0782E" w:rsidP="00A0782E">
      <w:pPr>
        <w:jc w:val="right"/>
        <w:rPr>
          <w:rFonts w:asciiTheme="minorHAnsi" w:eastAsiaTheme="minorHAnsi" w:hAnsiTheme="minorHAnsi" w:cstheme="minorHAnsi"/>
          <w:b/>
          <w:bCs/>
        </w:rPr>
      </w:pPr>
      <w:r>
        <w:rPr>
          <w:noProof/>
        </w:rPr>
        <w:lastRenderedPageBreak/>
        <w:drawing>
          <wp:inline distT="0" distB="0" distL="0" distR="0" wp14:anchorId="12FF06C6" wp14:editId="5CB39D83">
            <wp:extent cx="1838325" cy="552450"/>
            <wp:effectExtent l="0" t="0" r="9525" b="0"/>
            <wp:docPr id="38078949" name="Picture 38078949"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8949" name="Picture 38078949" descr="A close up of a logo&#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inline>
        </w:drawing>
      </w:r>
    </w:p>
    <w:p w14:paraId="0BBC1319" w14:textId="44582116" w:rsidR="00BC5065" w:rsidRPr="006A4E50" w:rsidRDefault="00916E2D" w:rsidP="00BC5065">
      <w:pPr>
        <w:rPr>
          <w:rFonts w:asciiTheme="minorHAnsi" w:eastAsiaTheme="minorHAnsi" w:hAnsiTheme="minorHAnsi" w:cstheme="minorHAnsi"/>
          <w:b/>
          <w:bCs/>
          <w:color w:val="1F497D" w:themeColor="text2"/>
          <w:sz w:val="32"/>
          <w:szCs w:val="32"/>
        </w:rPr>
      </w:pPr>
      <w:r w:rsidRPr="006A4E50">
        <w:rPr>
          <w:rFonts w:asciiTheme="minorHAnsi" w:eastAsiaTheme="minorHAnsi" w:hAnsiTheme="minorHAnsi" w:cstheme="minorHAnsi"/>
          <w:b/>
          <w:bCs/>
          <w:color w:val="1F497D" w:themeColor="text2"/>
          <w:sz w:val="32"/>
          <w:szCs w:val="32"/>
        </w:rPr>
        <w:t xml:space="preserve">Core Skills </w:t>
      </w:r>
      <w:r w:rsidR="002F7602">
        <w:rPr>
          <w:rFonts w:asciiTheme="minorHAnsi" w:eastAsiaTheme="minorHAnsi" w:hAnsiTheme="minorHAnsi" w:cstheme="minorHAnsi"/>
          <w:b/>
          <w:bCs/>
          <w:color w:val="1F497D" w:themeColor="text2"/>
          <w:sz w:val="32"/>
          <w:szCs w:val="32"/>
        </w:rPr>
        <w:t xml:space="preserve">Ministry </w:t>
      </w:r>
      <w:r w:rsidR="00E8559F" w:rsidRPr="006A4E50">
        <w:rPr>
          <w:rFonts w:asciiTheme="minorHAnsi" w:eastAsiaTheme="minorHAnsi" w:hAnsiTheme="minorHAnsi" w:cstheme="minorHAnsi"/>
          <w:b/>
          <w:bCs/>
          <w:color w:val="1F497D" w:themeColor="text2"/>
          <w:sz w:val="32"/>
          <w:szCs w:val="32"/>
        </w:rPr>
        <w:t>Checklist</w:t>
      </w:r>
    </w:p>
    <w:p w14:paraId="4935701C" w14:textId="77777777" w:rsidR="00BC5065" w:rsidRDefault="00BC5065" w:rsidP="00BC5065">
      <w:pPr>
        <w:rPr>
          <w:rFonts w:asciiTheme="minorHAnsi" w:eastAsiaTheme="minorHAnsi" w:hAnsiTheme="minorHAnsi" w:cstheme="minorHAnsi"/>
          <w:b/>
          <w:bCs/>
        </w:rPr>
      </w:pPr>
    </w:p>
    <w:p w14:paraId="79846079" w14:textId="77777777" w:rsidR="006A4E50" w:rsidRDefault="006A4E50" w:rsidP="00BC5065">
      <w:pPr>
        <w:rPr>
          <w:rFonts w:asciiTheme="minorHAnsi" w:eastAsia="Calibri" w:hAnsiTheme="minorHAnsi" w:cstheme="minorHAnsi"/>
          <w:b/>
          <w:bCs/>
        </w:rPr>
      </w:pPr>
      <w:bookmarkStart w:id="3" w:name="_Hlk41386999"/>
    </w:p>
    <w:p w14:paraId="221ACDB2" w14:textId="06836347" w:rsidR="00BC5065" w:rsidRDefault="00BC5065" w:rsidP="00BC5065">
      <w:pPr>
        <w:rPr>
          <w:rFonts w:asciiTheme="minorHAnsi" w:eastAsia="Calibri" w:hAnsiTheme="minorHAnsi" w:cstheme="minorHAnsi"/>
          <w:b/>
          <w:bCs/>
        </w:rPr>
      </w:pPr>
      <w:r>
        <w:rPr>
          <w:rFonts w:asciiTheme="minorHAnsi" w:eastAsia="Calibri" w:hAnsiTheme="minorHAnsi" w:cstheme="minorHAnsi"/>
          <w:b/>
          <w:bCs/>
        </w:rPr>
        <w:t>NAME</w:t>
      </w:r>
      <w:r w:rsidR="00B57CCD">
        <w:rPr>
          <w:rFonts w:asciiTheme="minorHAnsi" w:eastAsia="Calibri" w:hAnsiTheme="minorHAnsi" w:cstheme="minorHAnsi"/>
          <w:b/>
          <w:bCs/>
        </w:rPr>
        <w:t xml:space="preserve"> of curate</w:t>
      </w:r>
      <w:r w:rsidR="008E6205">
        <w:rPr>
          <w:rFonts w:asciiTheme="minorHAnsi" w:eastAsia="Calibri" w:hAnsiTheme="minorHAnsi" w:cstheme="minorHAnsi"/>
          <w:b/>
          <w:bCs/>
        </w:rPr>
        <w:softHyphen/>
      </w:r>
      <w:r w:rsidR="008E6205">
        <w:rPr>
          <w:rFonts w:asciiTheme="minorHAnsi" w:eastAsia="Calibri" w:hAnsiTheme="minorHAnsi" w:cstheme="minorHAnsi"/>
          <w:b/>
          <w:bCs/>
        </w:rPr>
        <w:softHyphen/>
      </w:r>
      <w:r w:rsidR="008E6205">
        <w:rPr>
          <w:rFonts w:asciiTheme="minorHAnsi" w:eastAsia="Calibri" w:hAnsiTheme="minorHAnsi" w:cstheme="minorHAnsi"/>
          <w:b/>
          <w:bCs/>
        </w:rPr>
        <w:softHyphen/>
      </w:r>
      <w:r w:rsidR="008E6205">
        <w:rPr>
          <w:rFonts w:asciiTheme="minorHAnsi" w:eastAsia="Calibri" w:hAnsiTheme="minorHAnsi" w:cstheme="minorHAnsi"/>
          <w:b/>
          <w:bCs/>
        </w:rPr>
        <w:softHyphen/>
        <w:t>___________________________________________________</w:t>
      </w:r>
    </w:p>
    <w:p w14:paraId="515EAAE3" w14:textId="42965E06" w:rsidR="00B57CCD" w:rsidRDefault="00B57CCD" w:rsidP="00BC5065">
      <w:pPr>
        <w:rPr>
          <w:rFonts w:asciiTheme="minorHAnsi" w:eastAsia="Calibri" w:hAnsiTheme="minorHAnsi" w:cstheme="minorHAnsi"/>
          <w:b/>
          <w:bCs/>
        </w:rPr>
      </w:pPr>
    </w:p>
    <w:p w14:paraId="57C7006D" w14:textId="45B72D4F" w:rsidR="00BC5065" w:rsidRDefault="005E13D7" w:rsidP="00BC5065">
      <w:pPr>
        <w:rPr>
          <w:rFonts w:asciiTheme="minorHAnsi" w:eastAsia="Calibri" w:hAnsiTheme="minorHAnsi" w:cstheme="minorHAnsi"/>
        </w:rPr>
      </w:pPr>
      <w:r w:rsidRPr="00B437EC">
        <w:rPr>
          <w:rFonts w:asciiTheme="minorHAnsi" w:eastAsia="Calibri" w:hAnsiTheme="minorHAnsi" w:cstheme="minorHAnsi"/>
        </w:rPr>
        <w:t>Cu</w:t>
      </w:r>
      <w:r w:rsidR="00B437EC">
        <w:rPr>
          <w:rFonts w:asciiTheme="minorHAnsi" w:eastAsia="Calibri" w:hAnsiTheme="minorHAnsi" w:cstheme="minorHAnsi"/>
        </w:rPr>
        <w:t>r</w:t>
      </w:r>
      <w:r w:rsidRPr="00B437EC">
        <w:rPr>
          <w:rFonts w:asciiTheme="minorHAnsi" w:eastAsia="Calibri" w:hAnsiTheme="minorHAnsi" w:cstheme="minorHAnsi"/>
        </w:rPr>
        <w:t>a</w:t>
      </w:r>
      <w:r w:rsidR="00B437EC" w:rsidRPr="00B437EC">
        <w:rPr>
          <w:rFonts w:asciiTheme="minorHAnsi" w:eastAsia="Calibri" w:hAnsiTheme="minorHAnsi" w:cstheme="minorHAnsi"/>
        </w:rPr>
        <w:t>t</w:t>
      </w:r>
      <w:r w:rsidRPr="00B437EC">
        <w:rPr>
          <w:rFonts w:asciiTheme="minorHAnsi" w:eastAsia="Calibri" w:hAnsiTheme="minorHAnsi" w:cstheme="minorHAnsi"/>
        </w:rPr>
        <w:t xml:space="preserve">es are expected to </w:t>
      </w:r>
      <w:r w:rsidR="00B57CCD" w:rsidRPr="00B437EC">
        <w:rPr>
          <w:rFonts w:asciiTheme="minorHAnsi" w:eastAsia="Calibri" w:hAnsiTheme="minorHAnsi" w:cstheme="minorHAnsi"/>
        </w:rPr>
        <w:t xml:space="preserve">use this </w:t>
      </w:r>
      <w:r w:rsidR="00B437EC" w:rsidRPr="00B437EC">
        <w:rPr>
          <w:rFonts w:asciiTheme="minorHAnsi" w:eastAsia="Calibri" w:hAnsiTheme="minorHAnsi" w:cstheme="minorHAnsi"/>
        </w:rPr>
        <w:t>self-assessment</w:t>
      </w:r>
      <w:r w:rsidR="008D6A2C" w:rsidRPr="00B437EC">
        <w:rPr>
          <w:rFonts w:asciiTheme="minorHAnsi" w:eastAsia="Calibri" w:hAnsiTheme="minorHAnsi" w:cstheme="minorHAnsi"/>
        </w:rPr>
        <w:t xml:space="preserve"> tool as </w:t>
      </w:r>
      <w:r w:rsidR="00B57CCD" w:rsidRPr="00B437EC">
        <w:rPr>
          <w:rFonts w:asciiTheme="minorHAnsi" w:eastAsia="Calibri" w:hAnsiTheme="minorHAnsi" w:cstheme="minorHAnsi"/>
        </w:rPr>
        <w:t xml:space="preserve">a “living document” </w:t>
      </w:r>
      <w:r w:rsidR="00006C25">
        <w:rPr>
          <w:rFonts w:asciiTheme="minorHAnsi" w:eastAsia="Calibri" w:hAnsiTheme="minorHAnsi" w:cstheme="minorHAnsi"/>
        </w:rPr>
        <w:t xml:space="preserve">which means you can </w:t>
      </w:r>
      <w:r w:rsidR="00B57CCD" w:rsidRPr="00B437EC">
        <w:rPr>
          <w:rFonts w:asciiTheme="minorHAnsi" w:eastAsia="Calibri" w:hAnsiTheme="minorHAnsi" w:cstheme="minorHAnsi"/>
        </w:rPr>
        <w:t>update</w:t>
      </w:r>
      <w:r w:rsidR="00EA2E16">
        <w:rPr>
          <w:rFonts w:asciiTheme="minorHAnsi" w:eastAsia="Calibri" w:hAnsiTheme="minorHAnsi" w:cstheme="minorHAnsi"/>
        </w:rPr>
        <w:t xml:space="preserve"> it</w:t>
      </w:r>
      <w:r w:rsidR="00B57CCD" w:rsidRPr="00B437EC">
        <w:rPr>
          <w:rFonts w:asciiTheme="minorHAnsi" w:eastAsia="Calibri" w:hAnsiTheme="minorHAnsi" w:cstheme="minorHAnsi"/>
        </w:rPr>
        <w:t xml:space="preserve"> on a regular basis</w:t>
      </w:r>
      <w:r w:rsidR="00EA2E16">
        <w:rPr>
          <w:rFonts w:asciiTheme="minorHAnsi" w:eastAsia="Calibri" w:hAnsiTheme="minorHAnsi" w:cstheme="minorHAnsi"/>
        </w:rPr>
        <w:t xml:space="preserve"> throughout curacy. </w:t>
      </w:r>
      <w:r w:rsidRPr="00B437EC">
        <w:rPr>
          <w:rFonts w:asciiTheme="minorHAnsi" w:eastAsia="Calibri" w:hAnsiTheme="minorHAnsi" w:cstheme="minorHAnsi"/>
        </w:rPr>
        <w:t xml:space="preserve"> </w:t>
      </w:r>
      <w:r w:rsidR="00B8121D">
        <w:rPr>
          <w:rFonts w:asciiTheme="minorHAnsi" w:eastAsia="Calibri" w:hAnsiTheme="minorHAnsi" w:cstheme="minorHAnsi"/>
        </w:rPr>
        <w:t xml:space="preserve">Ministry is complex and it is not possible to include </w:t>
      </w:r>
      <w:r w:rsidR="00E7688F">
        <w:rPr>
          <w:rFonts w:asciiTheme="minorHAnsi" w:eastAsia="Calibri" w:hAnsiTheme="minorHAnsi" w:cstheme="minorHAnsi"/>
        </w:rPr>
        <w:t xml:space="preserve">everything on a list. You may well feel daunted by what is included. Take your time. </w:t>
      </w:r>
      <w:r w:rsidR="008D6A2C" w:rsidRPr="00B437EC">
        <w:rPr>
          <w:rFonts w:asciiTheme="minorHAnsi" w:eastAsia="Calibri" w:hAnsiTheme="minorHAnsi" w:cstheme="minorHAnsi"/>
        </w:rPr>
        <w:t xml:space="preserve">It is to be discussed with </w:t>
      </w:r>
      <w:r w:rsidR="002F6A4A">
        <w:rPr>
          <w:rFonts w:asciiTheme="minorHAnsi" w:eastAsia="Calibri" w:hAnsiTheme="minorHAnsi" w:cstheme="minorHAnsi"/>
        </w:rPr>
        <w:t xml:space="preserve">your </w:t>
      </w:r>
      <w:r w:rsidR="008D6A2C" w:rsidRPr="00B437EC">
        <w:rPr>
          <w:rFonts w:asciiTheme="minorHAnsi" w:eastAsia="Calibri" w:hAnsiTheme="minorHAnsi" w:cstheme="minorHAnsi"/>
        </w:rPr>
        <w:t xml:space="preserve">Training Incumbent </w:t>
      </w:r>
      <w:r w:rsidR="006235ED">
        <w:rPr>
          <w:rFonts w:asciiTheme="minorHAnsi" w:eastAsia="Calibri" w:hAnsiTheme="minorHAnsi" w:cstheme="minorHAnsi"/>
        </w:rPr>
        <w:t xml:space="preserve">and </w:t>
      </w:r>
      <w:r w:rsidR="00020F11">
        <w:rPr>
          <w:rFonts w:asciiTheme="minorHAnsi" w:eastAsia="Calibri" w:hAnsiTheme="minorHAnsi" w:cstheme="minorHAnsi"/>
        </w:rPr>
        <w:t xml:space="preserve">your AIMEO as </w:t>
      </w:r>
      <w:r w:rsidR="008E61FF" w:rsidRPr="00B437EC">
        <w:rPr>
          <w:rFonts w:asciiTheme="minorHAnsi" w:eastAsia="Calibri" w:hAnsiTheme="minorHAnsi" w:cstheme="minorHAnsi"/>
        </w:rPr>
        <w:t xml:space="preserve">a useful reference to </w:t>
      </w:r>
      <w:r w:rsidR="002E37A8">
        <w:rPr>
          <w:rFonts w:asciiTheme="minorHAnsi" w:eastAsia="Calibri" w:hAnsiTheme="minorHAnsi" w:cstheme="minorHAnsi"/>
        </w:rPr>
        <w:t xml:space="preserve">be used </w:t>
      </w:r>
      <w:r w:rsidR="00CC75EE">
        <w:rPr>
          <w:rFonts w:asciiTheme="minorHAnsi" w:eastAsia="Calibri" w:hAnsiTheme="minorHAnsi" w:cstheme="minorHAnsi"/>
        </w:rPr>
        <w:t xml:space="preserve">alongside </w:t>
      </w:r>
      <w:r w:rsidR="00020F11">
        <w:rPr>
          <w:rFonts w:asciiTheme="minorHAnsi" w:eastAsia="Calibri" w:hAnsiTheme="minorHAnsi" w:cstheme="minorHAnsi"/>
        </w:rPr>
        <w:t xml:space="preserve">your </w:t>
      </w:r>
      <w:r w:rsidR="00CC75EE">
        <w:rPr>
          <w:rFonts w:asciiTheme="minorHAnsi" w:eastAsia="Calibri" w:hAnsiTheme="minorHAnsi" w:cstheme="minorHAnsi"/>
        </w:rPr>
        <w:t xml:space="preserve">Annual Development Plan. </w:t>
      </w:r>
      <w:r w:rsidR="00A44AED">
        <w:rPr>
          <w:rFonts w:asciiTheme="minorHAnsi" w:eastAsia="Calibri" w:hAnsiTheme="minorHAnsi" w:cstheme="minorHAnsi"/>
        </w:rPr>
        <w:t xml:space="preserve">The table below shows </w:t>
      </w:r>
      <w:r w:rsidR="00807CA4">
        <w:rPr>
          <w:rFonts w:asciiTheme="minorHAnsi" w:eastAsia="Calibri" w:hAnsiTheme="minorHAnsi" w:cstheme="minorHAnsi"/>
        </w:rPr>
        <w:t xml:space="preserve">the submission dates and </w:t>
      </w:r>
      <w:r w:rsidR="00A44AED">
        <w:rPr>
          <w:rFonts w:asciiTheme="minorHAnsi" w:eastAsia="Calibri" w:hAnsiTheme="minorHAnsi" w:cstheme="minorHAnsi"/>
        </w:rPr>
        <w:t xml:space="preserve">the expectations </w:t>
      </w:r>
      <w:r w:rsidR="0052088B">
        <w:rPr>
          <w:rFonts w:asciiTheme="minorHAnsi" w:eastAsia="Calibri" w:hAnsiTheme="minorHAnsi" w:cstheme="minorHAnsi"/>
        </w:rPr>
        <w:t>to assist in tracking ongoing development</w:t>
      </w:r>
      <w:r w:rsidR="00807CA4">
        <w:rPr>
          <w:rFonts w:asciiTheme="minorHAnsi" w:eastAsia="Calibri" w:hAnsiTheme="minorHAnsi" w:cstheme="minorHAnsi"/>
        </w:rPr>
        <w:t>. E</w:t>
      </w:r>
      <w:r w:rsidR="00A44AED">
        <w:rPr>
          <w:rFonts w:asciiTheme="minorHAnsi" w:eastAsia="Calibri" w:hAnsiTheme="minorHAnsi" w:cstheme="minorHAnsi"/>
        </w:rPr>
        <w:t xml:space="preserve">ach submission </w:t>
      </w:r>
      <w:r w:rsidR="00807CA4">
        <w:rPr>
          <w:rFonts w:asciiTheme="minorHAnsi" w:eastAsia="Calibri" w:hAnsiTheme="minorHAnsi" w:cstheme="minorHAnsi"/>
        </w:rPr>
        <w:t xml:space="preserve">must be agreed </w:t>
      </w:r>
      <w:r w:rsidR="00320B92">
        <w:rPr>
          <w:rFonts w:asciiTheme="minorHAnsi" w:eastAsia="Calibri" w:hAnsiTheme="minorHAnsi" w:cstheme="minorHAnsi"/>
        </w:rPr>
        <w:t xml:space="preserve">and signed by the </w:t>
      </w:r>
      <w:r w:rsidR="00807CA4">
        <w:rPr>
          <w:rFonts w:asciiTheme="minorHAnsi" w:eastAsia="Calibri" w:hAnsiTheme="minorHAnsi" w:cstheme="minorHAnsi"/>
        </w:rPr>
        <w:t>T</w:t>
      </w:r>
      <w:r w:rsidR="00074458">
        <w:rPr>
          <w:rFonts w:asciiTheme="minorHAnsi" w:eastAsia="Calibri" w:hAnsiTheme="minorHAnsi" w:cstheme="minorHAnsi"/>
        </w:rPr>
        <w:t>I</w:t>
      </w:r>
      <w:r w:rsidR="00807CA4">
        <w:rPr>
          <w:rFonts w:asciiTheme="minorHAnsi" w:eastAsia="Calibri" w:hAnsiTheme="minorHAnsi" w:cstheme="minorHAnsi"/>
        </w:rPr>
        <w:t xml:space="preserve"> and Cu</w:t>
      </w:r>
      <w:r w:rsidR="00074458">
        <w:rPr>
          <w:rFonts w:asciiTheme="minorHAnsi" w:eastAsia="Calibri" w:hAnsiTheme="minorHAnsi" w:cstheme="minorHAnsi"/>
        </w:rPr>
        <w:t>rate</w:t>
      </w:r>
      <w:r w:rsidR="00B4475D">
        <w:rPr>
          <w:rFonts w:asciiTheme="minorHAnsi" w:eastAsia="Calibri" w:hAnsiTheme="minorHAnsi" w:cstheme="minorHAnsi"/>
        </w:rPr>
        <w:t xml:space="preserve">. It is then sent to the MTTL and shared with the AIMEO. </w:t>
      </w:r>
      <w:r w:rsidR="00074458">
        <w:rPr>
          <w:rFonts w:asciiTheme="minorHAnsi" w:eastAsia="Calibri" w:hAnsiTheme="minorHAnsi" w:cstheme="minorHAnsi"/>
        </w:rPr>
        <w:t xml:space="preserve"> </w:t>
      </w:r>
    </w:p>
    <w:p w14:paraId="75124180" w14:textId="77777777" w:rsidR="000C71F3" w:rsidRDefault="000C71F3" w:rsidP="00BC5065">
      <w:pPr>
        <w:rPr>
          <w:rFonts w:asciiTheme="minorHAnsi" w:eastAsia="Calibri" w:hAnsiTheme="minorHAnsi" w:cstheme="minorHAnsi"/>
        </w:rPr>
      </w:pPr>
    </w:p>
    <w:tbl>
      <w:tblPr>
        <w:tblStyle w:val="TableGrid"/>
        <w:tblW w:w="0" w:type="auto"/>
        <w:tblInd w:w="0" w:type="dxa"/>
        <w:tblLook w:val="04A0" w:firstRow="1" w:lastRow="0" w:firstColumn="1" w:lastColumn="0" w:noHBand="0" w:noVBand="1"/>
      </w:tblPr>
      <w:tblGrid>
        <w:gridCol w:w="1838"/>
        <w:gridCol w:w="3969"/>
        <w:gridCol w:w="3964"/>
      </w:tblGrid>
      <w:tr w:rsidR="002671CD" w14:paraId="3A2F48FE" w14:textId="77777777" w:rsidTr="00166C24">
        <w:tc>
          <w:tcPr>
            <w:tcW w:w="1838" w:type="dxa"/>
          </w:tcPr>
          <w:p w14:paraId="4CF06778" w14:textId="77777777" w:rsidR="002671CD" w:rsidRPr="00166C24" w:rsidRDefault="002671CD" w:rsidP="00BC5065">
            <w:pPr>
              <w:rPr>
                <w:rFonts w:asciiTheme="minorHAnsi" w:eastAsia="Calibri" w:hAnsiTheme="minorHAnsi" w:cstheme="minorHAnsi"/>
                <w:b/>
                <w:bCs/>
                <w:color w:val="1F497D" w:themeColor="text2"/>
                <w:sz w:val="20"/>
                <w:szCs w:val="20"/>
              </w:rPr>
            </w:pPr>
            <w:bookmarkStart w:id="4" w:name="_Hlk195541575"/>
          </w:p>
        </w:tc>
        <w:tc>
          <w:tcPr>
            <w:tcW w:w="3969" w:type="dxa"/>
          </w:tcPr>
          <w:p w14:paraId="3DBE5663" w14:textId="5DB3A3D5" w:rsidR="002671CD" w:rsidRPr="00166C24" w:rsidRDefault="002671CD" w:rsidP="00BC5065">
            <w:pPr>
              <w:rPr>
                <w:rFonts w:asciiTheme="minorHAnsi" w:eastAsia="Calibri" w:hAnsiTheme="minorHAnsi" w:cstheme="minorHAnsi"/>
                <w:b/>
                <w:bCs/>
                <w:color w:val="1F497D" w:themeColor="text2"/>
                <w:sz w:val="20"/>
                <w:szCs w:val="20"/>
              </w:rPr>
            </w:pPr>
            <w:r w:rsidRPr="00166C24">
              <w:rPr>
                <w:rFonts w:asciiTheme="minorHAnsi" w:eastAsia="Calibri" w:hAnsiTheme="minorHAnsi" w:cstheme="minorHAnsi"/>
                <w:b/>
                <w:bCs/>
                <w:color w:val="1F497D" w:themeColor="text2"/>
                <w:sz w:val="20"/>
                <w:szCs w:val="20"/>
              </w:rPr>
              <w:t>Expectations of Associate Track</w:t>
            </w:r>
          </w:p>
        </w:tc>
        <w:tc>
          <w:tcPr>
            <w:tcW w:w="3964" w:type="dxa"/>
          </w:tcPr>
          <w:p w14:paraId="4A04EE1A" w14:textId="53EBE7C2" w:rsidR="002671CD" w:rsidRPr="00166C24" w:rsidRDefault="002671CD" w:rsidP="00BC5065">
            <w:pPr>
              <w:rPr>
                <w:rFonts w:asciiTheme="minorHAnsi" w:eastAsia="Calibri" w:hAnsiTheme="minorHAnsi" w:cstheme="minorHAnsi"/>
                <w:b/>
                <w:bCs/>
                <w:color w:val="1F497D" w:themeColor="text2"/>
                <w:sz w:val="20"/>
                <w:szCs w:val="20"/>
              </w:rPr>
            </w:pPr>
            <w:r w:rsidRPr="00166C24">
              <w:rPr>
                <w:rFonts w:asciiTheme="minorHAnsi" w:eastAsia="Calibri" w:hAnsiTheme="minorHAnsi" w:cstheme="minorHAnsi"/>
                <w:b/>
                <w:bCs/>
                <w:color w:val="1F497D" w:themeColor="text2"/>
                <w:sz w:val="20"/>
                <w:szCs w:val="20"/>
              </w:rPr>
              <w:t>Expectations of Incumbent Track</w:t>
            </w:r>
          </w:p>
        </w:tc>
      </w:tr>
      <w:tr w:rsidR="00F0030F" w14:paraId="23626479" w14:textId="77777777" w:rsidTr="00166C24">
        <w:trPr>
          <w:trHeight w:val="596"/>
        </w:trPr>
        <w:tc>
          <w:tcPr>
            <w:tcW w:w="1838" w:type="dxa"/>
          </w:tcPr>
          <w:p w14:paraId="08AD333B" w14:textId="77777777" w:rsidR="00F0030F" w:rsidRPr="00166C24" w:rsidRDefault="00F0030F" w:rsidP="00BC5065">
            <w:pPr>
              <w:rPr>
                <w:rFonts w:asciiTheme="minorHAnsi" w:eastAsia="Calibri" w:hAnsiTheme="minorHAnsi" w:cstheme="minorHAnsi"/>
                <w:b/>
                <w:bCs/>
                <w:color w:val="1F497D" w:themeColor="text2"/>
                <w:sz w:val="20"/>
                <w:szCs w:val="20"/>
              </w:rPr>
            </w:pPr>
            <w:r w:rsidRPr="00166C24">
              <w:rPr>
                <w:rFonts w:asciiTheme="minorHAnsi" w:eastAsia="Calibri" w:hAnsiTheme="minorHAnsi" w:cstheme="minorHAnsi"/>
                <w:b/>
                <w:bCs/>
                <w:color w:val="1F497D" w:themeColor="text2"/>
                <w:sz w:val="20"/>
                <w:szCs w:val="20"/>
              </w:rPr>
              <w:t xml:space="preserve">Year One </w:t>
            </w:r>
          </w:p>
          <w:p w14:paraId="502BD3CB" w14:textId="54365940" w:rsidR="00F0030F" w:rsidRPr="00166C24" w:rsidRDefault="00F0030F" w:rsidP="00BC5065">
            <w:pPr>
              <w:rPr>
                <w:rFonts w:asciiTheme="minorHAnsi" w:eastAsia="Calibri" w:hAnsiTheme="minorHAnsi" w:cstheme="minorHAnsi"/>
                <w:b/>
                <w:bCs/>
                <w:color w:val="1F497D" w:themeColor="text2"/>
                <w:sz w:val="20"/>
                <w:szCs w:val="20"/>
              </w:rPr>
            </w:pPr>
            <w:r w:rsidRPr="00166C24">
              <w:rPr>
                <w:rFonts w:asciiTheme="minorHAnsi" w:eastAsia="Calibri" w:hAnsiTheme="minorHAnsi" w:cstheme="minorHAnsi"/>
                <w:sz w:val="20"/>
                <w:szCs w:val="20"/>
              </w:rPr>
              <w:t xml:space="preserve">End of November </w:t>
            </w:r>
          </w:p>
        </w:tc>
        <w:tc>
          <w:tcPr>
            <w:tcW w:w="3969" w:type="dxa"/>
          </w:tcPr>
          <w:p w14:paraId="68B64A24" w14:textId="4888BD82" w:rsidR="00F0030F" w:rsidRPr="00166C24" w:rsidRDefault="00D35ECA" w:rsidP="00BC5065">
            <w:pPr>
              <w:rPr>
                <w:rFonts w:asciiTheme="minorHAnsi" w:eastAsia="Calibri" w:hAnsiTheme="minorHAnsi" w:cstheme="minorHAnsi"/>
                <w:sz w:val="20"/>
                <w:szCs w:val="20"/>
              </w:rPr>
            </w:pPr>
            <w:r w:rsidRPr="00166C24">
              <w:rPr>
                <w:rFonts w:asciiTheme="minorHAnsi" w:eastAsia="Calibri" w:hAnsiTheme="minorHAnsi" w:cstheme="minorHAnsi"/>
                <w:sz w:val="20"/>
                <w:szCs w:val="20"/>
              </w:rPr>
              <w:t xml:space="preserve">Scoring </w:t>
            </w:r>
            <w:r w:rsidR="003732D4" w:rsidRPr="00166C24">
              <w:rPr>
                <w:rFonts w:asciiTheme="minorHAnsi" w:eastAsia="Calibri" w:hAnsiTheme="minorHAnsi" w:cstheme="minorHAnsi"/>
                <w:sz w:val="20"/>
                <w:szCs w:val="20"/>
              </w:rPr>
              <w:t>mostly “</w:t>
            </w:r>
            <w:proofErr w:type="gramStart"/>
            <w:r w:rsidR="003732D4" w:rsidRPr="00166C24">
              <w:rPr>
                <w:rFonts w:asciiTheme="minorHAnsi" w:eastAsia="Calibri" w:hAnsiTheme="minorHAnsi" w:cstheme="minorHAnsi"/>
                <w:sz w:val="20"/>
                <w:szCs w:val="20"/>
              </w:rPr>
              <w:t>0”s</w:t>
            </w:r>
            <w:proofErr w:type="gramEnd"/>
            <w:r w:rsidR="003732D4" w:rsidRPr="00166C24">
              <w:rPr>
                <w:rFonts w:asciiTheme="minorHAnsi" w:eastAsia="Calibri" w:hAnsiTheme="minorHAnsi" w:cstheme="minorHAnsi"/>
                <w:sz w:val="20"/>
                <w:szCs w:val="20"/>
              </w:rPr>
              <w:t xml:space="preserve"> and a few “</w:t>
            </w:r>
            <w:proofErr w:type="gramStart"/>
            <w:r w:rsidR="003732D4" w:rsidRPr="00166C24">
              <w:rPr>
                <w:rFonts w:asciiTheme="minorHAnsi" w:eastAsia="Calibri" w:hAnsiTheme="minorHAnsi" w:cstheme="minorHAnsi"/>
                <w:sz w:val="20"/>
                <w:szCs w:val="20"/>
              </w:rPr>
              <w:t>1”s</w:t>
            </w:r>
            <w:proofErr w:type="gramEnd"/>
            <w:r w:rsidR="003732D4" w:rsidRPr="00166C24">
              <w:rPr>
                <w:rFonts w:asciiTheme="minorHAnsi" w:eastAsia="Calibri" w:hAnsiTheme="minorHAnsi" w:cstheme="minorHAnsi"/>
                <w:sz w:val="20"/>
                <w:szCs w:val="20"/>
              </w:rPr>
              <w:t xml:space="preserve"> </w:t>
            </w:r>
          </w:p>
        </w:tc>
        <w:tc>
          <w:tcPr>
            <w:tcW w:w="3964" w:type="dxa"/>
          </w:tcPr>
          <w:p w14:paraId="3C690144" w14:textId="17977F7C" w:rsidR="00F0030F" w:rsidRPr="00166C24" w:rsidRDefault="00EE3D8B" w:rsidP="00BC5065">
            <w:pPr>
              <w:rPr>
                <w:rFonts w:asciiTheme="minorHAnsi" w:eastAsia="Calibri" w:hAnsiTheme="minorHAnsi" w:cstheme="minorHAnsi"/>
                <w:sz w:val="20"/>
                <w:szCs w:val="20"/>
              </w:rPr>
            </w:pPr>
            <w:r w:rsidRPr="00166C24">
              <w:rPr>
                <w:rFonts w:asciiTheme="minorHAnsi" w:eastAsia="Calibri" w:hAnsiTheme="minorHAnsi" w:cstheme="minorHAnsi"/>
                <w:sz w:val="20"/>
                <w:szCs w:val="20"/>
              </w:rPr>
              <w:t>T</w:t>
            </w:r>
            <w:r w:rsidR="003732D4" w:rsidRPr="00166C24">
              <w:rPr>
                <w:rFonts w:asciiTheme="minorHAnsi" w:eastAsia="Calibri" w:hAnsiTheme="minorHAnsi" w:cstheme="minorHAnsi"/>
                <w:sz w:val="20"/>
                <w:szCs w:val="20"/>
              </w:rPr>
              <w:t xml:space="preserve">hose full or part-time </w:t>
            </w:r>
            <w:r w:rsidR="001D67D3" w:rsidRPr="00166C24">
              <w:rPr>
                <w:rFonts w:asciiTheme="minorHAnsi" w:eastAsia="Calibri" w:hAnsiTheme="minorHAnsi" w:cstheme="minorHAnsi"/>
                <w:sz w:val="20"/>
                <w:szCs w:val="20"/>
              </w:rPr>
              <w:t xml:space="preserve">stipendiary will </w:t>
            </w:r>
            <w:r w:rsidRPr="00166C24">
              <w:rPr>
                <w:rFonts w:asciiTheme="minorHAnsi" w:eastAsia="Calibri" w:hAnsiTheme="minorHAnsi" w:cstheme="minorHAnsi"/>
                <w:sz w:val="20"/>
                <w:szCs w:val="20"/>
              </w:rPr>
              <w:t xml:space="preserve">be scoring </w:t>
            </w:r>
            <w:proofErr w:type="gramStart"/>
            <w:r w:rsidRPr="00166C24">
              <w:rPr>
                <w:rFonts w:asciiTheme="minorHAnsi" w:eastAsia="Calibri" w:hAnsiTheme="minorHAnsi" w:cstheme="minorHAnsi"/>
                <w:sz w:val="20"/>
                <w:szCs w:val="20"/>
              </w:rPr>
              <w:t>a number of</w:t>
            </w:r>
            <w:proofErr w:type="gramEnd"/>
            <w:r w:rsidRPr="00166C24">
              <w:rPr>
                <w:rFonts w:asciiTheme="minorHAnsi" w:eastAsia="Calibri" w:hAnsiTheme="minorHAnsi" w:cstheme="minorHAnsi"/>
                <w:sz w:val="20"/>
                <w:szCs w:val="20"/>
              </w:rPr>
              <w:t xml:space="preserve"> “</w:t>
            </w:r>
            <w:proofErr w:type="gramStart"/>
            <w:r w:rsidRPr="00166C24">
              <w:rPr>
                <w:rFonts w:asciiTheme="minorHAnsi" w:eastAsia="Calibri" w:hAnsiTheme="minorHAnsi" w:cstheme="minorHAnsi"/>
                <w:sz w:val="20"/>
                <w:szCs w:val="20"/>
              </w:rPr>
              <w:t>1”s</w:t>
            </w:r>
            <w:proofErr w:type="gramEnd"/>
            <w:r w:rsidRPr="00166C24">
              <w:rPr>
                <w:rFonts w:asciiTheme="minorHAnsi" w:eastAsia="Calibri" w:hAnsiTheme="minorHAnsi" w:cstheme="minorHAnsi"/>
                <w:sz w:val="20"/>
                <w:szCs w:val="20"/>
              </w:rPr>
              <w:t xml:space="preserve"> by this time</w:t>
            </w:r>
          </w:p>
        </w:tc>
      </w:tr>
      <w:tr w:rsidR="003F586E" w14:paraId="6D744E7C" w14:textId="77777777" w:rsidTr="00166C24">
        <w:tc>
          <w:tcPr>
            <w:tcW w:w="1838" w:type="dxa"/>
          </w:tcPr>
          <w:p w14:paraId="7E89AEA1" w14:textId="77777777" w:rsidR="00F0030F" w:rsidRPr="00166C24" w:rsidRDefault="00F0030F" w:rsidP="00F0030F">
            <w:pPr>
              <w:rPr>
                <w:rFonts w:asciiTheme="minorHAnsi" w:eastAsia="Calibri" w:hAnsiTheme="minorHAnsi" w:cstheme="minorHAnsi"/>
                <w:sz w:val="20"/>
                <w:szCs w:val="20"/>
              </w:rPr>
            </w:pPr>
          </w:p>
          <w:p w14:paraId="02FD56B2" w14:textId="77777777" w:rsidR="00F0030F" w:rsidRPr="00166C24" w:rsidRDefault="00F0030F" w:rsidP="00F0030F">
            <w:pPr>
              <w:rPr>
                <w:rFonts w:asciiTheme="minorHAnsi" w:eastAsia="Calibri" w:hAnsiTheme="minorHAnsi" w:cstheme="minorHAnsi"/>
                <w:sz w:val="20"/>
                <w:szCs w:val="20"/>
              </w:rPr>
            </w:pPr>
            <w:r w:rsidRPr="00166C24">
              <w:rPr>
                <w:rFonts w:asciiTheme="minorHAnsi" w:eastAsia="Calibri" w:hAnsiTheme="minorHAnsi" w:cstheme="minorHAnsi"/>
                <w:sz w:val="20"/>
                <w:szCs w:val="20"/>
              </w:rPr>
              <w:t>End of April</w:t>
            </w:r>
          </w:p>
          <w:p w14:paraId="4A71460D" w14:textId="48C86FF1" w:rsidR="003F586E" w:rsidRPr="00166C24" w:rsidRDefault="003F586E" w:rsidP="00BC5065">
            <w:pPr>
              <w:rPr>
                <w:rFonts w:asciiTheme="minorHAnsi" w:eastAsia="Calibri" w:hAnsiTheme="minorHAnsi" w:cstheme="minorHAnsi"/>
                <w:sz w:val="20"/>
                <w:szCs w:val="20"/>
              </w:rPr>
            </w:pPr>
          </w:p>
        </w:tc>
        <w:tc>
          <w:tcPr>
            <w:tcW w:w="3969" w:type="dxa"/>
          </w:tcPr>
          <w:p w14:paraId="2DCCA5C3" w14:textId="503B7CEE" w:rsidR="003F586E" w:rsidRPr="00166C24" w:rsidRDefault="00EE3D8B" w:rsidP="00BC5065">
            <w:pPr>
              <w:rPr>
                <w:rFonts w:asciiTheme="minorHAnsi" w:eastAsia="Calibri" w:hAnsiTheme="minorHAnsi" w:cstheme="minorHAnsi"/>
                <w:sz w:val="20"/>
                <w:szCs w:val="20"/>
              </w:rPr>
            </w:pPr>
            <w:r w:rsidRPr="00166C24">
              <w:rPr>
                <w:rFonts w:asciiTheme="minorHAnsi" w:eastAsia="Calibri" w:hAnsiTheme="minorHAnsi" w:cstheme="minorHAnsi"/>
                <w:sz w:val="20"/>
                <w:szCs w:val="20"/>
              </w:rPr>
              <w:t>Scoring mostly “</w:t>
            </w:r>
            <w:proofErr w:type="gramStart"/>
            <w:r w:rsidRPr="00166C24">
              <w:rPr>
                <w:rFonts w:asciiTheme="minorHAnsi" w:eastAsia="Calibri" w:hAnsiTheme="minorHAnsi" w:cstheme="minorHAnsi"/>
                <w:sz w:val="20"/>
                <w:szCs w:val="20"/>
              </w:rPr>
              <w:t>1”s</w:t>
            </w:r>
            <w:proofErr w:type="gramEnd"/>
            <w:r w:rsidRPr="00166C24">
              <w:rPr>
                <w:rFonts w:asciiTheme="minorHAnsi" w:eastAsia="Calibri" w:hAnsiTheme="minorHAnsi" w:cstheme="minorHAnsi"/>
                <w:sz w:val="20"/>
                <w:szCs w:val="20"/>
              </w:rPr>
              <w:t xml:space="preserve"> but with </w:t>
            </w:r>
            <w:proofErr w:type="gramStart"/>
            <w:r w:rsidRPr="00166C24">
              <w:rPr>
                <w:rFonts w:asciiTheme="minorHAnsi" w:eastAsia="Calibri" w:hAnsiTheme="minorHAnsi" w:cstheme="minorHAnsi"/>
                <w:sz w:val="20"/>
                <w:szCs w:val="20"/>
              </w:rPr>
              <w:t>a  number</w:t>
            </w:r>
            <w:proofErr w:type="gramEnd"/>
            <w:r w:rsidRPr="00166C24">
              <w:rPr>
                <w:rFonts w:asciiTheme="minorHAnsi" w:eastAsia="Calibri" w:hAnsiTheme="minorHAnsi" w:cstheme="minorHAnsi"/>
                <w:sz w:val="20"/>
                <w:szCs w:val="20"/>
              </w:rPr>
              <w:t xml:space="preserve"> of “</w:t>
            </w:r>
            <w:proofErr w:type="gramStart"/>
            <w:r w:rsidRPr="00166C24">
              <w:rPr>
                <w:rFonts w:asciiTheme="minorHAnsi" w:eastAsia="Calibri" w:hAnsiTheme="minorHAnsi" w:cstheme="minorHAnsi"/>
                <w:sz w:val="20"/>
                <w:szCs w:val="20"/>
              </w:rPr>
              <w:t>0”s</w:t>
            </w:r>
            <w:proofErr w:type="gramEnd"/>
            <w:r w:rsidRPr="00166C24">
              <w:rPr>
                <w:rFonts w:asciiTheme="minorHAnsi" w:eastAsia="Calibri" w:hAnsiTheme="minorHAnsi" w:cstheme="minorHAnsi"/>
                <w:sz w:val="20"/>
                <w:szCs w:val="20"/>
              </w:rPr>
              <w:t xml:space="preserve"> remaining </w:t>
            </w:r>
          </w:p>
        </w:tc>
        <w:tc>
          <w:tcPr>
            <w:tcW w:w="3964" w:type="dxa"/>
          </w:tcPr>
          <w:p w14:paraId="76992D85" w14:textId="5361AB01" w:rsidR="00E945C6" w:rsidRPr="00166C24" w:rsidRDefault="00E945C6" w:rsidP="00BC5065">
            <w:pPr>
              <w:rPr>
                <w:rFonts w:asciiTheme="minorHAnsi" w:eastAsia="Calibri" w:hAnsiTheme="minorHAnsi" w:cstheme="minorHAnsi"/>
                <w:sz w:val="20"/>
                <w:szCs w:val="20"/>
              </w:rPr>
            </w:pPr>
            <w:r w:rsidRPr="00166C24">
              <w:rPr>
                <w:rFonts w:asciiTheme="minorHAnsi" w:eastAsia="Calibri" w:hAnsiTheme="minorHAnsi" w:cstheme="minorHAnsi"/>
                <w:sz w:val="20"/>
                <w:szCs w:val="20"/>
              </w:rPr>
              <w:t>Mostly “</w:t>
            </w:r>
            <w:proofErr w:type="gramStart"/>
            <w:r w:rsidRPr="00166C24">
              <w:rPr>
                <w:rFonts w:asciiTheme="minorHAnsi" w:eastAsia="Calibri" w:hAnsiTheme="minorHAnsi" w:cstheme="minorHAnsi"/>
                <w:sz w:val="20"/>
                <w:szCs w:val="20"/>
              </w:rPr>
              <w:t>1”s</w:t>
            </w:r>
            <w:proofErr w:type="gramEnd"/>
            <w:r w:rsidRPr="00166C24">
              <w:rPr>
                <w:rFonts w:asciiTheme="minorHAnsi" w:eastAsia="Calibri" w:hAnsiTheme="minorHAnsi" w:cstheme="minorHAnsi"/>
                <w:sz w:val="20"/>
                <w:szCs w:val="20"/>
              </w:rPr>
              <w:t xml:space="preserve"> with </w:t>
            </w:r>
            <w:proofErr w:type="gramStart"/>
            <w:r w:rsidR="00561D88" w:rsidRPr="00166C24">
              <w:rPr>
                <w:rFonts w:asciiTheme="minorHAnsi" w:eastAsia="Calibri" w:hAnsiTheme="minorHAnsi" w:cstheme="minorHAnsi"/>
                <w:sz w:val="20"/>
                <w:szCs w:val="20"/>
              </w:rPr>
              <w:t>a number of</w:t>
            </w:r>
            <w:proofErr w:type="gramEnd"/>
            <w:r w:rsidR="00561D88" w:rsidRPr="00166C24">
              <w:rPr>
                <w:rFonts w:asciiTheme="minorHAnsi" w:eastAsia="Calibri" w:hAnsiTheme="minorHAnsi" w:cstheme="minorHAnsi"/>
                <w:sz w:val="20"/>
                <w:szCs w:val="20"/>
              </w:rPr>
              <w:t xml:space="preserve"> “</w:t>
            </w:r>
            <w:proofErr w:type="gramStart"/>
            <w:r w:rsidR="00561D88" w:rsidRPr="00166C24">
              <w:rPr>
                <w:rFonts w:asciiTheme="minorHAnsi" w:eastAsia="Calibri" w:hAnsiTheme="minorHAnsi" w:cstheme="minorHAnsi"/>
                <w:sz w:val="20"/>
                <w:szCs w:val="20"/>
              </w:rPr>
              <w:t>2”s</w:t>
            </w:r>
            <w:proofErr w:type="gramEnd"/>
            <w:r w:rsidR="00561D88" w:rsidRPr="00166C24">
              <w:rPr>
                <w:rFonts w:asciiTheme="minorHAnsi" w:eastAsia="Calibri" w:hAnsiTheme="minorHAnsi" w:cstheme="minorHAnsi"/>
                <w:sz w:val="20"/>
                <w:szCs w:val="20"/>
              </w:rPr>
              <w:t xml:space="preserve"> in areas such as leading worship, taking funerals. </w:t>
            </w:r>
          </w:p>
        </w:tc>
      </w:tr>
      <w:tr w:rsidR="00F0030F" w14:paraId="27C43099" w14:textId="77777777" w:rsidTr="00166C24">
        <w:trPr>
          <w:trHeight w:val="879"/>
        </w:trPr>
        <w:tc>
          <w:tcPr>
            <w:tcW w:w="1838" w:type="dxa"/>
          </w:tcPr>
          <w:p w14:paraId="52DA497A" w14:textId="77777777" w:rsidR="00F0030F" w:rsidRPr="00166C24" w:rsidRDefault="00F0030F" w:rsidP="00256DFD">
            <w:pPr>
              <w:rPr>
                <w:rFonts w:asciiTheme="minorHAnsi" w:eastAsia="Calibri" w:hAnsiTheme="minorHAnsi" w:cstheme="minorHAnsi"/>
                <w:sz w:val="20"/>
                <w:szCs w:val="20"/>
              </w:rPr>
            </w:pPr>
            <w:r w:rsidRPr="00166C24">
              <w:rPr>
                <w:rFonts w:asciiTheme="minorHAnsi" w:eastAsia="Calibri" w:hAnsiTheme="minorHAnsi" w:cstheme="minorHAnsi"/>
                <w:b/>
                <w:bCs/>
                <w:color w:val="1F497D" w:themeColor="text2"/>
                <w:sz w:val="20"/>
                <w:szCs w:val="20"/>
              </w:rPr>
              <w:t>Year Two</w:t>
            </w:r>
          </w:p>
          <w:p w14:paraId="1B41B0E7" w14:textId="77777777" w:rsidR="00F0030F" w:rsidRPr="00166C24" w:rsidRDefault="00F0030F" w:rsidP="00256DFD">
            <w:pPr>
              <w:rPr>
                <w:rFonts w:asciiTheme="minorHAnsi" w:eastAsia="Calibri" w:hAnsiTheme="minorHAnsi" w:cstheme="minorHAnsi"/>
                <w:sz w:val="20"/>
                <w:szCs w:val="20"/>
              </w:rPr>
            </w:pPr>
            <w:r w:rsidRPr="00166C24">
              <w:rPr>
                <w:rFonts w:asciiTheme="minorHAnsi" w:eastAsia="Calibri" w:hAnsiTheme="minorHAnsi" w:cstheme="minorHAnsi"/>
                <w:sz w:val="20"/>
                <w:szCs w:val="20"/>
              </w:rPr>
              <w:t>End of June</w:t>
            </w:r>
          </w:p>
          <w:p w14:paraId="73ED1709" w14:textId="33E112B2" w:rsidR="00F0030F" w:rsidRPr="00166C24" w:rsidRDefault="00F0030F" w:rsidP="00256DFD">
            <w:pPr>
              <w:rPr>
                <w:rFonts w:asciiTheme="minorHAnsi" w:eastAsia="Calibri" w:hAnsiTheme="minorHAnsi" w:cstheme="minorHAnsi"/>
                <w:sz w:val="20"/>
                <w:szCs w:val="20"/>
              </w:rPr>
            </w:pPr>
          </w:p>
        </w:tc>
        <w:tc>
          <w:tcPr>
            <w:tcW w:w="3969" w:type="dxa"/>
          </w:tcPr>
          <w:p w14:paraId="6999A569" w14:textId="58FC7C7D" w:rsidR="00F0030F" w:rsidRPr="00166C24" w:rsidRDefault="00347E73" w:rsidP="00256DFD">
            <w:pPr>
              <w:rPr>
                <w:rFonts w:asciiTheme="minorHAnsi" w:eastAsia="Calibri" w:hAnsiTheme="minorHAnsi" w:cstheme="minorHAnsi"/>
                <w:sz w:val="20"/>
                <w:szCs w:val="20"/>
              </w:rPr>
            </w:pPr>
            <w:r w:rsidRPr="00166C24">
              <w:rPr>
                <w:rFonts w:asciiTheme="minorHAnsi" w:eastAsia="Calibri" w:hAnsiTheme="minorHAnsi" w:cstheme="minorHAnsi"/>
                <w:sz w:val="20"/>
                <w:szCs w:val="20"/>
              </w:rPr>
              <w:t xml:space="preserve">By now most curates will have </w:t>
            </w:r>
            <w:proofErr w:type="gramStart"/>
            <w:r w:rsidRPr="00166C24">
              <w:rPr>
                <w:rFonts w:asciiTheme="minorHAnsi" w:eastAsia="Calibri" w:hAnsiTheme="minorHAnsi" w:cstheme="minorHAnsi"/>
                <w:sz w:val="20"/>
                <w:szCs w:val="20"/>
              </w:rPr>
              <w:t>a number of</w:t>
            </w:r>
            <w:proofErr w:type="gramEnd"/>
            <w:r w:rsidRPr="00166C24">
              <w:rPr>
                <w:rFonts w:asciiTheme="minorHAnsi" w:eastAsia="Calibri" w:hAnsiTheme="minorHAnsi" w:cstheme="minorHAnsi"/>
                <w:sz w:val="20"/>
                <w:szCs w:val="20"/>
              </w:rPr>
              <w:t xml:space="preserve"> areas they are confident in with</w:t>
            </w:r>
            <w:r w:rsidR="00AB5B58">
              <w:rPr>
                <w:rFonts w:asciiTheme="minorHAnsi" w:eastAsia="Calibri" w:hAnsiTheme="minorHAnsi" w:cstheme="minorHAnsi"/>
                <w:sz w:val="20"/>
                <w:szCs w:val="20"/>
              </w:rPr>
              <w:t>out</w:t>
            </w:r>
            <w:r w:rsidRPr="00166C24">
              <w:rPr>
                <w:rFonts w:asciiTheme="minorHAnsi" w:eastAsia="Calibri" w:hAnsiTheme="minorHAnsi" w:cstheme="minorHAnsi"/>
                <w:sz w:val="20"/>
                <w:szCs w:val="20"/>
              </w:rPr>
              <w:t xml:space="preserve"> direct supervision</w:t>
            </w:r>
          </w:p>
        </w:tc>
        <w:tc>
          <w:tcPr>
            <w:tcW w:w="3964" w:type="dxa"/>
          </w:tcPr>
          <w:p w14:paraId="466B91C6" w14:textId="256D0FF5" w:rsidR="00F0030F" w:rsidRPr="00166C24" w:rsidRDefault="00761762" w:rsidP="00256DFD">
            <w:pPr>
              <w:rPr>
                <w:rFonts w:asciiTheme="minorHAnsi" w:eastAsia="Calibri" w:hAnsiTheme="minorHAnsi" w:cstheme="minorHAnsi"/>
                <w:sz w:val="20"/>
                <w:szCs w:val="20"/>
              </w:rPr>
            </w:pPr>
            <w:r w:rsidRPr="00166C24">
              <w:rPr>
                <w:rFonts w:asciiTheme="minorHAnsi" w:eastAsia="Calibri" w:hAnsiTheme="minorHAnsi" w:cstheme="minorHAnsi"/>
                <w:sz w:val="20"/>
                <w:szCs w:val="20"/>
              </w:rPr>
              <w:t xml:space="preserve">By now curates on an incumbent track will begin to demonstrate the ability to </w:t>
            </w:r>
            <w:r w:rsidR="007C22EA" w:rsidRPr="00166C24">
              <w:rPr>
                <w:rFonts w:asciiTheme="minorHAnsi" w:eastAsia="Calibri" w:hAnsiTheme="minorHAnsi" w:cstheme="minorHAnsi"/>
                <w:sz w:val="20"/>
                <w:szCs w:val="20"/>
              </w:rPr>
              <w:t>support and equip others. Recorded as “</w:t>
            </w:r>
            <w:proofErr w:type="gramStart"/>
            <w:r w:rsidR="007C22EA" w:rsidRPr="00166C24">
              <w:rPr>
                <w:rFonts w:asciiTheme="minorHAnsi" w:eastAsia="Calibri" w:hAnsiTheme="minorHAnsi" w:cstheme="minorHAnsi"/>
                <w:sz w:val="20"/>
                <w:szCs w:val="20"/>
              </w:rPr>
              <w:t>3”s</w:t>
            </w:r>
            <w:proofErr w:type="gramEnd"/>
          </w:p>
        </w:tc>
      </w:tr>
      <w:tr w:rsidR="00F0030F" w14:paraId="28824C13" w14:textId="77777777" w:rsidTr="00166C24">
        <w:trPr>
          <w:trHeight w:val="596"/>
        </w:trPr>
        <w:tc>
          <w:tcPr>
            <w:tcW w:w="1838" w:type="dxa"/>
          </w:tcPr>
          <w:p w14:paraId="00106B81" w14:textId="77777777" w:rsidR="00F0030F" w:rsidRPr="00166C24" w:rsidRDefault="00F0030F" w:rsidP="00256DFD">
            <w:pPr>
              <w:rPr>
                <w:rFonts w:asciiTheme="minorHAnsi" w:eastAsia="Calibri" w:hAnsiTheme="minorHAnsi" w:cstheme="minorHAnsi"/>
                <w:sz w:val="20"/>
                <w:szCs w:val="20"/>
              </w:rPr>
            </w:pPr>
            <w:r w:rsidRPr="00166C24">
              <w:rPr>
                <w:rFonts w:asciiTheme="minorHAnsi" w:eastAsia="Calibri" w:hAnsiTheme="minorHAnsi" w:cstheme="minorHAnsi"/>
                <w:b/>
                <w:bCs/>
                <w:color w:val="1F497D" w:themeColor="text2"/>
                <w:sz w:val="20"/>
                <w:szCs w:val="20"/>
              </w:rPr>
              <w:t>Year Three</w:t>
            </w:r>
          </w:p>
          <w:p w14:paraId="16980D1A" w14:textId="10F8D822" w:rsidR="00F0030F" w:rsidRPr="00166C24" w:rsidRDefault="00F0030F" w:rsidP="00256DFD">
            <w:pPr>
              <w:rPr>
                <w:rFonts w:asciiTheme="minorHAnsi" w:eastAsia="Calibri" w:hAnsiTheme="minorHAnsi" w:cstheme="minorHAnsi"/>
                <w:sz w:val="20"/>
                <w:szCs w:val="20"/>
              </w:rPr>
            </w:pPr>
            <w:r w:rsidRPr="00166C24">
              <w:rPr>
                <w:rFonts w:asciiTheme="minorHAnsi" w:eastAsia="Calibri" w:hAnsiTheme="minorHAnsi" w:cstheme="minorHAnsi"/>
                <w:sz w:val="20"/>
                <w:szCs w:val="20"/>
              </w:rPr>
              <w:t>End of December</w:t>
            </w:r>
          </w:p>
        </w:tc>
        <w:tc>
          <w:tcPr>
            <w:tcW w:w="3969" w:type="dxa"/>
          </w:tcPr>
          <w:p w14:paraId="623B4914" w14:textId="7518BCB3" w:rsidR="00F0030F" w:rsidRPr="00166C24" w:rsidRDefault="00E1401C" w:rsidP="00256DFD">
            <w:pPr>
              <w:rPr>
                <w:rFonts w:asciiTheme="minorHAnsi" w:eastAsia="Calibri" w:hAnsiTheme="minorHAnsi" w:cstheme="minorHAnsi"/>
                <w:sz w:val="20"/>
                <w:szCs w:val="20"/>
              </w:rPr>
            </w:pPr>
            <w:r w:rsidRPr="00166C24">
              <w:rPr>
                <w:rFonts w:asciiTheme="minorHAnsi" w:eastAsia="Calibri" w:hAnsiTheme="minorHAnsi" w:cstheme="minorHAnsi"/>
                <w:sz w:val="20"/>
                <w:szCs w:val="20"/>
              </w:rPr>
              <w:t xml:space="preserve">It is expected that associate ministers can carry out most tasks without direct supervision </w:t>
            </w:r>
            <w:r w:rsidR="00BA7C9B" w:rsidRPr="00166C24">
              <w:rPr>
                <w:rFonts w:asciiTheme="minorHAnsi" w:eastAsia="Calibri" w:hAnsiTheme="minorHAnsi" w:cstheme="minorHAnsi"/>
                <w:sz w:val="20"/>
                <w:szCs w:val="20"/>
              </w:rPr>
              <w:t>“</w:t>
            </w:r>
            <w:proofErr w:type="gramStart"/>
            <w:r w:rsidR="00BA7C9B" w:rsidRPr="00166C24">
              <w:rPr>
                <w:rFonts w:asciiTheme="minorHAnsi" w:eastAsia="Calibri" w:hAnsiTheme="minorHAnsi" w:cstheme="minorHAnsi"/>
                <w:sz w:val="20"/>
                <w:szCs w:val="20"/>
              </w:rPr>
              <w:t>2”s</w:t>
            </w:r>
            <w:proofErr w:type="gramEnd"/>
            <w:r w:rsidR="00BA7C9B" w:rsidRPr="00166C24">
              <w:rPr>
                <w:rFonts w:asciiTheme="minorHAnsi" w:eastAsia="Calibri" w:hAnsiTheme="minorHAnsi" w:cstheme="minorHAnsi"/>
                <w:sz w:val="20"/>
                <w:szCs w:val="20"/>
              </w:rPr>
              <w:t xml:space="preserve"> </w:t>
            </w:r>
          </w:p>
        </w:tc>
        <w:tc>
          <w:tcPr>
            <w:tcW w:w="3964" w:type="dxa"/>
          </w:tcPr>
          <w:p w14:paraId="176F6BAB" w14:textId="59B12A67" w:rsidR="00F0030F" w:rsidRPr="00166C24" w:rsidRDefault="00BA7C9B" w:rsidP="00256DFD">
            <w:pPr>
              <w:rPr>
                <w:rFonts w:asciiTheme="minorHAnsi" w:eastAsia="Calibri" w:hAnsiTheme="minorHAnsi" w:cstheme="minorHAnsi"/>
                <w:sz w:val="20"/>
                <w:szCs w:val="20"/>
              </w:rPr>
            </w:pPr>
            <w:r w:rsidRPr="00166C24">
              <w:rPr>
                <w:rFonts w:asciiTheme="minorHAnsi" w:eastAsia="Calibri" w:hAnsiTheme="minorHAnsi" w:cstheme="minorHAnsi"/>
                <w:sz w:val="20"/>
                <w:szCs w:val="20"/>
              </w:rPr>
              <w:t xml:space="preserve">It is expected that those on an incumbent track </w:t>
            </w:r>
            <w:r w:rsidR="00116541" w:rsidRPr="00166C24">
              <w:rPr>
                <w:rFonts w:asciiTheme="minorHAnsi" w:eastAsia="Calibri" w:hAnsiTheme="minorHAnsi" w:cstheme="minorHAnsi"/>
                <w:sz w:val="20"/>
                <w:szCs w:val="20"/>
              </w:rPr>
              <w:t xml:space="preserve">are confident in their ability to enable and support others. </w:t>
            </w:r>
            <w:r w:rsidR="00711FD9" w:rsidRPr="00166C24">
              <w:rPr>
                <w:rFonts w:asciiTheme="minorHAnsi" w:eastAsia="Calibri" w:hAnsiTheme="minorHAnsi" w:cstheme="minorHAnsi"/>
                <w:sz w:val="20"/>
                <w:szCs w:val="20"/>
              </w:rPr>
              <w:t>Mostly “</w:t>
            </w:r>
            <w:proofErr w:type="gramStart"/>
            <w:r w:rsidR="00711FD9" w:rsidRPr="00166C24">
              <w:rPr>
                <w:rFonts w:asciiTheme="minorHAnsi" w:eastAsia="Calibri" w:hAnsiTheme="minorHAnsi" w:cstheme="minorHAnsi"/>
                <w:sz w:val="20"/>
                <w:szCs w:val="20"/>
              </w:rPr>
              <w:t>3”s</w:t>
            </w:r>
            <w:proofErr w:type="gramEnd"/>
          </w:p>
        </w:tc>
      </w:tr>
      <w:bookmarkEnd w:id="4"/>
    </w:tbl>
    <w:p w14:paraId="55857CAA" w14:textId="77777777" w:rsidR="008C17EB" w:rsidRDefault="008C17EB" w:rsidP="00BC5065">
      <w:pPr>
        <w:rPr>
          <w:rFonts w:asciiTheme="minorHAnsi" w:eastAsia="Calibri" w:hAnsiTheme="minorHAnsi" w:cstheme="minorHAnsi"/>
        </w:rPr>
      </w:pPr>
    </w:p>
    <w:p w14:paraId="69F047CF" w14:textId="61A071DA" w:rsidR="007942A5" w:rsidRPr="00537303" w:rsidRDefault="00DD0251" w:rsidP="003E32F5">
      <w:pPr>
        <w:rPr>
          <w:rFonts w:asciiTheme="minorHAnsi" w:hAnsiTheme="minorHAnsi" w:cstheme="minorBidi"/>
        </w:rPr>
      </w:pPr>
      <w:r>
        <w:rPr>
          <w:rFonts w:asciiTheme="minorHAnsi" w:hAnsiTheme="minorHAnsi" w:cstheme="minorBidi"/>
        </w:rPr>
        <w:t>By the end of curacy, i</w:t>
      </w:r>
      <w:r w:rsidR="003E32F5" w:rsidRPr="003B2B39">
        <w:rPr>
          <w:rFonts w:asciiTheme="minorHAnsi" w:hAnsiTheme="minorHAnsi" w:cstheme="minorBidi"/>
        </w:rPr>
        <w:t xml:space="preserve">t is </w:t>
      </w:r>
      <w:r w:rsidR="008B099E" w:rsidRPr="003B2B39">
        <w:rPr>
          <w:rFonts w:asciiTheme="minorHAnsi" w:hAnsiTheme="minorHAnsi" w:cstheme="minorBidi"/>
        </w:rPr>
        <w:t>expected</w:t>
      </w:r>
      <w:r w:rsidR="003E32F5" w:rsidRPr="003B2B39">
        <w:rPr>
          <w:rFonts w:asciiTheme="minorHAnsi" w:hAnsiTheme="minorHAnsi" w:cstheme="minorBidi"/>
        </w:rPr>
        <w:t xml:space="preserve"> that curates will gain experience </w:t>
      </w:r>
      <w:r w:rsidR="009776CB" w:rsidRPr="003B2B39">
        <w:rPr>
          <w:rFonts w:asciiTheme="minorHAnsi" w:hAnsiTheme="minorHAnsi" w:cstheme="minorBidi"/>
        </w:rPr>
        <w:t xml:space="preserve">and will feel confident in </w:t>
      </w:r>
      <w:r w:rsidR="003E32F5" w:rsidRPr="003B2B39">
        <w:rPr>
          <w:rFonts w:asciiTheme="minorHAnsi" w:hAnsiTheme="minorHAnsi" w:cstheme="minorBidi"/>
        </w:rPr>
        <w:t>most areas</w:t>
      </w:r>
      <w:r w:rsidR="009776CB" w:rsidRPr="003B2B39">
        <w:rPr>
          <w:rFonts w:asciiTheme="minorHAnsi" w:hAnsiTheme="minorHAnsi" w:cstheme="minorBidi"/>
        </w:rPr>
        <w:t xml:space="preserve">. </w:t>
      </w:r>
      <w:r w:rsidR="003E32F5" w:rsidRPr="003B2B39">
        <w:rPr>
          <w:rFonts w:asciiTheme="minorHAnsi" w:hAnsiTheme="minorHAnsi" w:cstheme="minorBidi"/>
        </w:rPr>
        <w:t xml:space="preserve"> </w:t>
      </w:r>
      <w:r w:rsidR="009776CB" w:rsidRPr="003B2B39">
        <w:rPr>
          <w:rFonts w:asciiTheme="minorHAnsi" w:hAnsiTheme="minorHAnsi" w:cstheme="minorBidi"/>
        </w:rPr>
        <w:t>I</w:t>
      </w:r>
      <w:r w:rsidR="003E32F5" w:rsidRPr="003B2B39">
        <w:rPr>
          <w:rFonts w:asciiTheme="minorHAnsi" w:hAnsiTheme="minorHAnsi" w:cstheme="minorBidi"/>
        </w:rPr>
        <w:t xml:space="preserve">t is not expected that curates will have an opportunity to experience all areas. </w:t>
      </w:r>
      <w:r w:rsidR="00EF6823">
        <w:rPr>
          <w:rFonts w:asciiTheme="minorHAnsi" w:hAnsiTheme="minorHAnsi" w:cstheme="minorBidi"/>
        </w:rPr>
        <w:t>E</w:t>
      </w:r>
      <w:r w:rsidR="00DB2B50">
        <w:rPr>
          <w:rFonts w:asciiTheme="minorHAnsi" w:hAnsiTheme="minorHAnsi" w:cstheme="minorBidi"/>
        </w:rPr>
        <w:t xml:space="preserve">xperiences gained in different contexts </w:t>
      </w:r>
      <w:r w:rsidR="00EF6823">
        <w:rPr>
          <w:rFonts w:asciiTheme="minorHAnsi" w:hAnsiTheme="minorHAnsi" w:cstheme="minorBidi"/>
        </w:rPr>
        <w:t xml:space="preserve">and prior to ordination </w:t>
      </w:r>
      <w:r w:rsidR="00621593">
        <w:rPr>
          <w:rFonts w:asciiTheme="minorHAnsi" w:hAnsiTheme="minorHAnsi" w:cstheme="minorBidi"/>
        </w:rPr>
        <w:t xml:space="preserve">can </w:t>
      </w:r>
      <w:r w:rsidR="003E32F5" w:rsidRPr="003B2B39">
        <w:rPr>
          <w:rFonts w:asciiTheme="minorHAnsi" w:hAnsiTheme="minorHAnsi" w:cstheme="minorBidi"/>
        </w:rPr>
        <w:t xml:space="preserve">and should be </w:t>
      </w:r>
      <w:proofErr w:type="gramStart"/>
      <w:r w:rsidR="003E32F5" w:rsidRPr="003B2B39">
        <w:rPr>
          <w:rFonts w:asciiTheme="minorHAnsi" w:hAnsiTheme="minorHAnsi" w:cstheme="minorBidi"/>
        </w:rPr>
        <w:t>taken into account</w:t>
      </w:r>
      <w:proofErr w:type="gramEnd"/>
      <w:r w:rsidR="003E32F5" w:rsidRPr="003B2B39">
        <w:rPr>
          <w:rFonts w:asciiTheme="minorHAnsi" w:hAnsiTheme="minorHAnsi" w:cstheme="minorBidi"/>
        </w:rPr>
        <w:t xml:space="preserve">, although both curate and TI need to be mindful and reflect on differences and expectations from an ordained perspective.  </w:t>
      </w:r>
      <w:r w:rsidR="001C3FCD">
        <w:rPr>
          <w:rFonts w:asciiTheme="minorHAnsi" w:hAnsiTheme="minorHAnsi" w:cstheme="minorBidi"/>
        </w:rPr>
        <w:t>By the final submission c</w:t>
      </w:r>
      <w:r w:rsidR="00537303" w:rsidRPr="00537303">
        <w:rPr>
          <w:rFonts w:asciiTheme="minorHAnsi" w:hAnsiTheme="minorHAnsi" w:cstheme="minorBidi"/>
        </w:rPr>
        <w:t xml:space="preserve">urates with an incumbent focus will be expected to be able to perform </w:t>
      </w:r>
      <w:proofErr w:type="gramStart"/>
      <w:r w:rsidR="001C3FCD">
        <w:rPr>
          <w:rFonts w:asciiTheme="minorHAnsi" w:hAnsiTheme="minorHAnsi" w:cstheme="minorBidi"/>
        </w:rPr>
        <w:t>the majority of</w:t>
      </w:r>
      <w:proofErr w:type="gramEnd"/>
      <w:r w:rsidR="001C3FCD">
        <w:rPr>
          <w:rFonts w:asciiTheme="minorHAnsi" w:hAnsiTheme="minorHAnsi" w:cstheme="minorBidi"/>
        </w:rPr>
        <w:t xml:space="preserve"> </w:t>
      </w:r>
      <w:r w:rsidR="00537303" w:rsidRPr="00537303">
        <w:rPr>
          <w:rFonts w:asciiTheme="minorHAnsi" w:hAnsiTheme="minorHAnsi" w:cstheme="minorBidi"/>
        </w:rPr>
        <w:t xml:space="preserve">tasks independently and to be confident enough and to demonstrate an ability to enable others. Those with an associate focus will be able to perform tasks without supervision. </w:t>
      </w:r>
    </w:p>
    <w:p w14:paraId="0C91E09D" w14:textId="77777777" w:rsidR="007942A5" w:rsidRDefault="007942A5" w:rsidP="003E32F5">
      <w:pPr>
        <w:rPr>
          <w:rFonts w:asciiTheme="minorHAnsi" w:hAnsiTheme="minorHAnsi" w:cstheme="minorBidi"/>
        </w:rPr>
      </w:pPr>
    </w:p>
    <w:p w14:paraId="3FB757FA" w14:textId="240EB516" w:rsidR="00222C65" w:rsidRDefault="00211654" w:rsidP="003E32F5">
      <w:pPr>
        <w:rPr>
          <w:rFonts w:asciiTheme="minorHAnsi" w:hAnsiTheme="minorHAnsi" w:cstheme="minorBidi"/>
        </w:rPr>
      </w:pPr>
      <w:r>
        <w:rPr>
          <w:rFonts w:asciiTheme="minorHAnsi" w:hAnsiTheme="minorHAnsi" w:cstheme="minorBidi"/>
        </w:rPr>
        <w:t xml:space="preserve">The boxes can expand to accommodate notes, </w:t>
      </w:r>
      <w:r w:rsidR="004C5119">
        <w:rPr>
          <w:rFonts w:asciiTheme="minorHAnsi" w:hAnsiTheme="minorHAnsi" w:cstheme="minorBidi"/>
        </w:rPr>
        <w:t>e.g.</w:t>
      </w:r>
      <w:r>
        <w:rPr>
          <w:rFonts w:asciiTheme="minorHAnsi" w:hAnsiTheme="minorHAnsi" w:cstheme="minorBidi"/>
        </w:rPr>
        <w:t xml:space="preserve"> how further training</w:t>
      </w:r>
      <w:r w:rsidR="007B793B">
        <w:rPr>
          <w:rFonts w:asciiTheme="minorHAnsi" w:hAnsiTheme="minorHAnsi" w:cstheme="minorBidi"/>
        </w:rPr>
        <w:t>/experience</w:t>
      </w:r>
      <w:r>
        <w:rPr>
          <w:rFonts w:asciiTheme="minorHAnsi" w:hAnsiTheme="minorHAnsi" w:cstheme="minorBidi"/>
        </w:rPr>
        <w:t xml:space="preserve"> will </w:t>
      </w:r>
      <w:r w:rsidR="007B793B">
        <w:rPr>
          <w:rFonts w:asciiTheme="minorHAnsi" w:hAnsiTheme="minorHAnsi" w:cstheme="minorBidi"/>
        </w:rPr>
        <w:t>be obtained</w:t>
      </w:r>
      <w:r w:rsidR="00D27A67">
        <w:rPr>
          <w:rFonts w:asciiTheme="minorHAnsi" w:hAnsiTheme="minorHAnsi" w:cstheme="minorBidi"/>
        </w:rPr>
        <w:t xml:space="preserve"> and if this can be achieved by looking for opportunities other than the curacy </w:t>
      </w:r>
      <w:r w:rsidR="00711341">
        <w:rPr>
          <w:rFonts w:asciiTheme="minorHAnsi" w:hAnsiTheme="minorHAnsi" w:cstheme="minorBidi"/>
        </w:rPr>
        <w:t>context</w:t>
      </w:r>
      <w:r w:rsidR="007B793B">
        <w:rPr>
          <w:rFonts w:asciiTheme="minorHAnsi" w:hAnsiTheme="minorHAnsi" w:cstheme="minorBidi"/>
        </w:rPr>
        <w:t xml:space="preserve">. </w:t>
      </w:r>
      <w:r w:rsidR="00D814D9">
        <w:rPr>
          <w:rFonts w:asciiTheme="minorHAnsi" w:hAnsiTheme="minorHAnsi" w:cstheme="minorBidi"/>
        </w:rPr>
        <w:t xml:space="preserve">Using the rating system below record your current </w:t>
      </w:r>
      <w:r w:rsidR="000925CA">
        <w:rPr>
          <w:rFonts w:asciiTheme="minorHAnsi" w:hAnsiTheme="minorHAnsi" w:cstheme="minorBidi"/>
        </w:rPr>
        <w:t xml:space="preserve">level of experience and confidence. </w:t>
      </w:r>
    </w:p>
    <w:p w14:paraId="317366C9" w14:textId="77777777" w:rsidR="00360A3B" w:rsidRDefault="00360A3B" w:rsidP="003E32F5">
      <w:pPr>
        <w:rPr>
          <w:rFonts w:asciiTheme="minorHAnsi" w:hAnsiTheme="minorHAnsi" w:cstheme="minorBidi"/>
        </w:rPr>
      </w:pPr>
    </w:p>
    <w:p w14:paraId="389B807D" w14:textId="1A1DBA92" w:rsidR="008B628F" w:rsidRDefault="008B628F" w:rsidP="00711341">
      <w:pPr>
        <w:ind w:left="720" w:hanging="720"/>
        <w:rPr>
          <w:rFonts w:asciiTheme="minorHAnsi" w:hAnsiTheme="minorHAnsi" w:cstheme="minorBidi"/>
        </w:rPr>
      </w:pPr>
      <w:r w:rsidRPr="008B628F">
        <w:rPr>
          <w:rFonts w:asciiTheme="minorHAnsi" w:hAnsiTheme="minorHAnsi" w:cstheme="minorBidi"/>
          <w:b/>
          <w:bCs/>
        </w:rPr>
        <w:t>0</w:t>
      </w:r>
      <w:r w:rsidRPr="008B628F">
        <w:rPr>
          <w:rFonts w:asciiTheme="minorHAnsi" w:hAnsiTheme="minorHAnsi" w:cstheme="minorBidi"/>
        </w:rPr>
        <w:t xml:space="preserve"> </w:t>
      </w:r>
      <w:r>
        <w:rPr>
          <w:rFonts w:asciiTheme="minorHAnsi" w:hAnsiTheme="minorHAnsi" w:cstheme="minorBidi"/>
        </w:rPr>
        <w:tab/>
        <w:t xml:space="preserve">indicates no experience </w:t>
      </w:r>
      <w:proofErr w:type="gramStart"/>
      <w:r>
        <w:rPr>
          <w:rFonts w:asciiTheme="minorHAnsi" w:hAnsiTheme="minorHAnsi" w:cstheme="minorBidi"/>
        </w:rPr>
        <w:t xml:space="preserve">-  </w:t>
      </w:r>
      <w:r w:rsidR="00711341">
        <w:rPr>
          <w:rFonts w:asciiTheme="minorHAnsi" w:hAnsiTheme="minorHAnsi" w:cstheme="minorBidi"/>
        </w:rPr>
        <w:t>i</w:t>
      </w:r>
      <w:r w:rsidR="004F4114">
        <w:rPr>
          <w:rFonts w:asciiTheme="minorHAnsi" w:hAnsiTheme="minorHAnsi" w:cstheme="minorBidi"/>
        </w:rPr>
        <w:t>f</w:t>
      </w:r>
      <w:proofErr w:type="gramEnd"/>
      <w:r w:rsidR="004F4114">
        <w:rPr>
          <w:rFonts w:asciiTheme="minorHAnsi" w:hAnsiTheme="minorHAnsi" w:cstheme="minorBidi"/>
        </w:rPr>
        <w:t xml:space="preserve"> a </w:t>
      </w:r>
      <w:r w:rsidR="00F66FDE">
        <w:rPr>
          <w:rFonts w:asciiTheme="minorHAnsi" w:hAnsiTheme="minorHAnsi" w:cstheme="minorBidi"/>
        </w:rPr>
        <w:t xml:space="preserve">0 is recorded at the end of year one </w:t>
      </w:r>
      <w:r w:rsidR="00711341">
        <w:rPr>
          <w:rFonts w:asciiTheme="minorHAnsi" w:hAnsiTheme="minorHAnsi" w:cstheme="minorBidi"/>
        </w:rPr>
        <w:t xml:space="preserve">a note is made as to </w:t>
      </w:r>
      <w:r w:rsidR="004F4114">
        <w:rPr>
          <w:rFonts w:asciiTheme="minorHAnsi" w:hAnsiTheme="minorHAnsi" w:cstheme="minorBidi"/>
        </w:rPr>
        <w:t xml:space="preserve">the steps needed to address this </w:t>
      </w:r>
    </w:p>
    <w:p w14:paraId="42471AF1" w14:textId="3F85034A" w:rsidR="008B628F" w:rsidRDefault="00085B70" w:rsidP="003E32F5">
      <w:pPr>
        <w:rPr>
          <w:rFonts w:asciiTheme="minorHAnsi" w:hAnsiTheme="minorHAnsi" w:cstheme="minorBidi"/>
        </w:rPr>
      </w:pPr>
      <w:r w:rsidRPr="00B5471A">
        <w:rPr>
          <w:rFonts w:asciiTheme="minorHAnsi" w:hAnsiTheme="minorHAnsi" w:cstheme="minorBidi"/>
          <w:b/>
          <w:bCs/>
        </w:rPr>
        <w:t xml:space="preserve">1 </w:t>
      </w:r>
      <w:r>
        <w:rPr>
          <w:rFonts w:asciiTheme="minorHAnsi" w:hAnsiTheme="minorHAnsi" w:cstheme="minorBidi"/>
        </w:rPr>
        <w:tab/>
      </w:r>
      <w:r w:rsidR="005A7970">
        <w:rPr>
          <w:rFonts w:asciiTheme="minorHAnsi" w:hAnsiTheme="minorHAnsi" w:cstheme="minorBidi"/>
        </w:rPr>
        <w:t xml:space="preserve">Some experience but not yet able to </w:t>
      </w:r>
      <w:r w:rsidR="000F5E74">
        <w:rPr>
          <w:rFonts w:asciiTheme="minorHAnsi" w:hAnsiTheme="minorHAnsi" w:cstheme="minorBidi"/>
        </w:rPr>
        <w:t>confidently carry out this task without supervision</w:t>
      </w:r>
    </w:p>
    <w:p w14:paraId="47B02886" w14:textId="66039D40" w:rsidR="00085B70" w:rsidRDefault="00085B70" w:rsidP="003E32F5">
      <w:pPr>
        <w:rPr>
          <w:rFonts w:asciiTheme="minorHAnsi" w:hAnsiTheme="minorHAnsi" w:cstheme="minorBidi"/>
        </w:rPr>
      </w:pPr>
      <w:r w:rsidRPr="00B5471A">
        <w:rPr>
          <w:rFonts w:asciiTheme="minorHAnsi" w:hAnsiTheme="minorHAnsi" w:cstheme="minorBidi"/>
          <w:b/>
          <w:bCs/>
        </w:rPr>
        <w:t>2</w:t>
      </w:r>
      <w:r>
        <w:rPr>
          <w:rFonts w:asciiTheme="minorHAnsi" w:hAnsiTheme="minorHAnsi" w:cstheme="minorBidi"/>
        </w:rPr>
        <w:tab/>
        <w:t>indi</w:t>
      </w:r>
      <w:r w:rsidR="009861E7">
        <w:rPr>
          <w:rFonts w:asciiTheme="minorHAnsi" w:hAnsiTheme="minorHAnsi" w:cstheme="minorBidi"/>
        </w:rPr>
        <w:t xml:space="preserve">cates </w:t>
      </w:r>
      <w:r w:rsidR="00621593">
        <w:rPr>
          <w:rFonts w:asciiTheme="minorHAnsi" w:hAnsiTheme="minorHAnsi" w:cstheme="minorBidi"/>
        </w:rPr>
        <w:t>con</w:t>
      </w:r>
      <w:r w:rsidR="00706F2A">
        <w:rPr>
          <w:rFonts w:asciiTheme="minorHAnsi" w:hAnsiTheme="minorHAnsi" w:cstheme="minorBidi"/>
        </w:rPr>
        <w:t>fidence and an ability to carry out this task without supervision</w:t>
      </w:r>
    </w:p>
    <w:p w14:paraId="1A1391E6" w14:textId="5039A46B" w:rsidR="009861E7" w:rsidRDefault="009861E7" w:rsidP="00706F2A">
      <w:pPr>
        <w:rPr>
          <w:rFonts w:asciiTheme="minorHAnsi" w:hAnsiTheme="minorHAnsi" w:cstheme="minorBidi"/>
        </w:rPr>
      </w:pPr>
      <w:r w:rsidRPr="00B5471A">
        <w:rPr>
          <w:rFonts w:asciiTheme="minorHAnsi" w:hAnsiTheme="minorHAnsi" w:cstheme="minorBidi"/>
          <w:b/>
          <w:bCs/>
        </w:rPr>
        <w:t xml:space="preserve">3 </w:t>
      </w:r>
      <w:r>
        <w:rPr>
          <w:rFonts w:asciiTheme="minorHAnsi" w:hAnsiTheme="minorHAnsi" w:cstheme="minorBidi"/>
        </w:rPr>
        <w:tab/>
      </w:r>
      <w:r w:rsidR="005A5013">
        <w:rPr>
          <w:rFonts w:asciiTheme="minorHAnsi" w:hAnsiTheme="minorHAnsi" w:cstheme="minorBidi"/>
        </w:rPr>
        <w:t xml:space="preserve">indicates an ability to </w:t>
      </w:r>
      <w:r w:rsidR="00360A3B">
        <w:rPr>
          <w:rFonts w:asciiTheme="minorHAnsi" w:hAnsiTheme="minorHAnsi" w:cstheme="minorBidi"/>
        </w:rPr>
        <w:t>equip</w:t>
      </w:r>
      <w:r w:rsidR="005A5013">
        <w:rPr>
          <w:rFonts w:asciiTheme="minorHAnsi" w:hAnsiTheme="minorHAnsi" w:cstheme="minorBidi"/>
        </w:rPr>
        <w:t xml:space="preserve"> and enable others to carry out this task</w:t>
      </w:r>
      <w:r w:rsidR="00D60EB0">
        <w:rPr>
          <w:rFonts w:asciiTheme="minorHAnsi" w:hAnsiTheme="minorHAnsi" w:cstheme="minorBidi"/>
        </w:rPr>
        <w:t xml:space="preserve"> </w:t>
      </w:r>
    </w:p>
    <w:p w14:paraId="0FCF226E" w14:textId="77777777" w:rsidR="00A55BC9" w:rsidRDefault="00A55BC9" w:rsidP="00706F2A">
      <w:pPr>
        <w:rPr>
          <w:rFonts w:asciiTheme="minorHAnsi" w:hAnsiTheme="minorHAnsi" w:cstheme="minorBidi"/>
        </w:rPr>
      </w:pPr>
    </w:p>
    <w:p w14:paraId="7F5BC91D" w14:textId="77777777" w:rsidR="00A55BC9" w:rsidRDefault="00A55BC9" w:rsidP="00706F2A">
      <w:pPr>
        <w:rPr>
          <w:rFonts w:asciiTheme="minorHAnsi" w:hAnsiTheme="minorHAnsi" w:cstheme="minorBidi"/>
        </w:rPr>
      </w:pPr>
    </w:p>
    <w:p w14:paraId="6792A581" w14:textId="77777777" w:rsidR="00BC5065" w:rsidRDefault="00BC5065" w:rsidP="00BC5065">
      <w:pPr>
        <w:jc w:val="center"/>
        <w:rPr>
          <w:rFonts w:asciiTheme="minorHAnsi" w:eastAsiaTheme="minorHAnsi" w:hAnsiTheme="minorHAnsi" w:cstheme="minorHAnsi"/>
          <w:sz w:val="22"/>
          <w:szCs w:val="32"/>
        </w:rPr>
      </w:pPr>
    </w:p>
    <w:tbl>
      <w:tblPr>
        <w:tblStyle w:val="TableGrid1"/>
        <w:tblW w:w="9797" w:type="dxa"/>
        <w:tblInd w:w="0" w:type="dxa"/>
        <w:tblLook w:val="04A0" w:firstRow="1" w:lastRow="0" w:firstColumn="1" w:lastColumn="0" w:noHBand="0" w:noVBand="1"/>
      </w:tblPr>
      <w:tblGrid>
        <w:gridCol w:w="1650"/>
        <w:gridCol w:w="40"/>
        <w:gridCol w:w="3834"/>
        <w:gridCol w:w="3260"/>
        <w:gridCol w:w="141"/>
        <w:gridCol w:w="851"/>
        <w:gridCol w:w="9"/>
        <w:gridCol w:w="12"/>
      </w:tblGrid>
      <w:tr w:rsidR="003063BC" w14:paraId="5E40E59B" w14:textId="0BAE4037" w:rsidTr="008F4DD5">
        <w:trPr>
          <w:gridAfter w:val="1"/>
          <w:wAfter w:w="12" w:type="dxa"/>
        </w:trPr>
        <w:tc>
          <w:tcPr>
            <w:tcW w:w="5524" w:type="dxa"/>
            <w:gridSpan w:val="3"/>
            <w:tcBorders>
              <w:top w:val="single" w:sz="4" w:space="0" w:color="auto"/>
              <w:left w:val="single" w:sz="4" w:space="0" w:color="auto"/>
              <w:bottom w:val="single" w:sz="4" w:space="0" w:color="auto"/>
              <w:right w:val="single" w:sz="4" w:space="0" w:color="auto"/>
            </w:tcBorders>
          </w:tcPr>
          <w:p w14:paraId="7FE42A7D" w14:textId="77777777" w:rsidR="003E32F5" w:rsidRDefault="003E32F5">
            <w:pPr>
              <w:widowControl w:val="0"/>
              <w:ind w:right="-154"/>
              <w:rPr>
                <w:rFonts w:asciiTheme="minorHAnsi" w:eastAsiaTheme="minorHAnsi" w:hAnsiTheme="minorHAnsi" w:cstheme="minorHAnsi"/>
              </w:rPr>
            </w:pPr>
          </w:p>
        </w:tc>
        <w:tc>
          <w:tcPr>
            <w:tcW w:w="3401" w:type="dxa"/>
            <w:gridSpan w:val="2"/>
            <w:tcBorders>
              <w:top w:val="single" w:sz="4" w:space="0" w:color="auto"/>
              <w:left w:val="single" w:sz="4" w:space="0" w:color="auto"/>
              <w:bottom w:val="single" w:sz="4" w:space="0" w:color="auto"/>
              <w:right w:val="single" w:sz="4" w:space="0" w:color="auto"/>
            </w:tcBorders>
            <w:hideMark/>
          </w:tcPr>
          <w:p w14:paraId="2984DCDB" w14:textId="5723BB0C" w:rsidR="003E32F5" w:rsidRPr="00642D33" w:rsidRDefault="003E32F5">
            <w:pPr>
              <w:rPr>
                <w:rFonts w:asciiTheme="minorHAnsi" w:eastAsiaTheme="minorHAnsi" w:hAnsiTheme="minorHAnsi" w:cstheme="minorHAnsi"/>
                <w:b/>
                <w:bCs/>
                <w:color w:val="1F497D" w:themeColor="text2"/>
              </w:rPr>
            </w:pPr>
            <w:r w:rsidRPr="00642D33">
              <w:rPr>
                <w:rFonts w:asciiTheme="minorHAnsi" w:eastAsiaTheme="minorHAnsi" w:hAnsiTheme="minorHAnsi" w:cstheme="minorHAnsi"/>
                <w:b/>
                <w:bCs/>
                <w:color w:val="1F497D" w:themeColor="text2"/>
              </w:rPr>
              <w:t xml:space="preserve">Developmental Notes. </w:t>
            </w:r>
          </w:p>
          <w:p w14:paraId="6F3EFB70" w14:textId="6A532B64" w:rsidR="003E32F5" w:rsidRPr="00642D33" w:rsidRDefault="003E32F5">
            <w:pPr>
              <w:rPr>
                <w:rFonts w:asciiTheme="minorHAnsi" w:eastAsiaTheme="minorHAnsi" w:hAnsiTheme="minorHAnsi" w:cstheme="minorHAnsi"/>
                <w:b/>
                <w:bCs/>
                <w:color w:val="1F497D" w:themeColor="text2"/>
              </w:rPr>
            </w:pPr>
          </w:p>
        </w:tc>
        <w:tc>
          <w:tcPr>
            <w:tcW w:w="860" w:type="dxa"/>
            <w:gridSpan w:val="2"/>
            <w:tcBorders>
              <w:top w:val="single" w:sz="4" w:space="0" w:color="auto"/>
              <w:left w:val="single" w:sz="4" w:space="0" w:color="auto"/>
              <w:bottom w:val="single" w:sz="4" w:space="0" w:color="auto"/>
              <w:right w:val="single" w:sz="4" w:space="0" w:color="auto"/>
            </w:tcBorders>
          </w:tcPr>
          <w:p w14:paraId="36E2459D" w14:textId="306C605B" w:rsidR="003E32F5" w:rsidRPr="00642D33" w:rsidRDefault="00D814D9">
            <w:pPr>
              <w:rPr>
                <w:rFonts w:asciiTheme="minorHAnsi" w:eastAsiaTheme="minorHAnsi" w:hAnsiTheme="minorHAnsi" w:cstheme="minorHAnsi"/>
                <w:b/>
                <w:bCs/>
                <w:color w:val="1F497D" w:themeColor="text2"/>
              </w:rPr>
            </w:pPr>
            <w:r w:rsidRPr="00642D33">
              <w:rPr>
                <w:rFonts w:asciiTheme="minorHAnsi" w:eastAsiaTheme="minorHAnsi" w:hAnsiTheme="minorHAnsi" w:cstheme="minorHAnsi"/>
                <w:b/>
                <w:bCs/>
                <w:color w:val="1F497D" w:themeColor="text2"/>
              </w:rPr>
              <w:t xml:space="preserve">Rating </w:t>
            </w:r>
          </w:p>
        </w:tc>
      </w:tr>
      <w:tr w:rsidR="006C0A4C" w14:paraId="37A035C0" w14:textId="21956464" w:rsidTr="008F4DD5">
        <w:trPr>
          <w:gridAfter w:val="1"/>
          <w:wAfter w:w="12" w:type="dxa"/>
        </w:trPr>
        <w:tc>
          <w:tcPr>
            <w:tcW w:w="1650" w:type="dxa"/>
            <w:vMerge w:val="restart"/>
            <w:tcBorders>
              <w:top w:val="single" w:sz="4" w:space="0" w:color="auto"/>
              <w:left w:val="single" w:sz="4" w:space="0" w:color="auto"/>
              <w:right w:val="single" w:sz="4" w:space="0" w:color="auto"/>
            </w:tcBorders>
            <w:hideMark/>
          </w:tcPr>
          <w:p w14:paraId="7AB55721" w14:textId="77777777" w:rsidR="006C0A4C" w:rsidRDefault="006C0A4C">
            <w:pPr>
              <w:rPr>
                <w:rFonts w:asciiTheme="minorHAnsi" w:eastAsiaTheme="minorHAnsi" w:hAnsiTheme="minorHAnsi" w:cstheme="minorHAnsi"/>
                <w:b/>
              </w:rPr>
            </w:pPr>
            <w:r w:rsidRPr="00CE61C5">
              <w:rPr>
                <w:rFonts w:asciiTheme="minorHAnsi" w:eastAsiaTheme="minorHAnsi" w:hAnsiTheme="minorHAnsi" w:cstheme="minorHAnsi"/>
                <w:b/>
                <w:color w:val="1F497D" w:themeColor="text2"/>
              </w:rPr>
              <w:t>Preaching in a variety of contexts</w:t>
            </w:r>
          </w:p>
        </w:tc>
        <w:tc>
          <w:tcPr>
            <w:tcW w:w="3874" w:type="dxa"/>
            <w:gridSpan w:val="2"/>
            <w:tcBorders>
              <w:top w:val="single" w:sz="4" w:space="0" w:color="auto"/>
              <w:left w:val="single" w:sz="4" w:space="0" w:color="auto"/>
              <w:bottom w:val="single" w:sz="4" w:space="0" w:color="auto"/>
              <w:right w:val="single" w:sz="4" w:space="0" w:color="auto"/>
            </w:tcBorders>
          </w:tcPr>
          <w:p w14:paraId="71038DD9" w14:textId="0C3AC48C" w:rsidR="006C0A4C" w:rsidRPr="003C241C" w:rsidRDefault="006C0A4C">
            <w:pPr>
              <w:rPr>
                <w:rFonts w:asciiTheme="minorHAnsi" w:eastAsiaTheme="minorHAnsi" w:hAnsiTheme="minorHAnsi" w:cstheme="minorHAnsi"/>
                <w:sz w:val="20"/>
                <w:szCs w:val="20"/>
              </w:rPr>
            </w:pPr>
            <w:r w:rsidRPr="003C241C">
              <w:rPr>
                <w:rFonts w:asciiTheme="minorHAnsi" w:eastAsiaTheme="minorHAnsi" w:hAnsiTheme="minorHAnsi" w:cstheme="minorHAnsi"/>
                <w:sz w:val="20"/>
                <w:szCs w:val="20"/>
              </w:rPr>
              <w:t xml:space="preserve">Preaching </w:t>
            </w:r>
            <w:proofErr w:type="gramStart"/>
            <w:r w:rsidRPr="003C241C">
              <w:rPr>
                <w:rFonts w:asciiTheme="minorHAnsi" w:eastAsiaTheme="minorHAnsi" w:hAnsiTheme="minorHAnsi" w:cstheme="minorHAnsi"/>
                <w:sz w:val="20"/>
                <w:szCs w:val="20"/>
              </w:rPr>
              <w:t>during  Sunday</w:t>
            </w:r>
            <w:proofErr w:type="gramEnd"/>
            <w:r w:rsidRPr="003C241C">
              <w:rPr>
                <w:rFonts w:asciiTheme="minorHAnsi" w:eastAsiaTheme="minorHAnsi" w:hAnsiTheme="minorHAnsi" w:cstheme="minorHAnsi"/>
                <w:sz w:val="20"/>
                <w:szCs w:val="20"/>
              </w:rPr>
              <w:t xml:space="preserve"> worship</w:t>
            </w:r>
          </w:p>
          <w:p w14:paraId="19DC7571" w14:textId="5A7108D7" w:rsidR="006C0A4C" w:rsidRPr="003C241C" w:rsidRDefault="006C0A4C">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39922B9F" w14:textId="77777777" w:rsidR="006C0A4C" w:rsidRDefault="006C0A4C">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7B390752" w14:textId="77777777" w:rsidR="006C0A4C" w:rsidRDefault="006C0A4C">
            <w:pPr>
              <w:rPr>
                <w:rFonts w:asciiTheme="minorHAnsi" w:eastAsiaTheme="minorHAnsi" w:hAnsiTheme="minorHAnsi" w:cstheme="minorHAnsi"/>
              </w:rPr>
            </w:pPr>
          </w:p>
        </w:tc>
      </w:tr>
      <w:tr w:rsidR="006C0A4C" w14:paraId="73A436E1" w14:textId="55DAE16E" w:rsidTr="008F4DD5">
        <w:trPr>
          <w:gridAfter w:val="1"/>
          <w:wAfter w:w="12" w:type="dxa"/>
        </w:trPr>
        <w:tc>
          <w:tcPr>
            <w:tcW w:w="0" w:type="auto"/>
            <w:vMerge/>
            <w:tcBorders>
              <w:left w:val="single" w:sz="4" w:space="0" w:color="auto"/>
              <w:right w:val="single" w:sz="4" w:space="0" w:color="auto"/>
            </w:tcBorders>
            <w:vAlign w:val="center"/>
            <w:hideMark/>
          </w:tcPr>
          <w:p w14:paraId="183AC910" w14:textId="77777777" w:rsidR="006C0A4C" w:rsidRDefault="006C0A4C">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22403B23" w14:textId="7ADD7880" w:rsidR="006C0A4C" w:rsidRPr="003C241C" w:rsidRDefault="006C0A4C">
            <w:pPr>
              <w:rPr>
                <w:rFonts w:asciiTheme="minorHAnsi" w:eastAsiaTheme="minorHAnsi" w:hAnsiTheme="minorHAnsi" w:cstheme="minorHAnsi"/>
                <w:sz w:val="20"/>
                <w:szCs w:val="20"/>
              </w:rPr>
            </w:pPr>
            <w:r w:rsidRPr="003C241C">
              <w:rPr>
                <w:rFonts w:asciiTheme="minorHAnsi" w:eastAsiaTheme="minorHAnsi" w:hAnsiTheme="minorHAnsi" w:cstheme="minorHAnsi"/>
                <w:sz w:val="20"/>
                <w:szCs w:val="20"/>
              </w:rPr>
              <w:t>Adaptable to engage with children and young people</w:t>
            </w:r>
          </w:p>
        </w:tc>
        <w:tc>
          <w:tcPr>
            <w:tcW w:w="3401" w:type="dxa"/>
            <w:gridSpan w:val="2"/>
            <w:tcBorders>
              <w:top w:val="single" w:sz="4" w:space="0" w:color="auto"/>
              <w:left w:val="single" w:sz="4" w:space="0" w:color="auto"/>
              <w:bottom w:val="single" w:sz="4" w:space="0" w:color="auto"/>
              <w:right w:val="single" w:sz="4" w:space="0" w:color="auto"/>
            </w:tcBorders>
          </w:tcPr>
          <w:p w14:paraId="15297CC4" w14:textId="77777777" w:rsidR="006C0A4C" w:rsidRDefault="006C0A4C">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4907108D" w14:textId="77777777" w:rsidR="006C0A4C" w:rsidRDefault="006C0A4C">
            <w:pPr>
              <w:rPr>
                <w:rFonts w:asciiTheme="minorHAnsi" w:eastAsiaTheme="minorHAnsi" w:hAnsiTheme="minorHAnsi" w:cstheme="minorHAnsi"/>
              </w:rPr>
            </w:pPr>
          </w:p>
        </w:tc>
      </w:tr>
      <w:tr w:rsidR="006C0A4C" w14:paraId="59A262B3" w14:textId="2F12D807" w:rsidTr="008F4DD5">
        <w:trPr>
          <w:gridAfter w:val="1"/>
          <w:wAfter w:w="12" w:type="dxa"/>
        </w:trPr>
        <w:tc>
          <w:tcPr>
            <w:tcW w:w="0" w:type="auto"/>
            <w:vMerge/>
            <w:tcBorders>
              <w:left w:val="single" w:sz="4" w:space="0" w:color="auto"/>
              <w:right w:val="single" w:sz="4" w:space="0" w:color="auto"/>
            </w:tcBorders>
            <w:vAlign w:val="center"/>
            <w:hideMark/>
          </w:tcPr>
          <w:p w14:paraId="7DDA411B" w14:textId="77777777" w:rsidR="006C0A4C" w:rsidRDefault="006C0A4C"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314D0E27" w14:textId="77777777" w:rsidR="006C0A4C" w:rsidRPr="003C241C" w:rsidRDefault="006C0A4C" w:rsidP="001C6EF3">
            <w:pPr>
              <w:rPr>
                <w:rFonts w:asciiTheme="minorHAnsi" w:eastAsiaTheme="minorHAnsi" w:hAnsiTheme="minorHAnsi" w:cstheme="minorHAnsi"/>
                <w:sz w:val="20"/>
                <w:szCs w:val="20"/>
              </w:rPr>
            </w:pPr>
            <w:r w:rsidRPr="003C241C">
              <w:rPr>
                <w:rFonts w:asciiTheme="minorHAnsi" w:eastAsiaTheme="minorHAnsi" w:hAnsiTheme="minorHAnsi" w:cstheme="minorHAnsi"/>
                <w:sz w:val="20"/>
                <w:szCs w:val="20"/>
              </w:rPr>
              <w:t>Baptisms/Weddings/Funerals</w:t>
            </w:r>
          </w:p>
          <w:p w14:paraId="3900B440" w14:textId="6087C2BE" w:rsidR="006C0A4C" w:rsidRPr="003C241C" w:rsidRDefault="006C0A4C"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6B0FD66F" w14:textId="77777777" w:rsidR="006C0A4C" w:rsidRDefault="006C0A4C"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00F6401D" w14:textId="77777777" w:rsidR="006C0A4C" w:rsidRDefault="006C0A4C" w:rsidP="001C6EF3">
            <w:pPr>
              <w:rPr>
                <w:rFonts w:asciiTheme="minorHAnsi" w:eastAsiaTheme="minorHAnsi" w:hAnsiTheme="minorHAnsi" w:cstheme="minorHAnsi"/>
              </w:rPr>
            </w:pPr>
          </w:p>
        </w:tc>
      </w:tr>
      <w:tr w:rsidR="006C0A4C" w14:paraId="5F53D39D" w14:textId="02065B86" w:rsidTr="008F4DD5">
        <w:trPr>
          <w:gridAfter w:val="1"/>
          <w:wAfter w:w="12" w:type="dxa"/>
        </w:trPr>
        <w:tc>
          <w:tcPr>
            <w:tcW w:w="0" w:type="auto"/>
            <w:vMerge/>
            <w:tcBorders>
              <w:left w:val="single" w:sz="4" w:space="0" w:color="auto"/>
              <w:right w:val="single" w:sz="4" w:space="0" w:color="auto"/>
            </w:tcBorders>
            <w:vAlign w:val="center"/>
            <w:hideMark/>
          </w:tcPr>
          <w:p w14:paraId="45B148F7" w14:textId="77777777" w:rsidR="006C0A4C" w:rsidRDefault="006C0A4C"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3D4900B3" w14:textId="3CC0FF99" w:rsidR="00DC0559" w:rsidRPr="003C241C" w:rsidRDefault="006C0A4C" w:rsidP="002B523B">
            <w:pPr>
              <w:rPr>
                <w:rFonts w:asciiTheme="minorHAnsi" w:eastAsiaTheme="minorHAnsi" w:hAnsiTheme="minorHAnsi" w:cstheme="minorHAnsi"/>
                <w:sz w:val="20"/>
                <w:szCs w:val="20"/>
              </w:rPr>
            </w:pPr>
            <w:r w:rsidRPr="003C241C">
              <w:rPr>
                <w:rFonts w:asciiTheme="minorHAnsi" w:eastAsiaTheme="minorHAnsi" w:hAnsiTheme="minorHAnsi" w:cstheme="minorHAnsi"/>
                <w:sz w:val="20"/>
                <w:szCs w:val="20"/>
              </w:rPr>
              <w:t xml:space="preserve">Preaching at civic events such as Remembrance service showing an ability to engage with large numbers of non-churchgoers. Demonstrates versatility </w:t>
            </w:r>
          </w:p>
        </w:tc>
        <w:tc>
          <w:tcPr>
            <w:tcW w:w="3401" w:type="dxa"/>
            <w:gridSpan w:val="2"/>
            <w:tcBorders>
              <w:top w:val="single" w:sz="4" w:space="0" w:color="auto"/>
              <w:left w:val="single" w:sz="4" w:space="0" w:color="auto"/>
              <w:bottom w:val="single" w:sz="4" w:space="0" w:color="auto"/>
              <w:right w:val="single" w:sz="4" w:space="0" w:color="auto"/>
            </w:tcBorders>
          </w:tcPr>
          <w:p w14:paraId="34ACAC1E" w14:textId="77777777" w:rsidR="006C0A4C" w:rsidRDefault="006C0A4C"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48F1E5FE" w14:textId="77777777" w:rsidR="006C0A4C" w:rsidRDefault="006C0A4C" w:rsidP="001C6EF3">
            <w:pPr>
              <w:rPr>
                <w:rFonts w:asciiTheme="minorHAnsi" w:eastAsiaTheme="minorHAnsi" w:hAnsiTheme="minorHAnsi" w:cstheme="minorHAnsi"/>
              </w:rPr>
            </w:pPr>
          </w:p>
        </w:tc>
      </w:tr>
      <w:tr w:rsidR="006C0A4C" w14:paraId="680D3F4D" w14:textId="77777777" w:rsidTr="008F4DD5">
        <w:trPr>
          <w:gridAfter w:val="1"/>
          <w:wAfter w:w="12" w:type="dxa"/>
        </w:trPr>
        <w:tc>
          <w:tcPr>
            <w:tcW w:w="0" w:type="auto"/>
            <w:vMerge/>
            <w:tcBorders>
              <w:left w:val="single" w:sz="4" w:space="0" w:color="auto"/>
              <w:bottom w:val="single" w:sz="4" w:space="0" w:color="auto"/>
              <w:right w:val="single" w:sz="4" w:space="0" w:color="auto"/>
            </w:tcBorders>
            <w:vAlign w:val="center"/>
          </w:tcPr>
          <w:p w14:paraId="13E7A877" w14:textId="77777777" w:rsidR="006C0A4C" w:rsidRDefault="006C0A4C"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3936A576" w14:textId="143B2345" w:rsidR="006C0A4C" w:rsidRPr="003C241C" w:rsidRDefault="006C0A4C" w:rsidP="001C6EF3">
            <w:pPr>
              <w:rPr>
                <w:rFonts w:asciiTheme="minorHAnsi" w:eastAsiaTheme="minorHAnsi" w:hAnsiTheme="minorHAnsi" w:cstheme="minorHAnsi"/>
                <w:sz w:val="20"/>
                <w:szCs w:val="20"/>
              </w:rPr>
            </w:pPr>
            <w:proofErr w:type="gramStart"/>
            <w:r w:rsidRPr="003C241C">
              <w:rPr>
                <w:rFonts w:asciiTheme="minorHAnsi" w:eastAsiaTheme="minorHAnsi" w:hAnsiTheme="minorHAnsi" w:cstheme="minorHAnsi"/>
                <w:sz w:val="20"/>
                <w:szCs w:val="20"/>
              </w:rPr>
              <w:t>Is able to</w:t>
            </w:r>
            <w:proofErr w:type="gramEnd"/>
            <w:r w:rsidRPr="003C241C">
              <w:rPr>
                <w:rFonts w:asciiTheme="minorHAnsi" w:eastAsiaTheme="minorHAnsi" w:hAnsiTheme="minorHAnsi" w:cstheme="minorHAnsi"/>
                <w:sz w:val="20"/>
                <w:szCs w:val="20"/>
              </w:rPr>
              <w:t xml:space="preserve"> offer constructive feedback to others</w:t>
            </w:r>
          </w:p>
        </w:tc>
        <w:tc>
          <w:tcPr>
            <w:tcW w:w="3401" w:type="dxa"/>
            <w:gridSpan w:val="2"/>
            <w:tcBorders>
              <w:top w:val="single" w:sz="4" w:space="0" w:color="auto"/>
              <w:left w:val="single" w:sz="4" w:space="0" w:color="auto"/>
              <w:bottom w:val="single" w:sz="4" w:space="0" w:color="auto"/>
              <w:right w:val="single" w:sz="4" w:space="0" w:color="auto"/>
            </w:tcBorders>
          </w:tcPr>
          <w:p w14:paraId="00767D9B" w14:textId="77777777" w:rsidR="006C0A4C" w:rsidRDefault="006C0A4C"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5CBD5FB3" w14:textId="77777777" w:rsidR="006C0A4C" w:rsidRDefault="006C0A4C" w:rsidP="001C6EF3">
            <w:pPr>
              <w:rPr>
                <w:rFonts w:asciiTheme="minorHAnsi" w:eastAsiaTheme="minorHAnsi" w:hAnsiTheme="minorHAnsi" w:cstheme="minorHAnsi"/>
              </w:rPr>
            </w:pPr>
          </w:p>
        </w:tc>
      </w:tr>
      <w:tr w:rsidR="001C6EF3" w14:paraId="4B24DD19" w14:textId="14523599" w:rsidTr="00267385">
        <w:tc>
          <w:tcPr>
            <w:tcW w:w="9797" w:type="dxa"/>
            <w:gridSpan w:val="8"/>
            <w:tcBorders>
              <w:top w:val="single" w:sz="4" w:space="0" w:color="auto"/>
              <w:left w:val="single" w:sz="4" w:space="0" w:color="auto"/>
              <w:bottom w:val="single" w:sz="4" w:space="0" w:color="auto"/>
              <w:right w:val="single" w:sz="4" w:space="0" w:color="auto"/>
            </w:tcBorders>
          </w:tcPr>
          <w:p w14:paraId="30DEF730" w14:textId="77777777" w:rsidR="001C6EF3" w:rsidRPr="008F4DD5" w:rsidRDefault="001C6EF3" w:rsidP="001C6EF3">
            <w:pPr>
              <w:rPr>
                <w:rFonts w:asciiTheme="minorHAnsi" w:eastAsiaTheme="minorHAnsi" w:hAnsiTheme="minorHAnsi" w:cstheme="minorHAnsi"/>
                <w:sz w:val="16"/>
                <w:szCs w:val="16"/>
              </w:rPr>
            </w:pPr>
          </w:p>
        </w:tc>
      </w:tr>
      <w:tr w:rsidR="00E94DAE" w14:paraId="55D23D0B" w14:textId="3934A5C9" w:rsidTr="008F4DD5">
        <w:trPr>
          <w:gridAfter w:val="1"/>
          <w:wAfter w:w="12" w:type="dxa"/>
        </w:trPr>
        <w:tc>
          <w:tcPr>
            <w:tcW w:w="1650" w:type="dxa"/>
            <w:vMerge w:val="restart"/>
            <w:tcBorders>
              <w:top w:val="single" w:sz="4" w:space="0" w:color="auto"/>
              <w:left w:val="single" w:sz="4" w:space="0" w:color="auto"/>
              <w:right w:val="single" w:sz="4" w:space="0" w:color="auto"/>
            </w:tcBorders>
            <w:hideMark/>
          </w:tcPr>
          <w:p w14:paraId="78FF1D3E" w14:textId="6E645B66" w:rsidR="001C6EF3" w:rsidRDefault="001C6EF3" w:rsidP="001C6EF3">
            <w:pPr>
              <w:rPr>
                <w:rFonts w:asciiTheme="minorHAnsi" w:eastAsiaTheme="minorHAnsi" w:hAnsiTheme="minorHAnsi" w:cstheme="minorHAnsi"/>
                <w:b/>
              </w:rPr>
            </w:pPr>
            <w:r w:rsidRPr="000F5FE3">
              <w:rPr>
                <w:rFonts w:asciiTheme="minorHAnsi" w:eastAsiaTheme="minorHAnsi" w:hAnsiTheme="minorHAnsi" w:cstheme="minorHAnsi"/>
                <w:b/>
                <w:color w:val="1F497D" w:themeColor="text2"/>
              </w:rPr>
              <w:t>Safeguarding</w:t>
            </w:r>
            <w:r>
              <w:rPr>
                <w:rFonts w:asciiTheme="minorHAnsi" w:eastAsiaTheme="minorHAnsi" w:hAnsiTheme="minorHAnsi" w:cstheme="minorHAnsi"/>
                <w:b/>
              </w:rPr>
              <w:t xml:space="preserve"> </w:t>
            </w:r>
          </w:p>
        </w:tc>
        <w:tc>
          <w:tcPr>
            <w:tcW w:w="3874" w:type="dxa"/>
            <w:gridSpan w:val="2"/>
            <w:tcBorders>
              <w:top w:val="single" w:sz="4" w:space="0" w:color="auto"/>
              <w:left w:val="single" w:sz="4" w:space="0" w:color="auto"/>
              <w:bottom w:val="single" w:sz="4" w:space="0" w:color="auto"/>
              <w:right w:val="single" w:sz="4" w:space="0" w:color="auto"/>
            </w:tcBorders>
            <w:hideMark/>
          </w:tcPr>
          <w:p w14:paraId="6E11CD6E" w14:textId="376FD37A" w:rsidR="001C6EF3" w:rsidRPr="003C241C" w:rsidRDefault="001C6EF3" w:rsidP="001C6EF3">
            <w:pPr>
              <w:rPr>
                <w:rFonts w:asciiTheme="minorHAnsi" w:eastAsiaTheme="minorHAnsi" w:hAnsiTheme="minorHAnsi" w:cstheme="minorHAnsi"/>
                <w:sz w:val="20"/>
                <w:szCs w:val="20"/>
              </w:rPr>
            </w:pPr>
            <w:r w:rsidRPr="003C241C">
              <w:rPr>
                <w:rFonts w:asciiTheme="minorHAnsi" w:eastAsiaTheme="minorHAnsi" w:hAnsiTheme="minorHAnsi" w:cstheme="minorHAnsi"/>
                <w:sz w:val="20"/>
                <w:szCs w:val="20"/>
              </w:rPr>
              <w:t xml:space="preserve">Understands </w:t>
            </w:r>
            <w:r w:rsidR="000F5FE3" w:rsidRPr="003C241C">
              <w:rPr>
                <w:rFonts w:asciiTheme="minorHAnsi" w:eastAsiaTheme="minorHAnsi" w:hAnsiTheme="minorHAnsi" w:cstheme="minorHAnsi"/>
                <w:sz w:val="20"/>
                <w:szCs w:val="20"/>
              </w:rPr>
              <w:t xml:space="preserve">parish and diocesan </w:t>
            </w:r>
            <w:r w:rsidR="00845A0E" w:rsidRPr="003C241C">
              <w:rPr>
                <w:rFonts w:asciiTheme="minorHAnsi" w:eastAsiaTheme="minorHAnsi" w:hAnsiTheme="minorHAnsi" w:cstheme="minorHAnsi"/>
                <w:sz w:val="20"/>
                <w:szCs w:val="20"/>
              </w:rPr>
              <w:t xml:space="preserve">policy and procedures </w:t>
            </w:r>
            <w:r w:rsidR="000F5FE3" w:rsidRPr="003C241C">
              <w:rPr>
                <w:rFonts w:asciiTheme="minorHAnsi" w:eastAsiaTheme="minorHAnsi" w:hAnsiTheme="minorHAnsi" w:cstheme="minorHAnsi"/>
                <w:sz w:val="20"/>
                <w:szCs w:val="20"/>
              </w:rPr>
              <w:t xml:space="preserve">and </w:t>
            </w:r>
            <w:r w:rsidR="00094EEA" w:rsidRPr="003C241C">
              <w:rPr>
                <w:rFonts w:asciiTheme="minorHAnsi" w:eastAsiaTheme="minorHAnsi" w:hAnsiTheme="minorHAnsi" w:cstheme="minorHAnsi"/>
                <w:sz w:val="20"/>
                <w:szCs w:val="20"/>
              </w:rPr>
              <w:t>can</w:t>
            </w:r>
            <w:r w:rsidR="000F5FE3" w:rsidRPr="003C241C">
              <w:rPr>
                <w:rFonts w:asciiTheme="minorHAnsi" w:eastAsiaTheme="minorHAnsi" w:hAnsiTheme="minorHAnsi" w:cstheme="minorHAnsi"/>
                <w:sz w:val="20"/>
                <w:szCs w:val="20"/>
              </w:rPr>
              <w:t xml:space="preserve"> explain it to others. </w:t>
            </w:r>
          </w:p>
        </w:tc>
        <w:tc>
          <w:tcPr>
            <w:tcW w:w="3401" w:type="dxa"/>
            <w:gridSpan w:val="2"/>
            <w:tcBorders>
              <w:top w:val="single" w:sz="4" w:space="0" w:color="auto"/>
              <w:left w:val="single" w:sz="4" w:space="0" w:color="auto"/>
              <w:bottom w:val="single" w:sz="4" w:space="0" w:color="auto"/>
              <w:right w:val="single" w:sz="4" w:space="0" w:color="auto"/>
            </w:tcBorders>
          </w:tcPr>
          <w:p w14:paraId="3C02E32E"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33C8F3AD" w14:textId="77777777" w:rsidR="001C6EF3" w:rsidRDefault="001C6EF3" w:rsidP="001C6EF3">
            <w:pPr>
              <w:rPr>
                <w:rFonts w:asciiTheme="minorHAnsi" w:eastAsiaTheme="minorHAnsi" w:hAnsiTheme="minorHAnsi" w:cstheme="minorHAnsi"/>
              </w:rPr>
            </w:pPr>
          </w:p>
        </w:tc>
      </w:tr>
      <w:tr w:rsidR="00E94DAE" w14:paraId="22B47647" w14:textId="77777777" w:rsidTr="008F4DD5">
        <w:trPr>
          <w:gridAfter w:val="1"/>
          <w:wAfter w:w="12" w:type="dxa"/>
        </w:trPr>
        <w:tc>
          <w:tcPr>
            <w:tcW w:w="1650" w:type="dxa"/>
            <w:vMerge/>
            <w:tcBorders>
              <w:top w:val="single" w:sz="4" w:space="0" w:color="auto"/>
              <w:left w:val="single" w:sz="4" w:space="0" w:color="auto"/>
              <w:right w:val="single" w:sz="4" w:space="0" w:color="auto"/>
            </w:tcBorders>
          </w:tcPr>
          <w:p w14:paraId="70B69273"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271D2A2F" w14:textId="692E9422" w:rsidR="001C6EF3" w:rsidRPr="003C241C" w:rsidRDefault="001C6EF3" w:rsidP="001C6EF3">
            <w:pPr>
              <w:rPr>
                <w:rFonts w:asciiTheme="minorHAnsi" w:eastAsiaTheme="minorHAnsi" w:hAnsiTheme="minorHAnsi" w:cstheme="minorHAnsi"/>
                <w:sz w:val="20"/>
                <w:szCs w:val="20"/>
              </w:rPr>
            </w:pPr>
            <w:r w:rsidRPr="003C241C">
              <w:rPr>
                <w:rFonts w:asciiTheme="minorHAnsi" w:eastAsiaTheme="minorHAnsi" w:hAnsiTheme="minorHAnsi" w:cstheme="minorHAnsi"/>
                <w:sz w:val="20"/>
                <w:szCs w:val="20"/>
              </w:rPr>
              <w:t>Is familiar with the parish Dashboard system</w:t>
            </w:r>
            <w:r w:rsidR="003C241C" w:rsidRPr="003C241C">
              <w:rPr>
                <w:rFonts w:asciiTheme="minorHAnsi" w:eastAsiaTheme="minorHAnsi" w:hAnsiTheme="minorHAnsi" w:cstheme="minorHAnsi"/>
                <w:sz w:val="20"/>
                <w:szCs w:val="20"/>
              </w:rPr>
              <w:t xml:space="preserve"> and the role of the Parish Safeguarding Officer</w:t>
            </w:r>
          </w:p>
        </w:tc>
        <w:tc>
          <w:tcPr>
            <w:tcW w:w="3401" w:type="dxa"/>
            <w:gridSpan w:val="2"/>
            <w:tcBorders>
              <w:top w:val="single" w:sz="4" w:space="0" w:color="auto"/>
              <w:left w:val="single" w:sz="4" w:space="0" w:color="auto"/>
              <w:bottom w:val="single" w:sz="4" w:space="0" w:color="auto"/>
              <w:right w:val="single" w:sz="4" w:space="0" w:color="auto"/>
            </w:tcBorders>
          </w:tcPr>
          <w:p w14:paraId="24E80FD6"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75B45882" w14:textId="77777777" w:rsidR="001C6EF3" w:rsidRDefault="001C6EF3" w:rsidP="001C6EF3">
            <w:pPr>
              <w:rPr>
                <w:rFonts w:asciiTheme="minorHAnsi" w:eastAsiaTheme="minorHAnsi" w:hAnsiTheme="minorHAnsi" w:cstheme="minorHAnsi"/>
              </w:rPr>
            </w:pPr>
          </w:p>
        </w:tc>
      </w:tr>
      <w:tr w:rsidR="00E94DAE" w14:paraId="7C9C8F4A" w14:textId="77777777" w:rsidTr="008F4DD5">
        <w:trPr>
          <w:gridAfter w:val="1"/>
          <w:wAfter w:w="12" w:type="dxa"/>
        </w:trPr>
        <w:tc>
          <w:tcPr>
            <w:tcW w:w="1650" w:type="dxa"/>
            <w:vMerge/>
            <w:tcBorders>
              <w:top w:val="single" w:sz="4" w:space="0" w:color="auto"/>
              <w:left w:val="single" w:sz="4" w:space="0" w:color="auto"/>
              <w:right w:val="single" w:sz="4" w:space="0" w:color="auto"/>
            </w:tcBorders>
          </w:tcPr>
          <w:p w14:paraId="4ABB8F57"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1876DDA4" w14:textId="512539EC" w:rsidR="001C6EF3" w:rsidRPr="003C241C" w:rsidRDefault="00543E08" w:rsidP="001C6EF3">
            <w:pPr>
              <w:rPr>
                <w:rFonts w:asciiTheme="minorHAnsi" w:eastAsiaTheme="minorHAnsi" w:hAnsiTheme="minorHAnsi" w:cstheme="minorHAnsi"/>
                <w:sz w:val="20"/>
                <w:szCs w:val="20"/>
              </w:rPr>
            </w:pPr>
            <w:r w:rsidRPr="003C241C">
              <w:rPr>
                <w:rFonts w:asciiTheme="minorHAnsi" w:eastAsiaTheme="minorHAnsi" w:hAnsiTheme="minorHAnsi" w:cstheme="minorHAnsi"/>
                <w:sz w:val="20"/>
                <w:szCs w:val="20"/>
              </w:rPr>
              <w:t>Familiar with safer recruitment, differe</w:t>
            </w:r>
            <w:r w:rsidR="00045461" w:rsidRPr="003C241C">
              <w:rPr>
                <w:rFonts w:asciiTheme="minorHAnsi" w:eastAsiaTheme="minorHAnsi" w:hAnsiTheme="minorHAnsi" w:cstheme="minorHAnsi"/>
                <w:sz w:val="20"/>
                <w:szCs w:val="20"/>
              </w:rPr>
              <w:t>nt expectations of basic and enhanced DBS</w:t>
            </w:r>
            <w:r w:rsidRPr="003C241C">
              <w:rPr>
                <w:rFonts w:asciiTheme="minorHAnsi" w:eastAsiaTheme="minorHAnsi" w:hAnsiTheme="minorHAnsi" w:cstheme="minorHAnsi"/>
                <w:sz w:val="20"/>
                <w:szCs w:val="20"/>
              </w:rPr>
              <w:t xml:space="preserve"> and </w:t>
            </w:r>
            <w:r w:rsidR="00045461" w:rsidRPr="003C241C">
              <w:rPr>
                <w:rFonts w:asciiTheme="minorHAnsi" w:eastAsiaTheme="minorHAnsi" w:hAnsiTheme="minorHAnsi" w:cstheme="minorHAnsi"/>
                <w:sz w:val="20"/>
                <w:szCs w:val="20"/>
              </w:rPr>
              <w:t>understands</w:t>
            </w:r>
            <w:r w:rsidRPr="003C241C">
              <w:rPr>
                <w:rFonts w:asciiTheme="minorHAnsi" w:eastAsiaTheme="minorHAnsi" w:hAnsiTheme="minorHAnsi" w:cstheme="minorHAnsi"/>
                <w:sz w:val="20"/>
                <w:szCs w:val="20"/>
              </w:rPr>
              <w:t xml:space="preserve"> appropriate levels of safeguarding training. </w:t>
            </w:r>
          </w:p>
        </w:tc>
        <w:tc>
          <w:tcPr>
            <w:tcW w:w="3401" w:type="dxa"/>
            <w:gridSpan w:val="2"/>
            <w:tcBorders>
              <w:top w:val="single" w:sz="4" w:space="0" w:color="auto"/>
              <w:left w:val="single" w:sz="4" w:space="0" w:color="auto"/>
              <w:bottom w:val="single" w:sz="4" w:space="0" w:color="auto"/>
              <w:right w:val="single" w:sz="4" w:space="0" w:color="auto"/>
            </w:tcBorders>
          </w:tcPr>
          <w:p w14:paraId="232198AC"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5AEACBE2" w14:textId="77777777" w:rsidR="001C6EF3" w:rsidRDefault="001C6EF3" w:rsidP="001C6EF3">
            <w:pPr>
              <w:rPr>
                <w:rFonts w:asciiTheme="minorHAnsi" w:eastAsiaTheme="minorHAnsi" w:hAnsiTheme="minorHAnsi" w:cstheme="minorHAnsi"/>
              </w:rPr>
            </w:pPr>
          </w:p>
        </w:tc>
      </w:tr>
      <w:tr w:rsidR="00E94DAE" w14:paraId="6835DECF" w14:textId="77777777" w:rsidTr="008F4DD5">
        <w:trPr>
          <w:gridAfter w:val="1"/>
          <w:wAfter w:w="12" w:type="dxa"/>
        </w:trPr>
        <w:tc>
          <w:tcPr>
            <w:tcW w:w="1650" w:type="dxa"/>
            <w:vMerge/>
            <w:tcBorders>
              <w:top w:val="single" w:sz="4" w:space="0" w:color="auto"/>
              <w:left w:val="single" w:sz="4" w:space="0" w:color="auto"/>
              <w:right w:val="single" w:sz="4" w:space="0" w:color="auto"/>
            </w:tcBorders>
          </w:tcPr>
          <w:p w14:paraId="3989BCCD"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741CE893" w14:textId="1C2BFB7D" w:rsidR="001C6EF3" w:rsidRPr="003C241C" w:rsidRDefault="00045461" w:rsidP="001C6EF3">
            <w:pPr>
              <w:rPr>
                <w:rFonts w:asciiTheme="minorHAnsi" w:eastAsiaTheme="minorHAnsi" w:hAnsiTheme="minorHAnsi" w:cstheme="minorHAnsi"/>
                <w:sz w:val="20"/>
                <w:szCs w:val="20"/>
              </w:rPr>
            </w:pPr>
            <w:r w:rsidRPr="003C241C">
              <w:rPr>
                <w:rFonts w:asciiTheme="minorHAnsi" w:eastAsiaTheme="minorHAnsi" w:hAnsiTheme="minorHAnsi" w:cstheme="minorHAnsi"/>
                <w:sz w:val="20"/>
                <w:szCs w:val="20"/>
              </w:rPr>
              <w:t>Knows when their own DBS and Training is up for renewal.</w:t>
            </w:r>
          </w:p>
        </w:tc>
        <w:tc>
          <w:tcPr>
            <w:tcW w:w="3401" w:type="dxa"/>
            <w:gridSpan w:val="2"/>
            <w:tcBorders>
              <w:top w:val="single" w:sz="4" w:space="0" w:color="auto"/>
              <w:left w:val="single" w:sz="4" w:space="0" w:color="auto"/>
              <w:bottom w:val="single" w:sz="4" w:space="0" w:color="auto"/>
              <w:right w:val="single" w:sz="4" w:space="0" w:color="auto"/>
            </w:tcBorders>
          </w:tcPr>
          <w:p w14:paraId="14134305"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41FED4C8" w14:textId="77777777" w:rsidR="001C6EF3" w:rsidRDefault="001C6EF3" w:rsidP="001C6EF3">
            <w:pPr>
              <w:rPr>
                <w:rFonts w:asciiTheme="minorHAnsi" w:eastAsiaTheme="minorHAnsi" w:hAnsiTheme="minorHAnsi" w:cstheme="minorHAnsi"/>
              </w:rPr>
            </w:pPr>
          </w:p>
        </w:tc>
      </w:tr>
      <w:tr w:rsidR="001C6EF3" w14:paraId="4866BE7B" w14:textId="77777777" w:rsidTr="00267385">
        <w:tc>
          <w:tcPr>
            <w:tcW w:w="9797" w:type="dxa"/>
            <w:gridSpan w:val="8"/>
            <w:tcBorders>
              <w:left w:val="single" w:sz="4" w:space="0" w:color="auto"/>
              <w:right w:val="single" w:sz="4" w:space="0" w:color="auto"/>
            </w:tcBorders>
            <w:vAlign w:val="center"/>
          </w:tcPr>
          <w:p w14:paraId="37F8371A" w14:textId="77777777" w:rsidR="001C6EF3" w:rsidRPr="008F4DD5" w:rsidRDefault="001C6EF3" w:rsidP="001C6EF3">
            <w:pPr>
              <w:rPr>
                <w:rFonts w:asciiTheme="minorHAnsi" w:eastAsiaTheme="minorHAnsi" w:hAnsiTheme="minorHAnsi" w:cstheme="minorHAnsi"/>
                <w:sz w:val="16"/>
                <w:szCs w:val="16"/>
              </w:rPr>
            </w:pPr>
          </w:p>
        </w:tc>
      </w:tr>
      <w:tr w:rsidR="00E94DAE" w14:paraId="514B1D08" w14:textId="2C9E9D40" w:rsidTr="008F4DD5">
        <w:trPr>
          <w:gridAfter w:val="1"/>
          <w:wAfter w:w="12" w:type="dxa"/>
        </w:trPr>
        <w:tc>
          <w:tcPr>
            <w:tcW w:w="1650" w:type="dxa"/>
            <w:vMerge w:val="restart"/>
            <w:tcBorders>
              <w:top w:val="single" w:sz="4" w:space="0" w:color="auto"/>
              <w:left w:val="single" w:sz="4" w:space="0" w:color="auto"/>
              <w:right w:val="single" w:sz="4" w:space="0" w:color="auto"/>
            </w:tcBorders>
          </w:tcPr>
          <w:p w14:paraId="30FC11FE" w14:textId="73CBC8CE" w:rsidR="001C6EF3" w:rsidRPr="007E53C7" w:rsidRDefault="001C6EF3" w:rsidP="001C6EF3">
            <w:pPr>
              <w:rPr>
                <w:rFonts w:asciiTheme="minorHAnsi" w:eastAsiaTheme="minorHAnsi" w:hAnsiTheme="minorHAnsi" w:cstheme="minorHAnsi"/>
                <w:b/>
                <w:bCs/>
              </w:rPr>
            </w:pPr>
            <w:r w:rsidRPr="006C35F7">
              <w:rPr>
                <w:rFonts w:asciiTheme="minorHAnsi" w:eastAsiaTheme="minorHAnsi" w:hAnsiTheme="minorHAnsi" w:cstheme="minorHAnsi"/>
                <w:b/>
                <w:bCs/>
                <w:color w:val="1F497D" w:themeColor="text2"/>
              </w:rPr>
              <w:t xml:space="preserve">Inclusion </w:t>
            </w:r>
          </w:p>
        </w:tc>
        <w:tc>
          <w:tcPr>
            <w:tcW w:w="3874" w:type="dxa"/>
            <w:gridSpan w:val="2"/>
            <w:tcBorders>
              <w:top w:val="single" w:sz="4" w:space="0" w:color="auto"/>
              <w:left w:val="single" w:sz="4" w:space="0" w:color="auto"/>
              <w:bottom w:val="single" w:sz="4" w:space="0" w:color="auto"/>
              <w:right w:val="single" w:sz="4" w:space="0" w:color="auto"/>
            </w:tcBorders>
          </w:tcPr>
          <w:p w14:paraId="0B46392B" w14:textId="23BA14C0" w:rsidR="001C6EF3" w:rsidRPr="00642D33" w:rsidRDefault="001C6EF3"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Is aware of responsibilities for churches under the Equality </w:t>
            </w:r>
            <w:r w:rsidR="001143FF" w:rsidRPr="00642D33">
              <w:rPr>
                <w:rFonts w:asciiTheme="minorHAnsi" w:eastAsiaTheme="minorHAnsi" w:hAnsiTheme="minorHAnsi" w:cstheme="minorHAnsi"/>
                <w:sz w:val="20"/>
                <w:szCs w:val="20"/>
              </w:rPr>
              <w:t>A</w:t>
            </w:r>
            <w:r w:rsidRPr="00642D33">
              <w:rPr>
                <w:rFonts w:asciiTheme="minorHAnsi" w:eastAsiaTheme="minorHAnsi" w:hAnsiTheme="minorHAnsi" w:cstheme="minorHAnsi"/>
                <w:sz w:val="20"/>
                <w:szCs w:val="20"/>
              </w:rPr>
              <w:t>ct 2010</w:t>
            </w:r>
            <w:r w:rsidR="0071232F" w:rsidRPr="00642D33">
              <w:rPr>
                <w:rFonts w:asciiTheme="minorHAnsi" w:eastAsiaTheme="minorHAnsi" w:hAnsiTheme="minorHAnsi" w:cstheme="minorHAnsi"/>
                <w:sz w:val="20"/>
                <w:szCs w:val="20"/>
              </w:rPr>
              <w:t xml:space="preserve"> and the </w:t>
            </w:r>
            <w:r w:rsidR="0001321A" w:rsidRPr="00642D33">
              <w:rPr>
                <w:rFonts w:asciiTheme="minorHAnsi" w:eastAsiaTheme="minorHAnsi" w:hAnsiTheme="minorHAnsi" w:cstheme="minorHAnsi"/>
                <w:sz w:val="20"/>
                <w:szCs w:val="20"/>
              </w:rPr>
              <w:t xml:space="preserve">range of protected characteristics. </w:t>
            </w:r>
          </w:p>
          <w:p w14:paraId="441EACEC" w14:textId="4E5045FA" w:rsidR="00A346EC" w:rsidRPr="00642D33" w:rsidRDefault="00A346EC"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nil"/>
              <w:right w:val="single" w:sz="4" w:space="0" w:color="auto"/>
            </w:tcBorders>
          </w:tcPr>
          <w:p w14:paraId="5B5394FB"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nil"/>
              <w:right w:val="single" w:sz="4" w:space="0" w:color="auto"/>
            </w:tcBorders>
          </w:tcPr>
          <w:p w14:paraId="5C037930" w14:textId="11072CEF" w:rsidR="001C6EF3" w:rsidRDefault="001C6EF3" w:rsidP="001C6EF3">
            <w:pPr>
              <w:rPr>
                <w:rFonts w:asciiTheme="minorHAnsi" w:eastAsiaTheme="minorHAnsi" w:hAnsiTheme="minorHAnsi" w:cstheme="minorHAnsi"/>
              </w:rPr>
            </w:pPr>
          </w:p>
        </w:tc>
      </w:tr>
      <w:tr w:rsidR="00E94DAE" w14:paraId="1603FD29" w14:textId="77777777" w:rsidTr="008F4DD5">
        <w:trPr>
          <w:gridAfter w:val="1"/>
          <w:wAfter w:w="12" w:type="dxa"/>
        </w:trPr>
        <w:tc>
          <w:tcPr>
            <w:tcW w:w="1650" w:type="dxa"/>
            <w:vMerge/>
            <w:tcBorders>
              <w:top w:val="single" w:sz="4" w:space="0" w:color="auto"/>
              <w:left w:val="single" w:sz="4" w:space="0" w:color="auto"/>
              <w:right w:val="single" w:sz="4" w:space="0" w:color="auto"/>
            </w:tcBorders>
          </w:tcPr>
          <w:p w14:paraId="5726A6F7" w14:textId="77777777" w:rsidR="005430A7" w:rsidRPr="007E53C7" w:rsidRDefault="005430A7" w:rsidP="001C6EF3">
            <w:pPr>
              <w:rPr>
                <w:rFonts w:asciiTheme="minorHAnsi" w:eastAsiaTheme="minorHAnsi" w:hAnsiTheme="minorHAnsi" w:cstheme="minorHAnsi"/>
                <w:b/>
                <w:bCs/>
              </w:rPr>
            </w:pPr>
          </w:p>
        </w:tc>
        <w:tc>
          <w:tcPr>
            <w:tcW w:w="3874" w:type="dxa"/>
            <w:gridSpan w:val="2"/>
            <w:tcBorders>
              <w:top w:val="single" w:sz="4" w:space="0" w:color="auto"/>
              <w:left w:val="single" w:sz="4" w:space="0" w:color="auto"/>
              <w:bottom w:val="single" w:sz="4" w:space="0" w:color="auto"/>
              <w:right w:val="single" w:sz="4" w:space="0" w:color="auto"/>
            </w:tcBorders>
          </w:tcPr>
          <w:p w14:paraId="3D3D8BA9" w14:textId="77777777" w:rsidR="005430A7" w:rsidRPr="00642D33" w:rsidRDefault="005430A7"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Demonstrates an awareness of the need to embrace difference and actively shows the ability to accommodate the needs of others</w:t>
            </w:r>
          </w:p>
          <w:p w14:paraId="00E047BF" w14:textId="465D8035" w:rsidR="005430A7" w:rsidRPr="00642D33" w:rsidRDefault="005430A7"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nil"/>
              <w:right w:val="single" w:sz="4" w:space="0" w:color="auto"/>
            </w:tcBorders>
          </w:tcPr>
          <w:p w14:paraId="372D2116" w14:textId="77777777" w:rsidR="005430A7" w:rsidRDefault="005430A7"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nil"/>
              <w:right w:val="single" w:sz="4" w:space="0" w:color="auto"/>
            </w:tcBorders>
          </w:tcPr>
          <w:p w14:paraId="595B1365" w14:textId="77777777" w:rsidR="005430A7" w:rsidRDefault="005430A7" w:rsidP="001C6EF3">
            <w:pPr>
              <w:rPr>
                <w:rFonts w:asciiTheme="minorHAnsi" w:eastAsiaTheme="minorHAnsi" w:hAnsiTheme="minorHAnsi" w:cstheme="minorHAnsi"/>
              </w:rPr>
            </w:pPr>
          </w:p>
        </w:tc>
      </w:tr>
      <w:tr w:rsidR="00E94DAE" w14:paraId="3D1646FB" w14:textId="77777777" w:rsidTr="008F4DD5">
        <w:trPr>
          <w:gridAfter w:val="1"/>
          <w:wAfter w:w="12" w:type="dxa"/>
        </w:trPr>
        <w:tc>
          <w:tcPr>
            <w:tcW w:w="1650" w:type="dxa"/>
            <w:vMerge/>
            <w:tcBorders>
              <w:top w:val="single" w:sz="4" w:space="0" w:color="auto"/>
              <w:left w:val="single" w:sz="4" w:space="0" w:color="auto"/>
              <w:right w:val="single" w:sz="4" w:space="0" w:color="auto"/>
            </w:tcBorders>
          </w:tcPr>
          <w:p w14:paraId="219782DB" w14:textId="77777777" w:rsidR="005430A7" w:rsidRPr="007E53C7" w:rsidRDefault="005430A7" w:rsidP="001C6EF3">
            <w:pPr>
              <w:rPr>
                <w:rFonts w:asciiTheme="minorHAnsi" w:eastAsiaTheme="minorHAnsi" w:hAnsiTheme="minorHAnsi" w:cstheme="minorHAnsi"/>
                <w:b/>
                <w:bCs/>
              </w:rPr>
            </w:pPr>
          </w:p>
        </w:tc>
        <w:tc>
          <w:tcPr>
            <w:tcW w:w="3874" w:type="dxa"/>
            <w:gridSpan w:val="2"/>
            <w:tcBorders>
              <w:top w:val="single" w:sz="4" w:space="0" w:color="auto"/>
              <w:left w:val="single" w:sz="4" w:space="0" w:color="auto"/>
              <w:bottom w:val="single" w:sz="4" w:space="0" w:color="auto"/>
              <w:right w:val="single" w:sz="4" w:space="0" w:color="auto"/>
            </w:tcBorders>
          </w:tcPr>
          <w:p w14:paraId="7D44915B" w14:textId="77777777" w:rsidR="005430A7" w:rsidRPr="00642D33" w:rsidRDefault="005430A7"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Is aware of the demands placed on carers.</w:t>
            </w:r>
          </w:p>
          <w:p w14:paraId="4C83DFA1" w14:textId="28EAC2A6" w:rsidR="001143FF" w:rsidRPr="00642D33" w:rsidRDefault="001143FF"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nil"/>
              <w:right w:val="single" w:sz="4" w:space="0" w:color="auto"/>
            </w:tcBorders>
          </w:tcPr>
          <w:p w14:paraId="7A26F5AE" w14:textId="77777777" w:rsidR="005430A7" w:rsidRDefault="005430A7"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nil"/>
              <w:right w:val="single" w:sz="4" w:space="0" w:color="auto"/>
            </w:tcBorders>
          </w:tcPr>
          <w:p w14:paraId="43AC1E61" w14:textId="77777777" w:rsidR="005430A7" w:rsidRDefault="005430A7" w:rsidP="001C6EF3">
            <w:pPr>
              <w:rPr>
                <w:rFonts w:asciiTheme="minorHAnsi" w:eastAsiaTheme="minorHAnsi" w:hAnsiTheme="minorHAnsi" w:cstheme="minorHAnsi"/>
              </w:rPr>
            </w:pPr>
          </w:p>
        </w:tc>
      </w:tr>
      <w:tr w:rsidR="00E94DAE" w14:paraId="6449768B" w14:textId="77777777" w:rsidTr="008F4DD5">
        <w:trPr>
          <w:gridAfter w:val="1"/>
          <w:wAfter w:w="12" w:type="dxa"/>
        </w:trPr>
        <w:tc>
          <w:tcPr>
            <w:tcW w:w="1650" w:type="dxa"/>
            <w:vMerge/>
            <w:tcBorders>
              <w:left w:val="single" w:sz="4" w:space="0" w:color="auto"/>
              <w:right w:val="single" w:sz="4" w:space="0" w:color="auto"/>
            </w:tcBorders>
          </w:tcPr>
          <w:p w14:paraId="41FAB9B7" w14:textId="77777777" w:rsidR="001C6EF3" w:rsidRDefault="001C6EF3" w:rsidP="001C6EF3">
            <w:pPr>
              <w:rPr>
                <w:rFonts w:asciiTheme="minorHAnsi" w:eastAsiaTheme="minorHAnsi" w:hAnsiTheme="minorHAnsi" w:cstheme="minorHAnsi"/>
              </w:rPr>
            </w:pPr>
          </w:p>
        </w:tc>
        <w:tc>
          <w:tcPr>
            <w:tcW w:w="3874" w:type="dxa"/>
            <w:gridSpan w:val="2"/>
            <w:tcBorders>
              <w:top w:val="single" w:sz="4" w:space="0" w:color="auto"/>
              <w:left w:val="single" w:sz="4" w:space="0" w:color="auto"/>
              <w:bottom w:val="nil"/>
              <w:right w:val="single" w:sz="4" w:space="0" w:color="auto"/>
            </w:tcBorders>
          </w:tcPr>
          <w:p w14:paraId="02617B42" w14:textId="77777777" w:rsidR="001C6EF3" w:rsidRPr="00642D33" w:rsidRDefault="001C6EF3"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Is familiar with current teaching and practice within the C of E in around Human Sexuality and gender issues. And has discussed with TI current practice within the benefice around prayers for same sex partnerships. </w:t>
            </w:r>
          </w:p>
          <w:p w14:paraId="5D0EB576" w14:textId="1AFFB1EB" w:rsidR="00A346EC" w:rsidRPr="00642D33" w:rsidRDefault="00A346EC"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nil"/>
              <w:right w:val="single" w:sz="4" w:space="0" w:color="auto"/>
            </w:tcBorders>
          </w:tcPr>
          <w:p w14:paraId="2F075FAA"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nil"/>
              <w:right w:val="single" w:sz="4" w:space="0" w:color="auto"/>
            </w:tcBorders>
          </w:tcPr>
          <w:p w14:paraId="4AB386DC" w14:textId="213FFE31" w:rsidR="001C6EF3" w:rsidRDefault="001C6EF3" w:rsidP="001C6EF3">
            <w:pPr>
              <w:rPr>
                <w:rFonts w:asciiTheme="minorHAnsi" w:eastAsiaTheme="minorHAnsi" w:hAnsiTheme="minorHAnsi" w:cstheme="minorHAnsi"/>
              </w:rPr>
            </w:pPr>
          </w:p>
        </w:tc>
      </w:tr>
      <w:tr w:rsidR="001C6EF3" w14:paraId="377119EB" w14:textId="77777777" w:rsidTr="00267385">
        <w:tc>
          <w:tcPr>
            <w:tcW w:w="9797" w:type="dxa"/>
            <w:gridSpan w:val="8"/>
            <w:tcBorders>
              <w:left w:val="single" w:sz="4" w:space="0" w:color="auto"/>
              <w:bottom w:val="nil"/>
              <w:right w:val="single" w:sz="4" w:space="0" w:color="auto"/>
            </w:tcBorders>
          </w:tcPr>
          <w:p w14:paraId="7F24878D" w14:textId="77777777" w:rsidR="001C6EF3" w:rsidRPr="008F4DD5" w:rsidRDefault="001C6EF3" w:rsidP="001C6EF3">
            <w:pPr>
              <w:rPr>
                <w:rFonts w:asciiTheme="minorHAnsi" w:eastAsiaTheme="minorHAnsi" w:hAnsiTheme="minorHAnsi" w:cstheme="minorHAnsi"/>
                <w:sz w:val="16"/>
                <w:szCs w:val="16"/>
              </w:rPr>
            </w:pPr>
          </w:p>
        </w:tc>
      </w:tr>
      <w:tr w:rsidR="00E94DAE" w14:paraId="6AB14E99" w14:textId="0C4D1795"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hideMark/>
          </w:tcPr>
          <w:p w14:paraId="49A59AFD" w14:textId="77777777" w:rsidR="001C6EF3" w:rsidRDefault="001C6EF3" w:rsidP="001C6EF3">
            <w:pPr>
              <w:rPr>
                <w:rFonts w:asciiTheme="minorHAnsi" w:eastAsiaTheme="minorHAnsi" w:hAnsiTheme="minorHAnsi" w:cstheme="minorHAnsi"/>
                <w:b/>
              </w:rPr>
            </w:pPr>
            <w:r w:rsidRPr="006C35F7">
              <w:rPr>
                <w:rFonts w:asciiTheme="minorHAnsi" w:eastAsiaTheme="minorHAnsi" w:hAnsiTheme="minorHAnsi" w:cstheme="minorHAnsi"/>
                <w:b/>
                <w:color w:val="1F497D" w:themeColor="text2"/>
              </w:rPr>
              <w:t>Mission and evangelism</w:t>
            </w:r>
          </w:p>
        </w:tc>
        <w:tc>
          <w:tcPr>
            <w:tcW w:w="3874" w:type="dxa"/>
            <w:gridSpan w:val="2"/>
            <w:tcBorders>
              <w:top w:val="single" w:sz="4" w:space="0" w:color="auto"/>
              <w:left w:val="single" w:sz="4" w:space="0" w:color="auto"/>
              <w:bottom w:val="single" w:sz="4" w:space="0" w:color="auto"/>
              <w:right w:val="single" w:sz="4" w:space="0" w:color="auto"/>
            </w:tcBorders>
            <w:hideMark/>
          </w:tcPr>
          <w:p w14:paraId="7137C901" w14:textId="65055937" w:rsidR="001C6EF3" w:rsidRPr="004650AF" w:rsidRDefault="001C6EF3" w:rsidP="001C6EF3">
            <w:pPr>
              <w:rPr>
                <w:rFonts w:asciiTheme="minorHAnsi" w:eastAsiaTheme="minorHAnsi" w:hAnsiTheme="minorHAnsi" w:cstheme="minorHAnsi"/>
                <w:sz w:val="20"/>
                <w:szCs w:val="20"/>
              </w:rPr>
            </w:pPr>
            <w:r w:rsidRPr="004650AF">
              <w:rPr>
                <w:rFonts w:asciiTheme="minorHAnsi" w:eastAsiaTheme="minorHAnsi" w:hAnsiTheme="minorHAnsi" w:cstheme="minorHAnsi"/>
                <w:sz w:val="20"/>
                <w:szCs w:val="20"/>
              </w:rPr>
              <w:t xml:space="preserve">Awareness of the </w:t>
            </w:r>
            <w:proofErr w:type="gramStart"/>
            <w:r w:rsidRPr="004650AF">
              <w:rPr>
                <w:rFonts w:asciiTheme="minorHAnsi" w:eastAsiaTheme="minorHAnsi" w:hAnsiTheme="minorHAnsi" w:cstheme="minorHAnsi"/>
                <w:sz w:val="20"/>
                <w:szCs w:val="20"/>
              </w:rPr>
              <w:t>particular opportunities</w:t>
            </w:r>
            <w:proofErr w:type="gramEnd"/>
            <w:r w:rsidRPr="004650AF">
              <w:rPr>
                <w:rFonts w:asciiTheme="minorHAnsi" w:eastAsiaTheme="minorHAnsi" w:hAnsiTheme="minorHAnsi" w:cstheme="minorHAnsi"/>
                <w:sz w:val="20"/>
                <w:szCs w:val="20"/>
              </w:rPr>
              <w:t xml:space="preserve"> within the local context</w:t>
            </w:r>
            <w:r w:rsidR="00731BFB" w:rsidRPr="004650AF">
              <w:rPr>
                <w:rFonts w:asciiTheme="minorHAnsi" w:eastAsiaTheme="minorHAnsi" w:hAnsiTheme="minorHAnsi" w:cstheme="minorHAnsi"/>
                <w:sz w:val="20"/>
                <w:szCs w:val="20"/>
              </w:rPr>
              <w:t xml:space="preserve"> and demonstrates an awareness of how to find out</w:t>
            </w:r>
            <w:r w:rsidR="002165B6" w:rsidRPr="004650AF">
              <w:rPr>
                <w:rFonts w:asciiTheme="minorHAnsi" w:eastAsiaTheme="minorHAnsi" w:hAnsiTheme="minorHAnsi" w:cstheme="minorHAnsi"/>
                <w:sz w:val="20"/>
                <w:szCs w:val="20"/>
              </w:rPr>
              <w:t xml:space="preserve">. </w:t>
            </w:r>
          </w:p>
        </w:tc>
        <w:tc>
          <w:tcPr>
            <w:tcW w:w="3401" w:type="dxa"/>
            <w:gridSpan w:val="2"/>
            <w:tcBorders>
              <w:top w:val="single" w:sz="4" w:space="0" w:color="auto"/>
              <w:left w:val="single" w:sz="4" w:space="0" w:color="auto"/>
              <w:bottom w:val="single" w:sz="4" w:space="0" w:color="auto"/>
              <w:right w:val="single" w:sz="4" w:space="0" w:color="auto"/>
            </w:tcBorders>
          </w:tcPr>
          <w:p w14:paraId="04271730"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048E6D40" w14:textId="77777777" w:rsidR="001C6EF3" w:rsidRDefault="001C6EF3" w:rsidP="001C6EF3">
            <w:pPr>
              <w:rPr>
                <w:rFonts w:asciiTheme="minorHAnsi" w:eastAsiaTheme="minorHAnsi" w:hAnsiTheme="minorHAnsi" w:cstheme="minorHAnsi"/>
              </w:rPr>
            </w:pPr>
          </w:p>
        </w:tc>
      </w:tr>
      <w:tr w:rsidR="00E94DAE" w14:paraId="01258710" w14:textId="6701D39D"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12C55"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26AE902C" w14:textId="2861F6EC" w:rsidR="001C6EF3" w:rsidRPr="004650AF" w:rsidRDefault="001C6EF3" w:rsidP="001C6EF3">
            <w:pPr>
              <w:rPr>
                <w:rFonts w:asciiTheme="minorHAnsi" w:eastAsiaTheme="minorHAnsi" w:hAnsiTheme="minorHAnsi" w:cstheme="minorHAnsi"/>
                <w:sz w:val="20"/>
                <w:szCs w:val="20"/>
              </w:rPr>
            </w:pPr>
            <w:r w:rsidRPr="004650AF">
              <w:rPr>
                <w:rFonts w:asciiTheme="minorHAnsi" w:eastAsiaTheme="minorHAnsi" w:hAnsiTheme="minorHAnsi" w:cstheme="minorHAnsi"/>
                <w:sz w:val="20"/>
                <w:szCs w:val="20"/>
              </w:rPr>
              <w:t xml:space="preserve">Is aware of the potential for working in partnership with other organisations </w:t>
            </w:r>
            <w:proofErr w:type="spellStart"/>
            <w:r w:rsidRPr="004650AF">
              <w:rPr>
                <w:rFonts w:asciiTheme="minorHAnsi" w:eastAsiaTheme="minorHAnsi" w:hAnsiTheme="minorHAnsi" w:cstheme="minorHAnsi"/>
                <w:sz w:val="20"/>
                <w:szCs w:val="20"/>
              </w:rPr>
              <w:t>eg</w:t>
            </w:r>
            <w:proofErr w:type="spellEnd"/>
            <w:r w:rsidRPr="004650AF">
              <w:rPr>
                <w:rFonts w:asciiTheme="minorHAnsi" w:eastAsiaTheme="minorHAnsi" w:hAnsiTheme="minorHAnsi" w:cstheme="minorHAnsi"/>
                <w:sz w:val="20"/>
                <w:szCs w:val="20"/>
              </w:rPr>
              <w:t xml:space="preserve"> Food Banks, Youth Organisations</w:t>
            </w:r>
            <w:r w:rsidR="002165B6" w:rsidRPr="004650AF">
              <w:rPr>
                <w:rFonts w:asciiTheme="minorHAnsi" w:eastAsiaTheme="minorHAnsi" w:hAnsiTheme="minorHAnsi" w:cstheme="minorHAnsi"/>
                <w:sz w:val="20"/>
                <w:szCs w:val="20"/>
              </w:rPr>
              <w:t xml:space="preserve">. </w:t>
            </w:r>
            <w:r w:rsidR="00EF3712" w:rsidRPr="004650AF">
              <w:rPr>
                <w:rFonts w:asciiTheme="minorHAnsi" w:eastAsiaTheme="minorHAnsi" w:hAnsiTheme="minorHAnsi" w:cstheme="minorHAnsi"/>
                <w:sz w:val="20"/>
                <w:szCs w:val="20"/>
              </w:rPr>
              <w:t>And seeks to develop these oppor</w:t>
            </w:r>
            <w:r w:rsidR="004650AF" w:rsidRPr="004650AF">
              <w:rPr>
                <w:rFonts w:asciiTheme="minorHAnsi" w:eastAsiaTheme="minorHAnsi" w:hAnsiTheme="minorHAnsi" w:cstheme="minorHAnsi"/>
                <w:sz w:val="20"/>
                <w:szCs w:val="20"/>
              </w:rPr>
              <w:t xml:space="preserve">tunities with others. </w:t>
            </w:r>
          </w:p>
        </w:tc>
        <w:tc>
          <w:tcPr>
            <w:tcW w:w="3401" w:type="dxa"/>
            <w:gridSpan w:val="2"/>
            <w:tcBorders>
              <w:top w:val="single" w:sz="4" w:space="0" w:color="auto"/>
              <w:left w:val="single" w:sz="4" w:space="0" w:color="auto"/>
              <w:bottom w:val="single" w:sz="4" w:space="0" w:color="auto"/>
              <w:right w:val="single" w:sz="4" w:space="0" w:color="auto"/>
            </w:tcBorders>
          </w:tcPr>
          <w:p w14:paraId="11DDB2EA"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4C20240C" w14:textId="77777777" w:rsidR="001C6EF3" w:rsidRDefault="001C6EF3" w:rsidP="001C6EF3">
            <w:pPr>
              <w:rPr>
                <w:rFonts w:asciiTheme="minorHAnsi" w:eastAsiaTheme="minorHAnsi" w:hAnsiTheme="minorHAnsi" w:cstheme="minorHAnsi"/>
              </w:rPr>
            </w:pPr>
          </w:p>
        </w:tc>
      </w:tr>
      <w:tr w:rsidR="00E94DAE" w14:paraId="4CA4931C" w14:textId="0813BD6D"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B324D"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03858460" w14:textId="07A624C0" w:rsidR="001C6EF3" w:rsidRPr="004650AF" w:rsidRDefault="001C6EF3" w:rsidP="001C6EF3">
            <w:pPr>
              <w:rPr>
                <w:rFonts w:asciiTheme="minorHAnsi" w:eastAsiaTheme="minorHAnsi" w:hAnsiTheme="minorHAnsi" w:cstheme="minorHAnsi"/>
                <w:sz w:val="20"/>
                <w:szCs w:val="20"/>
              </w:rPr>
            </w:pPr>
            <w:r w:rsidRPr="004650AF">
              <w:rPr>
                <w:rFonts w:asciiTheme="minorHAnsi" w:eastAsiaTheme="minorHAnsi" w:hAnsiTheme="minorHAnsi" w:cstheme="minorHAnsi"/>
                <w:sz w:val="20"/>
                <w:szCs w:val="20"/>
              </w:rPr>
              <w:t>Awareness, understanding and potential to develop Fresh Expressions &amp; New Worshipping Communities</w:t>
            </w:r>
          </w:p>
        </w:tc>
        <w:tc>
          <w:tcPr>
            <w:tcW w:w="3401" w:type="dxa"/>
            <w:gridSpan w:val="2"/>
            <w:tcBorders>
              <w:top w:val="single" w:sz="4" w:space="0" w:color="auto"/>
              <w:left w:val="single" w:sz="4" w:space="0" w:color="auto"/>
              <w:bottom w:val="single" w:sz="4" w:space="0" w:color="auto"/>
              <w:right w:val="single" w:sz="4" w:space="0" w:color="auto"/>
            </w:tcBorders>
          </w:tcPr>
          <w:p w14:paraId="34341208"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7856A2A3" w14:textId="77777777" w:rsidR="001C6EF3" w:rsidRDefault="001C6EF3" w:rsidP="001C6EF3">
            <w:pPr>
              <w:rPr>
                <w:rFonts w:asciiTheme="minorHAnsi" w:eastAsiaTheme="minorHAnsi" w:hAnsiTheme="minorHAnsi" w:cstheme="minorHAnsi"/>
              </w:rPr>
            </w:pPr>
          </w:p>
        </w:tc>
      </w:tr>
      <w:tr w:rsidR="00E94DAE" w14:paraId="121E374B" w14:textId="2EAA2F37"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C8554"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5583DC1A" w14:textId="619B9C44" w:rsidR="001C6EF3" w:rsidRPr="004650AF" w:rsidRDefault="001C6EF3" w:rsidP="001C6EF3">
            <w:pPr>
              <w:rPr>
                <w:rFonts w:asciiTheme="minorHAnsi" w:eastAsiaTheme="minorHAnsi" w:hAnsiTheme="minorHAnsi" w:cstheme="minorHAnsi"/>
                <w:sz w:val="20"/>
                <w:szCs w:val="20"/>
              </w:rPr>
            </w:pPr>
            <w:r w:rsidRPr="004650AF">
              <w:rPr>
                <w:rFonts w:asciiTheme="minorHAnsi" w:eastAsiaTheme="minorHAnsi" w:hAnsiTheme="minorHAnsi" w:cstheme="minorHAnsi"/>
                <w:sz w:val="20"/>
                <w:szCs w:val="20"/>
              </w:rPr>
              <w:t>Opportunities to engage with students and families through Church &amp; Community schools</w:t>
            </w:r>
          </w:p>
        </w:tc>
        <w:tc>
          <w:tcPr>
            <w:tcW w:w="3401" w:type="dxa"/>
            <w:gridSpan w:val="2"/>
            <w:tcBorders>
              <w:top w:val="single" w:sz="4" w:space="0" w:color="auto"/>
              <w:left w:val="single" w:sz="4" w:space="0" w:color="auto"/>
              <w:bottom w:val="single" w:sz="4" w:space="0" w:color="auto"/>
              <w:right w:val="single" w:sz="4" w:space="0" w:color="auto"/>
            </w:tcBorders>
          </w:tcPr>
          <w:p w14:paraId="3E9FC390"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51E22F50" w14:textId="77777777" w:rsidR="001C6EF3" w:rsidRDefault="001C6EF3" w:rsidP="001C6EF3">
            <w:pPr>
              <w:rPr>
                <w:rFonts w:asciiTheme="minorHAnsi" w:eastAsiaTheme="minorHAnsi" w:hAnsiTheme="minorHAnsi" w:cstheme="minorHAnsi"/>
              </w:rPr>
            </w:pPr>
          </w:p>
        </w:tc>
      </w:tr>
      <w:tr w:rsidR="00E94DAE" w14:paraId="4DE46BE9" w14:textId="162CC992"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B7CC5"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22BE5AB3" w14:textId="35F0446F" w:rsidR="001C6EF3" w:rsidRPr="004650AF" w:rsidRDefault="001C6EF3" w:rsidP="001C6EF3">
            <w:pPr>
              <w:rPr>
                <w:rFonts w:asciiTheme="minorHAnsi" w:eastAsiaTheme="minorHAnsi" w:hAnsiTheme="minorHAnsi" w:cstheme="minorHAnsi"/>
                <w:sz w:val="20"/>
                <w:szCs w:val="20"/>
              </w:rPr>
            </w:pPr>
            <w:r w:rsidRPr="004650AF">
              <w:rPr>
                <w:rFonts w:asciiTheme="minorHAnsi" w:eastAsiaTheme="minorHAnsi" w:hAnsiTheme="minorHAnsi" w:cstheme="minorHAnsi"/>
                <w:sz w:val="20"/>
                <w:szCs w:val="20"/>
              </w:rPr>
              <w:t>Awareness of and the potential to use evangelistic tools and programs such as Pilgrim, Alpha etc.</w:t>
            </w:r>
          </w:p>
        </w:tc>
        <w:tc>
          <w:tcPr>
            <w:tcW w:w="3401" w:type="dxa"/>
            <w:gridSpan w:val="2"/>
            <w:tcBorders>
              <w:top w:val="single" w:sz="4" w:space="0" w:color="auto"/>
              <w:left w:val="single" w:sz="4" w:space="0" w:color="auto"/>
              <w:bottom w:val="single" w:sz="4" w:space="0" w:color="auto"/>
              <w:right w:val="single" w:sz="4" w:space="0" w:color="auto"/>
            </w:tcBorders>
          </w:tcPr>
          <w:p w14:paraId="7BAA434A"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4F3D9A1D" w14:textId="77777777" w:rsidR="001C6EF3" w:rsidRDefault="001C6EF3" w:rsidP="001C6EF3">
            <w:pPr>
              <w:rPr>
                <w:rFonts w:asciiTheme="minorHAnsi" w:eastAsiaTheme="minorHAnsi" w:hAnsiTheme="minorHAnsi" w:cstheme="minorHAnsi"/>
              </w:rPr>
            </w:pPr>
          </w:p>
        </w:tc>
      </w:tr>
      <w:tr w:rsidR="0088378F" w14:paraId="35EAFB0F" w14:textId="094E2D98" w:rsidTr="008F4DD5">
        <w:tc>
          <w:tcPr>
            <w:tcW w:w="8925" w:type="dxa"/>
            <w:gridSpan w:val="5"/>
            <w:tcBorders>
              <w:top w:val="single" w:sz="4" w:space="0" w:color="auto"/>
              <w:left w:val="single" w:sz="4" w:space="0" w:color="auto"/>
              <w:bottom w:val="single" w:sz="4" w:space="0" w:color="auto"/>
              <w:right w:val="single" w:sz="4" w:space="0" w:color="auto"/>
            </w:tcBorders>
          </w:tcPr>
          <w:p w14:paraId="4F0CB790" w14:textId="77777777" w:rsidR="001C6EF3" w:rsidRPr="008F4DD5" w:rsidRDefault="001C6EF3" w:rsidP="001C6EF3">
            <w:pPr>
              <w:rPr>
                <w:rFonts w:asciiTheme="minorHAnsi" w:eastAsiaTheme="minorHAnsi" w:hAnsiTheme="minorHAnsi" w:cstheme="minorHAnsi"/>
                <w:sz w:val="16"/>
                <w:szCs w:val="16"/>
              </w:rPr>
            </w:pPr>
          </w:p>
        </w:tc>
        <w:tc>
          <w:tcPr>
            <w:tcW w:w="872" w:type="dxa"/>
            <w:gridSpan w:val="3"/>
            <w:tcBorders>
              <w:top w:val="single" w:sz="4" w:space="0" w:color="auto"/>
              <w:left w:val="single" w:sz="4" w:space="0" w:color="auto"/>
              <w:bottom w:val="single" w:sz="4" w:space="0" w:color="auto"/>
              <w:right w:val="single" w:sz="4" w:space="0" w:color="auto"/>
            </w:tcBorders>
          </w:tcPr>
          <w:p w14:paraId="1737D8A4" w14:textId="77777777" w:rsidR="001C6EF3" w:rsidRDefault="001C6EF3" w:rsidP="001C6EF3">
            <w:pPr>
              <w:rPr>
                <w:rFonts w:asciiTheme="minorHAnsi" w:eastAsiaTheme="minorHAnsi" w:hAnsiTheme="minorHAnsi" w:cstheme="minorHAnsi"/>
              </w:rPr>
            </w:pPr>
          </w:p>
        </w:tc>
      </w:tr>
      <w:tr w:rsidR="00E94DAE" w14:paraId="397469BA" w14:textId="547EDCCD" w:rsidTr="008F4DD5">
        <w:trPr>
          <w:gridAfter w:val="1"/>
          <w:wAfter w:w="12" w:type="dxa"/>
        </w:trPr>
        <w:tc>
          <w:tcPr>
            <w:tcW w:w="1650" w:type="dxa"/>
            <w:vMerge w:val="restart"/>
            <w:tcBorders>
              <w:top w:val="single" w:sz="4" w:space="0" w:color="auto"/>
              <w:left w:val="single" w:sz="4" w:space="0" w:color="auto"/>
              <w:right w:val="single" w:sz="4" w:space="0" w:color="auto"/>
            </w:tcBorders>
            <w:hideMark/>
          </w:tcPr>
          <w:p w14:paraId="12AE4FEF" w14:textId="77777777" w:rsidR="001C6EF3" w:rsidRDefault="001C6EF3" w:rsidP="001C6EF3">
            <w:pPr>
              <w:rPr>
                <w:rFonts w:asciiTheme="minorHAnsi" w:eastAsiaTheme="minorHAnsi" w:hAnsiTheme="minorHAnsi" w:cstheme="minorHAnsi"/>
                <w:b/>
              </w:rPr>
            </w:pPr>
            <w:r w:rsidRPr="006C35F7">
              <w:rPr>
                <w:rFonts w:asciiTheme="minorHAnsi" w:eastAsiaTheme="minorHAnsi" w:hAnsiTheme="minorHAnsi" w:cstheme="minorHAnsi"/>
                <w:b/>
                <w:color w:val="1F497D" w:themeColor="text2"/>
              </w:rPr>
              <w:t>Discipleship</w:t>
            </w:r>
          </w:p>
        </w:tc>
        <w:tc>
          <w:tcPr>
            <w:tcW w:w="3874" w:type="dxa"/>
            <w:gridSpan w:val="2"/>
            <w:tcBorders>
              <w:top w:val="single" w:sz="4" w:space="0" w:color="auto"/>
              <w:left w:val="single" w:sz="4" w:space="0" w:color="auto"/>
              <w:bottom w:val="single" w:sz="4" w:space="0" w:color="auto"/>
              <w:right w:val="single" w:sz="4" w:space="0" w:color="auto"/>
            </w:tcBorders>
            <w:hideMark/>
          </w:tcPr>
          <w:p w14:paraId="443D435D" w14:textId="459179A3" w:rsidR="00C74B40" w:rsidRPr="00D31BAC" w:rsidRDefault="001C6EF3" w:rsidP="001C6EF3">
            <w:pPr>
              <w:rPr>
                <w:rFonts w:asciiTheme="minorHAnsi" w:eastAsiaTheme="minorHAnsi" w:hAnsiTheme="minorHAnsi" w:cstheme="minorHAnsi"/>
                <w:sz w:val="20"/>
                <w:szCs w:val="20"/>
              </w:rPr>
            </w:pPr>
            <w:r w:rsidRPr="00D31BAC">
              <w:rPr>
                <w:rFonts w:asciiTheme="minorHAnsi" w:eastAsiaTheme="minorHAnsi" w:hAnsiTheme="minorHAnsi" w:cstheme="minorHAnsi"/>
                <w:sz w:val="20"/>
                <w:szCs w:val="20"/>
              </w:rPr>
              <w:t>Support</w:t>
            </w:r>
            <w:r w:rsidR="00C74B40" w:rsidRPr="00D31BAC">
              <w:rPr>
                <w:rFonts w:asciiTheme="minorHAnsi" w:eastAsiaTheme="minorHAnsi" w:hAnsiTheme="minorHAnsi" w:cstheme="minorHAnsi"/>
                <w:sz w:val="20"/>
                <w:szCs w:val="20"/>
              </w:rPr>
              <w:t xml:space="preserve">s and </w:t>
            </w:r>
            <w:r w:rsidRPr="00D31BAC">
              <w:rPr>
                <w:rFonts w:asciiTheme="minorHAnsi" w:eastAsiaTheme="minorHAnsi" w:hAnsiTheme="minorHAnsi" w:cstheme="minorHAnsi"/>
                <w:sz w:val="20"/>
                <w:szCs w:val="20"/>
              </w:rPr>
              <w:t>develop</w:t>
            </w:r>
            <w:r w:rsidR="00C74B40" w:rsidRPr="00D31BAC">
              <w:rPr>
                <w:rFonts w:asciiTheme="minorHAnsi" w:eastAsiaTheme="minorHAnsi" w:hAnsiTheme="minorHAnsi" w:cstheme="minorHAnsi"/>
                <w:sz w:val="20"/>
                <w:szCs w:val="20"/>
              </w:rPr>
              <w:t>s</w:t>
            </w:r>
            <w:r w:rsidRPr="00D31BAC">
              <w:rPr>
                <w:rFonts w:asciiTheme="minorHAnsi" w:eastAsiaTheme="minorHAnsi" w:hAnsiTheme="minorHAnsi" w:cstheme="minorHAnsi"/>
                <w:sz w:val="20"/>
                <w:szCs w:val="20"/>
              </w:rPr>
              <w:t xml:space="preserve"> gifts and skills of lay people in church life</w:t>
            </w:r>
          </w:p>
        </w:tc>
        <w:tc>
          <w:tcPr>
            <w:tcW w:w="3401" w:type="dxa"/>
            <w:gridSpan w:val="2"/>
            <w:tcBorders>
              <w:top w:val="single" w:sz="4" w:space="0" w:color="auto"/>
              <w:left w:val="single" w:sz="4" w:space="0" w:color="auto"/>
              <w:bottom w:val="single" w:sz="4" w:space="0" w:color="auto"/>
              <w:right w:val="single" w:sz="4" w:space="0" w:color="auto"/>
            </w:tcBorders>
          </w:tcPr>
          <w:p w14:paraId="7D4E21D2"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21E97A6B" w14:textId="77777777" w:rsidR="001C6EF3" w:rsidRDefault="001C6EF3" w:rsidP="001C6EF3">
            <w:pPr>
              <w:rPr>
                <w:rFonts w:asciiTheme="minorHAnsi" w:eastAsiaTheme="minorHAnsi" w:hAnsiTheme="minorHAnsi" w:cstheme="minorHAnsi"/>
              </w:rPr>
            </w:pPr>
          </w:p>
        </w:tc>
      </w:tr>
      <w:tr w:rsidR="00E94DAE" w14:paraId="1862781E" w14:textId="150A1B76" w:rsidTr="008F4DD5">
        <w:trPr>
          <w:gridAfter w:val="1"/>
          <w:wAfter w:w="12" w:type="dxa"/>
        </w:trPr>
        <w:tc>
          <w:tcPr>
            <w:tcW w:w="0" w:type="auto"/>
            <w:vMerge/>
            <w:tcBorders>
              <w:left w:val="single" w:sz="4" w:space="0" w:color="auto"/>
              <w:right w:val="single" w:sz="4" w:space="0" w:color="auto"/>
            </w:tcBorders>
            <w:vAlign w:val="center"/>
            <w:hideMark/>
          </w:tcPr>
          <w:p w14:paraId="4208E8E6"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6ADBA1B5" w14:textId="6E45E93D" w:rsidR="001F0203" w:rsidRPr="00D31BAC" w:rsidRDefault="00810859" w:rsidP="001C6EF3">
            <w:pPr>
              <w:rPr>
                <w:rFonts w:asciiTheme="minorHAnsi" w:eastAsiaTheme="minorHAnsi" w:hAnsiTheme="minorHAnsi" w:cstheme="minorHAnsi"/>
                <w:sz w:val="20"/>
                <w:szCs w:val="20"/>
              </w:rPr>
            </w:pPr>
            <w:r w:rsidRPr="00D31BAC">
              <w:rPr>
                <w:rFonts w:asciiTheme="minorHAnsi" w:eastAsiaTheme="minorHAnsi" w:hAnsiTheme="minorHAnsi" w:cstheme="minorHAnsi"/>
                <w:sz w:val="20"/>
                <w:szCs w:val="20"/>
              </w:rPr>
              <w:t>Encourages effective</w:t>
            </w:r>
            <w:r w:rsidR="001F0203" w:rsidRPr="00D31BAC">
              <w:rPr>
                <w:rFonts w:asciiTheme="minorHAnsi" w:eastAsiaTheme="minorHAnsi" w:hAnsiTheme="minorHAnsi" w:cstheme="minorHAnsi"/>
                <w:sz w:val="20"/>
                <w:szCs w:val="20"/>
              </w:rPr>
              <w:t xml:space="preserve"> w</w:t>
            </w:r>
            <w:r w:rsidRPr="00D31BAC">
              <w:rPr>
                <w:rFonts w:asciiTheme="minorHAnsi" w:eastAsiaTheme="minorHAnsi" w:hAnsiTheme="minorHAnsi" w:cstheme="minorHAnsi"/>
                <w:sz w:val="20"/>
                <w:szCs w:val="20"/>
              </w:rPr>
              <w:t xml:space="preserve">orking </w:t>
            </w:r>
            <w:r w:rsidR="001F0203" w:rsidRPr="00D31BAC">
              <w:rPr>
                <w:rFonts w:asciiTheme="minorHAnsi" w:eastAsiaTheme="minorHAnsi" w:hAnsiTheme="minorHAnsi" w:cstheme="minorHAnsi"/>
                <w:sz w:val="20"/>
                <w:szCs w:val="20"/>
              </w:rPr>
              <w:t xml:space="preserve">practices </w:t>
            </w:r>
            <w:r w:rsidRPr="00D31BAC">
              <w:rPr>
                <w:rFonts w:asciiTheme="minorHAnsi" w:eastAsiaTheme="minorHAnsi" w:hAnsiTheme="minorHAnsi" w:cstheme="minorHAnsi"/>
                <w:sz w:val="20"/>
                <w:szCs w:val="20"/>
              </w:rPr>
              <w:t>with volunteers</w:t>
            </w:r>
          </w:p>
        </w:tc>
        <w:tc>
          <w:tcPr>
            <w:tcW w:w="3401" w:type="dxa"/>
            <w:gridSpan w:val="2"/>
            <w:tcBorders>
              <w:top w:val="single" w:sz="4" w:space="0" w:color="auto"/>
              <w:left w:val="single" w:sz="4" w:space="0" w:color="auto"/>
              <w:bottom w:val="single" w:sz="4" w:space="0" w:color="auto"/>
              <w:right w:val="single" w:sz="4" w:space="0" w:color="auto"/>
            </w:tcBorders>
          </w:tcPr>
          <w:p w14:paraId="06D79B03"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3FCC475F" w14:textId="77777777" w:rsidR="001C6EF3" w:rsidRDefault="001C6EF3" w:rsidP="001C6EF3">
            <w:pPr>
              <w:rPr>
                <w:rFonts w:asciiTheme="minorHAnsi" w:eastAsiaTheme="minorHAnsi" w:hAnsiTheme="minorHAnsi" w:cstheme="minorHAnsi"/>
              </w:rPr>
            </w:pPr>
          </w:p>
        </w:tc>
      </w:tr>
      <w:tr w:rsidR="00E94DAE" w14:paraId="2ED1DF1C" w14:textId="77777777" w:rsidTr="008F4DD5">
        <w:trPr>
          <w:gridAfter w:val="1"/>
          <w:wAfter w:w="12" w:type="dxa"/>
        </w:trPr>
        <w:tc>
          <w:tcPr>
            <w:tcW w:w="0" w:type="auto"/>
            <w:vMerge/>
            <w:tcBorders>
              <w:left w:val="single" w:sz="4" w:space="0" w:color="auto"/>
              <w:right w:val="single" w:sz="4" w:space="0" w:color="auto"/>
            </w:tcBorders>
            <w:vAlign w:val="center"/>
          </w:tcPr>
          <w:p w14:paraId="536DB1F8" w14:textId="77777777" w:rsidR="00647388" w:rsidRDefault="00647388"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5CF76568" w14:textId="7E6D8C70" w:rsidR="00647388" w:rsidRPr="00D31BAC" w:rsidRDefault="00647388" w:rsidP="001C6EF3">
            <w:pPr>
              <w:rPr>
                <w:rFonts w:asciiTheme="minorHAnsi" w:eastAsiaTheme="minorHAnsi" w:hAnsiTheme="minorHAnsi" w:cstheme="minorHAnsi"/>
                <w:sz w:val="20"/>
                <w:szCs w:val="20"/>
              </w:rPr>
            </w:pPr>
            <w:r w:rsidRPr="00D31BAC">
              <w:rPr>
                <w:rFonts w:asciiTheme="minorHAnsi" w:eastAsiaTheme="minorHAnsi" w:hAnsiTheme="minorHAnsi" w:cstheme="minorHAnsi"/>
                <w:sz w:val="20"/>
                <w:szCs w:val="20"/>
              </w:rPr>
              <w:t>Notices and creates opportunities to explore the gifts and skills of others</w:t>
            </w:r>
            <w:r w:rsidR="00DA2FFC" w:rsidRPr="00D31BAC">
              <w:rPr>
                <w:rFonts w:asciiTheme="minorHAnsi" w:eastAsiaTheme="minorHAnsi" w:hAnsiTheme="minorHAnsi" w:cstheme="minorHAnsi"/>
                <w:sz w:val="20"/>
                <w:szCs w:val="20"/>
              </w:rPr>
              <w:t xml:space="preserve"> and demonstrates confidence and willingness to engage in </w:t>
            </w:r>
            <w:r w:rsidR="00D31BAC" w:rsidRPr="00D31BAC">
              <w:rPr>
                <w:rFonts w:asciiTheme="minorHAnsi" w:eastAsiaTheme="minorHAnsi" w:hAnsiTheme="minorHAnsi" w:cstheme="minorHAnsi"/>
                <w:sz w:val="20"/>
                <w:szCs w:val="20"/>
              </w:rPr>
              <w:t xml:space="preserve">an </w:t>
            </w:r>
            <w:r w:rsidR="00DA2FFC" w:rsidRPr="00D31BAC">
              <w:rPr>
                <w:rFonts w:asciiTheme="minorHAnsi" w:eastAsiaTheme="minorHAnsi" w:hAnsiTheme="minorHAnsi" w:cstheme="minorHAnsi"/>
                <w:sz w:val="20"/>
                <w:szCs w:val="20"/>
              </w:rPr>
              <w:t>initial discernment conversation</w:t>
            </w:r>
          </w:p>
          <w:p w14:paraId="32515368" w14:textId="2E263EA9" w:rsidR="00DD4256" w:rsidRPr="00D31BAC" w:rsidRDefault="00DD4256"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74F98E3A" w14:textId="77777777" w:rsidR="00647388" w:rsidRDefault="00647388"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24D231EC" w14:textId="77777777" w:rsidR="00647388" w:rsidRDefault="00647388" w:rsidP="001C6EF3">
            <w:pPr>
              <w:rPr>
                <w:rFonts w:asciiTheme="minorHAnsi" w:eastAsiaTheme="minorHAnsi" w:hAnsiTheme="minorHAnsi" w:cstheme="minorHAnsi"/>
              </w:rPr>
            </w:pPr>
          </w:p>
        </w:tc>
      </w:tr>
      <w:tr w:rsidR="00E94DAE" w14:paraId="01E891BF" w14:textId="30E30DEF" w:rsidTr="008F4DD5">
        <w:trPr>
          <w:gridAfter w:val="1"/>
          <w:wAfter w:w="12" w:type="dxa"/>
        </w:trPr>
        <w:tc>
          <w:tcPr>
            <w:tcW w:w="0" w:type="auto"/>
            <w:vMerge/>
            <w:tcBorders>
              <w:left w:val="single" w:sz="4" w:space="0" w:color="auto"/>
              <w:right w:val="single" w:sz="4" w:space="0" w:color="auto"/>
            </w:tcBorders>
            <w:vAlign w:val="center"/>
            <w:hideMark/>
          </w:tcPr>
          <w:p w14:paraId="15FC2B11"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0ADAA5AF" w14:textId="0A1FA045" w:rsidR="001C6EF3" w:rsidRDefault="001C6EF3" w:rsidP="001C6EF3">
            <w:pPr>
              <w:rPr>
                <w:rFonts w:asciiTheme="minorHAnsi" w:eastAsiaTheme="minorHAnsi" w:hAnsiTheme="minorHAnsi" w:cstheme="minorHAnsi"/>
                <w:sz w:val="20"/>
                <w:szCs w:val="20"/>
              </w:rPr>
            </w:pPr>
            <w:r w:rsidRPr="00D31BAC">
              <w:rPr>
                <w:rFonts w:asciiTheme="minorHAnsi" w:eastAsiaTheme="minorHAnsi" w:hAnsiTheme="minorHAnsi" w:cstheme="minorHAnsi"/>
                <w:sz w:val="20"/>
                <w:szCs w:val="20"/>
              </w:rPr>
              <w:t>Support</w:t>
            </w:r>
            <w:r w:rsidR="00D31BAC" w:rsidRPr="00D31BAC">
              <w:rPr>
                <w:rFonts w:asciiTheme="minorHAnsi" w:eastAsiaTheme="minorHAnsi" w:hAnsiTheme="minorHAnsi" w:cstheme="minorHAnsi"/>
                <w:sz w:val="20"/>
                <w:szCs w:val="20"/>
              </w:rPr>
              <w:t>s</w:t>
            </w:r>
            <w:r w:rsidRPr="00D31BAC">
              <w:rPr>
                <w:rFonts w:asciiTheme="minorHAnsi" w:eastAsiaTheme="minorHAnsi" w:hAnsiTheme="minorHAnsi" w:cstheme="minorHAnsi"/>
                <w:sz w:val="20"/>
                <w:szCs w:val="20"/>
              </w:rPr>
              <w:t xml:space="preserve"> and enabl</w:t>
            </w:r>
            <w:r w:rsidR="00D31BAC" w:rsidRPr="00D31BAC">
              <w:rPr>
                <w:rFonts w:asciiTheme="minorHAnsi" w:eastAsiaTheme="minorHAnsi" w:hAnsiTheme="minorHAnsi" w:cstheme="minorHAnsi"/>
                <w:sz w:val="20"/>
                <w:szCs w:val="20"/>
              </w:rPr>
              <w:t>es</w:t>
            </w:r>
            <w:r w:rsidRPr="00D31BAC">
              <w:rPr>
                <w:rFonts w:asciiTheme="minorHAnsi" w:eastAsiaTheme="minorHAnsi" w:hAnsiTheme="minorHAnsi" w:cstheme="minorHAnsi"/>
                <w:sz w:val="20"/>
                <w:szCs w:val="20"/>
              </w:rPr>
              <w:t xml:space="preserve"> the work to encourage faith amongst children &amp; young people</w:t>
            </w:r>
          </w:p>
          <w:p w14:paraId="6EA3F49D" w14:textId="77777777" w:rsidR="00D31BAC" w:rsidRPr="00D31BAC" w:rsidRDefault="00D31BAC" w:rsidP="001C6EF3">
            <w:pPr>
              <w:rPr>
                <w:rFonts w:asciiTheme="minorHAnsi" w:eastAsiaTheme="minorHAnsi" w:hAnsiTheme="minorHAnsi" w:cstheme="minorHAnsi"/>
                <w:sz w:val="20"/>
                <w:szCs w:val="20"/>
              </w:rPr>
            </w:pPr>
          </w:p>
          <w:p w14:paraId="060CD8A9" w14:textId="71A1F458" w:rsidR="001F0203" w:rsidRPr="00D31BAC" w:rsidRDefault="001F0203"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35E088B0"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119A5608" w14:textId="77777777" w:rsidR="001C6EF3" w:rsidRDefault="001C6EF3" w:rsidP="001C6EF3">
            <w:pPr>
              <w:rPr>
                <w:rFonts w:asciiTheme="minorHAnsi" w:eastAsiaTheme="minorHAnsi" w:hAnsiTheme="minorHAnsi" w:cstheme="minorHAnsi"/>
              </w:rPr>
            </w:pPr>
          </w:p>
        </w:tc>
      </w:tr>
      <w:tr w:rsidR="00E94DAE" w14:paraId="05B5E293" w14:textId="68E319F7" w:rsidTr="008F4DD5">
        <w:trPr>
          <w:gridAfter w:val="1"/>
          <w:wAfter w:w="12" w:type="dxa"/>
        </w:trPr>
        <w:tc>
          <w:tcPr>
            <w:tcW w:w="0" w:type="auto"/>
            <w:vMerge/>
            <w:tcBorders>
              <w:left w:val="single" w:sz="4" w:space="0" w:color="auto"/>
              <w:right w:val="single" w:sz="4" w:space="0" w:color="auto"/>
            </w:tcBorders>
            <w:vAlign w:val="center"/>
            <w:hideMark/>
          </w:tcPr>
          <w:p w14:paraId="522BFCA4"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5578009E" w14:textId="00848E48" w:rsidR="00D31BAC" w:rsidRPr="00D31BAC" w:rsidRDefault="009047B6" w:rsidP="00DD4256">
            <w:pPr>
              <w:rPr>
                <w:rFonts w:asciiTheme="minorHAnsi" w:eastAsiaTheme="minorHAnsi" w:hAnsiTheme="minorHAnsi" w:cstheme="minorHAnsi"/>
                <w:sz w:val="20"/>
                <w:szCs w:val="20"/>
              </w:rPr>
            </w:pPr>
            <w:r w:rsidRPr="00D31BAC">
              <w:rPr>
                <w:rFonts w:asciiTheme="minorHAnsi" w:eastAsiaTheme="minorHAnsi" w:hAnsiTheme="minorHAnsi" w:cstheme="minorHAnsi"/>
                <w:sz w:val="20"/>
                <w:szCs w:val="20"/>
              </w:rPr>
              <w:t xml:space="preserve">Notices and creates opportunities for small next steps in the journey of </w:t>
            </w:r>
            <w:r w:rsidR="00DA2FFC" w:rsidRPr="00D31BAC">
              <w:rPr>
                <w:rFonts w:asciiTheme="minorHAnsi" w:eastAsiaTheme="minorHAnsi" w:hAnsiTheme="minorHAnsi" w:cstheme="minorHAnsi"/>
                <w:sz w:val="20"/>
                <w:szCs w:val="20"/>
              </w:rPr>
              <w:t>discipleship</w:t>
            </w:r>
          </w:p>
          <w:p w14:paraId="7C87F884" w14:textId="283EED2D" w:rsidR="00DA2FFC" w:rsidRPr="00D31BAC" w:rsidRDefault="00DA2FFC" w:rsidP="00DD4256">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0755E81A"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6B68073F" w14:textId="77777777" w:rsidR="001C6EF3" w:rsidRDefault="001C6EF3" w:rsidP="001C6EF3">
            <w:pPr>
              <w:rPr>
                <w:rFonts w:asciiTheme="minorHAnsi" w:eastAsiaTheme="minorHAnsi" w:hAnsiTheme="minorHAnsi" w:cstheme="minorHAnsi"/>
              </w:rPr>
            </w:pPr>
          </w:p>
        </w:tc>
      </w:tr>
      <w:tr w:rsidR="00E94DAE" w14:paraId="3CA265A3" w14:textId="10EAF905" w:rsidTr="008F4DD5">
        <w:trPr>
          <w:gridAfter w:val="1"/>
          <w:wAfter w:w="12" w:type="dxa"/>
        </w:trPr>
        <w:tc>
          <w:tcPr>
            <w:tcW w:w="0" w:type="auto"/>
            <w:vMerge/>
            <w:tcBorders>
              <w:left w:val="single" w:sz="4" w:space="0" w:color="auto"/>
              <w:right w:val="single" w:sz="4" w:space="0" w:color="auto"/>
            </w:tcBorders>
            <w:vAlign w:val="center"/>
            <w:hideMark/>
          </w:tcPr>
          <w:p w14:paraId="2DC1CC90"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01037598" w14:textId="31C201F8" w:rsidR="00D31BAC" w:rsidRPr="00D31BAC" w:rsidRDefault="00DD4256" w:rsidP="00DD4256">
            <w:pPr>
              <w:rPr>
                <w:rFonts w:asciiTheme="minorHAnsi" w:eastAsiaTheme="minorHAnsi" w:hAnsiTheme="minorHAnsi" w:cstheme="minorHAnsi"/>
                <w:sz w:val="20"/>
                <w:szCs w:val="20"/>
              </w:rPr>
            </w:pPr>
            <w:r w:rsidRPr="00D31BAC">
              <w:rPr>
                <w:rFonts w:asciiTheme="minorHAnsi" w:eastAsiaTheme="minorHAnsi" w:hAnsiTheme="minorHAnsi" w:cstheme="minorHAnsi"/>
                <w:sz w:val="20"/>
                <w:szCs w:val="20"/>
              </w:rPr>
              <w:t>Leads and resources baptism &amp; confirmation preparation</w:t>
            </w:r>
          </w:p>
          <w:p w14:paraId="7ED17BC3" w14:textId="4EF4E857" w:rsidR="001C6EF3" w:rsidRPr="00D31BAC" w:rsidRDefault="001C6EF3"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4585E4AC"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215FF57B" w14:textId="77777777" w:rsidR="001C6EF3" w:rsidRDefault="001C6EF3" w:rsidP="001C6EF3">
            <w:pPr>
              <w:rPr>
                <w:rFonts w:asciiTheme="minorHAnsi" w:eastAsiaTheme="minorHAnsi" w:hAnsiTheme="minorHAnsi" w:cstheme="minorHAnsi"/>
              </w:rPr>
            </w:pPr>
          </w:p>
        </w:tc>
      </w:tr>
      <w:tr w:rsidR="001C6EF3" w14:paraId="5C471678" w14:textId="79594027" w:rsidTr="00267385">
        <w:tc>
          <w:tcPr>
            <w:tcW w:w="9797" w:type="dxa"/>
            <w:gridSpan w:val="8"/>
            <w:tcBorders>
              <w:top w:val="single" w:sz="4" w:space="0" w:color="auto"/>
              <w:left w:val="single" w:sz="4" w:space="0" w:color="auto"/>
              <w:bottom w:val="single" w:sz="4" w:space="0" w:color="auto"/>
              <w:right w:val="single" w:sz="4" w:space="0" w:color="auto"/>
            </w:tcBorders>
          </w:tcPr>
          <w:p w14:paraId="6FFF1B84" w14:textId="77777777" w:rsidR="001C6EF3" w:rsidRPr="008F4DD5" w:rsidRDefault="001C6EF3" w:rsidP="001C6EF3">
            <w:pPr>
              <w:rPr>
                <w:rFonts w:asciiTheme="minorHAnsi" w:eastAsiaTheme="minorHAnsi" w:hAnsiTheme="minorHAnsi" w:cstheme="minorHAnsi"/>
                <w:sz w:val="16"/>
                <w:szCs w:val="16"/>
              </w:rPr>
            </w:pPr>
          </w:p>
        </w:tc>
      </w:tr>
      <w:tr w:rsidR="00E94DAE" w14:paraId="71A8F049" w14:textId="28CF80D4"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hideMark/>
          </w:tcPr>
          <w:p w14:paraId="2E35F17B" w14:textId="287CCDCA" w:rsidR="00662C5F" w:rsidRPr="006C35F7" w:rsidRDefault="001C6EF3" w:rsidP="00662C5F">
            <w:pPr>
              <w:rPr>
                <w:rFonts w:asciiTheme="minorHAnsi" w:eastAsiaTheme="minorHAnsi" w:hAnsiTheme="minorHAnsi" w:cstheme="minorHAnsi"/>
                <w:color w:val="1F497D" w:themeColor="text2"/>
              </w:rPr>
            </w:pPr>
            <w:r w:rsidRPr="006C35F7">
              <w:rPr>
                <w:rFonts w:asciiTheme="minorHAnsi" w:eastAsiaTheme="minorHAnsi" w:hAnsiTheme="minorHAnsi" w:cstheme="minorHAnsi"/>
                <w:b/>
                <w:color w:val="1F497D" w:themeColor="text2"/>
              </w:rPr>
              <w:t>Spiritual</w:t>
            </w:r>
            <w:r w:rsidR="0044010F" w:rsidRPr="006C35F7">
              <w:rPr>
                <w:rFonts w:asciiTheme="minorHAnsi" w:eastAsiaTheme="minorHAnsi" w:hAnsiTheme="minorHAnsi" w:cstheme="minorHAnsi"/>
                <w:b/>
                <w:color w:val="1F497D" w:themeColor="text2"/>
              </w:rPr>
              <w:t>ity</w:t>
            </w:r>
          </w:p>
          <w:p w14:paraId="667DC722" w14:textId="5DA10752" w:rsidR="001C6EF3" w:rsidRDefault="001C6EF3" w:rsidP="001C6EF3">
            <w:pPr>
              <w:rPr>
                <w:rFonts w:asciiTheme="minorHAnsi" w:eastAsiaTheme="minorHAnsi" w:hAnsiTheme="minorHAnsi" w:cstheme="minorHAnsi"/>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46F23226" w14:textId="77777777" w:rsidR="001C6EF3" w:rsidRPr="00642D33" w:rsidRDefault="00D22AEC"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Has a well-developed pattern of prayer and spiritual life </w:t>
            </w:r>
          </w:p>
          <w:p w14:paraId="024D6030" w14:textId="75608DEB" w:rsidR="00D22AEC" w:rsidRPr="00642D33" w:rsidRDefault="00D22AEC"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6D6FB613"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3B8E11D1" w14:textId="77777777" w:rsidR="001C6EF3" w:rsidRDefault="001C6EF3" w:rsidP="001C6EF3">
            <w:pPr>
              <w:rPr>
                <w:rFonts w:asciiTheme="minorHAnsi" w:eastAsiaTheme="minorHAnsi" w:hAnsiTheme="minorHAnsi" w:cstheme="minorHAnsi"/>
              </w:rPr>
            </w:pPr>
          </w:p>
        </w:tc>
      </w:tr>
      <w:tr w:rsidR="00E94DAE" w14:paraId="6A7F2260" w14:textId="544E5FBB"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71B53" w14:textId="77777777" w:rsidR="001C6EF3" w:rsidRDefault="001C6EF3" w:rsidP="001C6EF3">
            <w:pPr>
              <w:rPr>
                <w:rFonts w:asciiTheme="minorHAnsi" w:eastAsiaTheme="minorHAnsi" w:hAnsiTheme="minorHAnsi" w:cstheme="minorHAnsi"/>
              </w:rPr>
            </w:pPr>
          </w:p>
        </w:tc>
        <w:tc>
          <w:tcPr>
            <w:tcW w:w="3874" w:type="dxa"/>
            <w:gridSpan w:val="2"/>
            <w:tcBorders>
              <w:top w:val="single" w:sz="4" w:space="0" w:color="auto"/>
              <w:left w:val="single" w:sz="4" w:space="0" w:color="auto"/>
              <w:bottom w:val="single" w:sz="4" w:space="0" w:color="auto"/>
              <w:right w:val="single" w:sz="4" w:space="0" w:color="auto"/>
            </w:tcBorders>
          </w:tcPr>
          <w:p w14:paraId="06803445" w14:textId="7DC8D6D0" w:rsidR="007D7192" w:rsidRPr="00642D33" w:rsidRDefault="00D22AEC" w:rsidP="00AD1C37">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Is confident to pray with others and </w:t>
            </w:r>
            <w:r w:rsidR="007D7192" w:rsidRPr="00642D33">
              <w:rPr>
                <w:rFonts w:asciiTheme="minorHAnsi" w:eastAsiaTheme="minorHAnsi" w:hAnsiTheme="minorHAnsi" w:cstheme="minorHAnsi"/>
                <w:sz w:val="20"/>
                <w:szCs w:val="20"/>
              </w:rPr>
              <w:t>actively offer a ministry of prayer</w:t>
            </w:r>
          </w:p>
        </w:tc>
        <w:tc>
          <w:tcPr>
            <w:tcW w:w="3401" w:type="dxa"/>
            <w:gridSpan w:val="2"/>
            <w:tcBorders>
              <w:top w:val="single" w:sz="4" w:space="0" w:color="auto"/>
              <w:left w:val="single" w:sz="4" w:space="0" w:color="auto"/>
              <w:bottom w:val="single" w:sz="4" w:space="0" w:color="auto"/>
              <w:right w:val="single" w:sz="4" w:space="0" w:color="auto"/>
            </w:tcBorders>
          </w:tcPr>
          <w:p w14:paraId="7F61EAF1"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5DBB7CD9" w14:textId="77777777" w:rsidR="001C6EF3" w:rsidRDefault="001C6EF3" w:rsidP="001C6EF3">
            <w:pPr>
              <w:rPr>
                <w:rFonts w:asciiTheme="minorHAnsi" w:eastAsiaTheme="minorHAnsi" w:hAnsiTheme="minorHAnsi" w:cstheme="minorHAnsi"/>
              </w:rPr>
            </w:pPr>
          </w:p>
        </w:tc>
      </w:tr>
      <w:tr w:rsidR="00E94DAE" w14:paraId="1719F496" w14:textId="7CB16A98"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69C69" w14:textId="77777777" w:rsidR="001C6EF3" w:rsidRDefault="001C6EF3" w:rsidP="001C6EF3">
            <w:pPr>
              <w:rPr>
                <w:rFonts w:asciiTheme="minorHAnsi" w:eastAsiaTheme="minorHAnsi" w:hAnsiTheme="minorHAnsi" w:cstheme="minorHAnsi"/>
              </w:rPr>
            </w:pPr>
          </w:p>
        </w:tc>
        <w:tc>
          <w:tcPr>
            <w:tcW w:w="3874" w:type="dxa"/>
            <w:gridSpan w:val="2"/>
            <w:tcBorders>
              <w:top w:val="single" w:sz="4" w:space="0" w:color="auto"/>
              <w:left w:val="single" w:sz="4" w:space="0" w:color="auto"/>
              <w:bottom w:val="single" w:sz="4" w:space="0" w:color="auto"/>
              <w:right w:val="single" w:sz="4" w:space="0" w:color="auto"/>
            </w:tcBorders>
          </w:tcPr>
          <w:p w14:paraId="57BB3253" w14:textId="785881EA" w:rsidR="00662C5F" w:rsidRPr="00642D33" w:rsidRDefault="007D7192"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Embraces </w:t>
            </w:r>
            <w:r w:rsidR="00662C5F" w:rsidRPr="00642D33">
              <w:rPr>
                <w:rFonts w:asciiTheme="minorHAnsi" w:eastAsiaTheme="minorHAnsi" w:hAnsiTheme="minorHAnsi" w:cstheme="minorHAnsi"/>
                <w:sz w:val="20"/>
                <w:szCs w:val="20"/>
              </w:rPr>
              <w:t xml:space="preserve">a range of Christian prayer and spirituality and demonstrates adaptability of approach. </w:t>
            </w:r>
          </w:p>
        </w:tc>
        <w:tc>
          <w:tcPr>
            <w:tcW w:w="3401" w:type="dxa"/>
            <w:gridSpan w:val="2"/>
            <w:tcBorders>
              <w:top w:val="single" w:sz="4" w:space="0" w:color="auto"/>
              <w:left w:val="single" w:sz="4" w:space="0" w:color="auto"/>
              <w:bottom w:val="single" w:sz="4" w:space="0" w:color="auto"/>
              <w:right w:val="single" w:sz="4" w:space="0" w:color="auto"/>
            </w:tcBorders>
          </w:tcPr>
          <w:p w14:paraId="43866D3F"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3D533A49" w14:textId="77777777" w:rsidR="001C6EF3" w:rsidRDefault="001C6EF3" w:rsidP="001C6EF3">
            <w:pPr>
              <w:rPr>
                <w:rFonts w:asciiTheme="minorHAnsi" w:eastAsiaTheme="minorHAnsi" w:hAnsiTheme="minorHAnsi" w:cstheme="minorHAnsi"/>
              </w:rPr>
            </w:pPr>
          </w:p>
        </w:tc>
      </w:tr>
      <w:tr w:rsidR="001C6EF3" w14:paraId="02A18717" w14:textId="1E799F28" w:rsidTr="00267385">
        <w:tc>
          <w:tcPr>
            <w:tcW w:w="9797" w:type="dxa"/>
            <w:gridSpan w:val="8"/>
            <w:tcBorders>
              <w:top w:val="single" w:sz="4" w:space="0" w:color="auto"/>
              <w:left w:val="single" w:sz="4" w:space="0" w:color="auto"/>
              <w:bottom w:val="single" w:sz="4" w:space="0" w:color="auto"/>
              <w:right w:val="single" w:sz="4" w:space="0" w:color="auto"/>
            </w:tcBorders>
          </w:tcPr>
          <w:p w14:paraId="3ADB91EE" w14:textId="77777777" w:rsidR="001C6EF3" w:rsidRPr="008F4DD5" w:rsidRDefault="001C6EF3" w:rsidP="001C6EF3">
            <w:pPr>
              <w:rPr>
                <w:rFonts w:asciiTheme="minorHAnsi" w:eastAsiaTheme="minorHAnsi" w:hAnsiTheme="minorHAnsi" w:cstheme="minorHAnsi"/>
                <w:sz w:val="16"/>
                <w:szCs w:val="16"/>
              </w:rPr>
            </w:pPr>
          </w:p>
        </w:tc>
      </w:tr>
      <w:tr w:rsidR="00E94DAE" w14:paraId="5FC24779" w14:textId="147A2D7B" w:rsidTr="008F4DD5">
        <w:trPr>
          <w:gridAfter w:val="1"/>
          <w:wAfter w:w="12" w:type="dxa"/>
        </w:trPr>
        <w:tc>
          <w:tcPr>
            <w:tcW w:w="1650" w:type="dxa"/>
            <w:vMerge w:val="restart"/>
            <w:tcBorders>
              <w:top w:val="single" w:sz="4" w:space="0" w:color="auto"/>
              <w:left w:val="single" w:sz="4" w:space="0" w:color="auto"/>
              <w:right w:val="single" w:sz="4" w:space="0" w:color="auto"/>
            </w:tcBorders>
            <w:hideMark/>
          </w:tcPr>
          <w:p w14:paraId="2AB6833C" w14:textId="63ED422B" w:rsidR="001C6EF3" w:rsidRPr="006C35F7" w:rsidRDefault="00A24622" w:rsidP="001C6EF3">
            <w:pPr>
              <w:rPr>
                <w:rFonts w:asciiTheme="minorHAnsi" w:eastAsiaTheme="minorHAnsi" w:hAnsiTheme="minorHAnsi" w:cstheme="minorHAnsi"/>
                <w:b/>
                <w:color w:val="1F497D" w:themeColor="text2"/>
              </w:rPr>
            </w:pPr>
            <w:r w:rsidRPr="006C35F7">
              <w:rPr>
                <w:rFonts w:asciiTheme="minorHAnsi" w:eastAsiaTheme="minorHAnsi" w:hAnsiTheme="minorHAnsi" w:cstheme="minorHAnsi"/>
                <w:b/>
                <w:color w:val="1F497D" w:themeColor="text2"/>
              </w:rPr>
              <w:t>Leading</w:t>
            </w:r>
            <w:r w:rsidR="001C6EF3" w:rsidRPr="006C35F7">
              <w:rPr>
                <w:rFonts w:asciiTheme="minorHAnsi" w:eastAsiaTheme="minorHAnsi" w:hAnsiTheme="minorHAnsi" w:cstheme="minorHAnsi"/>
                <w:b/>
                <w:color w:val="1F497D" w:themeColor="text2"/>
              </w:rPr>
              <w:t xml:space="preserve"> worship and </w:t>
            </w:r>
          </w:p>
          <w:p w14:paraId="09C82C30" w14:textId="0CD5A1F1" w:rsidR="001C6EF3" w:rsidRDefault="001C6EF3" w:rsidP="001C6EF3">
            <w:pPr>
              <w:rPr>
                <w:rFonts w:asciiTheme="minorHAnsi" w:eastAsiaTheme="minorHAnsi" w:hAnsiTheme="minorHAnsi" w:cstheme="minorHAnsi"/>
                <w:b/>
              </w:rPr>
            </w:pPr>
            <w:r w:rsidRPr="006C35F7">
              <w:rPr>
                <w:rFonts w:asciiTheme="minorHAnsi" w:eastAsiaTheme="minorHAnsi" w:hAnsiTheme="minorHAnsi" w:cstheme="minorHAnsi"/>
                <w:b/>
                <w:color w:val="1F497D" w:themeColor="text2"/>
              </w:rPr>
              <w:t>use of resources</w:t>
            </w:r>
          </w:p>
        </w:tc>
        <w:tc>
          <w:tcPr>
            <w:tcW w:w="3874" w:type="dxa"/>
            <w:gridSpan w:val="2"/>
            <w:tcBorders>
              <w:top w:val="single" w:sz="4" w:space="0" w:color="auto"/>
              <w:left w:val="single" w:sz="4" w:space="0" w:color="auto"/>
              <w:bottom w:val="single" w:sz="4" w:space="0" w:color="auto"/>
              <w:right w:val="single" w:sz="4" w:space="0" w:color="auto"/>
            </w:tcBorders>
            <w:hideMark/>
          </w:tcPr>
          <w:p w14:paraId="755276F7" w14:textId="77777777" w:rsidR="001C6EF3" w:rsidRPr="00642D33" w:rsidRDefault="00EC0AD3"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Demonstrates an awareness of the r</w:t>
            </w:r>
            <w:r w:rsidR="001C6EF3" w:rsidRPr="00642D33">
              <w:rPr>
                <w:rFonts w:asciiTheme="minorHAnsi" w:eastAsiaTheme="minorHAnsi" w:hAnsiTheme="minorHAnsi" w:cstheme="minorHAnsi"/>
                <w:sz w:val="20"/>
                <w:szCs w:val="20"/>
              </w:rPr>
              <w:t xml:space="preserve">equirements of Canon law </w:t>
            </w:r>
          </w:p>
          <w:p w14:paraId="5F53F512" w14:textId="7FA6E3EC" w:rsidR="00EC0AD3" w:rsidRPr="00642D33" w:rsidRDefault="00EC0AD3"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32ED96E3"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2E2F8F3E" w14:textId="77777777" w:rsidR="001C6EF3" w:rsidRDefault="001C6EF3" w:rsidP="001C6EF3">
            <w:pPr>
              <w:rPr>
                <w:rFonts w:asciiTheme="minorHAnsi" w:eastAsiaTheme="minorHAnsi" w:hAnsiTheme="minorHAnsi" w:cstheme="minorHAnsi"/>
              </w:rPr>
            </w:pPr>
          </w:p>
        </w:tc>
      </w:tr>
      <w:tr w:rsidR="00E94DAE" w14:paraId="4F3B2BCC" w14:textId="719702E8" w:rsidTr="008F4DD5">
        <w:trPr>
          <w:gridAfter w:val="1"/>
          <w:wAfter w:w="12" w:type="dxa"/>
        </w:trPr>
        <w:tc>
          <w:tcPr>
            <w:tcW w:w="0" w:type="auto"/>
            <w:vMerge/>
            <w:tcBorders>
              <w:left w:val="single" w:sz="4" w:space="0" w:color="auto"/>
              <w:right w:val="single" w:sz="4" w:space="0" w:color="auto"/>
            </w:tcBorders>
            <w:vAlign w:val="center"/>
            <w:hideMark/>
          </w:tcPr>
          <w:p w14:paraId="3B3CD1F6" w14:textId="43B987B4"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274F9E83" w14:textId="5E224544" w:rsidR="001C6EF3" w:rsidRPr="00642D33" w:rsidRDefault="00C32B12"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Is experienced at leading worship in a variety of settings using different forms of liturgy </w:t>
            </w:r>
            <w:r w:rsidR="00E45A78" w:rsidRPr="00642D33">
              <w:rPr>
                <w:rFonts w:asciiTheme="minorHAnsi" w:eastAsiaTheme="minorHAnsi" w:hAnsiTheme="minorHAnsi" w:cstheme="minorHAnsi"/>
                <w:sz w:val="20"/>
                <w:szCs w:val="20"/>
              </w:rPr>
              <w:t xml:space="preserve">from 1662 common prayer and the variety of liturgical rites found within common worship. </w:t>
            </w:r>
          </w:p>
        </w:tc>
        <w:tc>
          <w:tcPr>
            <w:tcW w:w="3401" w:type="dxa"/>
            <w:gridSpan w:val="2"/>
            <w:tcBorders>
              <w:top w:val="single" w:sz="4" w:space="0" w:color="auto"/>
              <w:left w:val="single" w:sz="4" w:space="0" w:color="auto"/>
              <w:bottom w:val="single" w:sz="4" w:space="0" w:color="auto"/>
              <w:right w:val="single" w:sz="4" w:space="0" w:color="auto"/>
            </w:tcBorders>
          </w:tcPr>
          <w:p w14:paraId="3480E0C1"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49575FC3" w14:textId="77777777" w:rsidR="001C6EF3" w:rsidRDefault="001C6EF3" w:rsidP="001C6EF3">
            <w:pPr>
              <w:rPr>
                <w:rFonts w:asciiTheme="minorHAnsi" w:eastAsiaTheme="minorHAnsi" w:hAnsiTheme="minorHAnsi" w:cstheme="minorHAnsi"/>
              </w:rPr>
            </w:pPr>
          </w:p>
        </w:tc>
      </w:tr>
      <w:tr w:rsidR="00E94DAE" w14:paraId="52719495" w14:textId="3C1F9F43" w:rsidTr="008F4DD5">
        <w:trPr>
          <w:gridAfter w:val="1"/>
          <w:wAfter w:w="12" w:type="dxa"/>
        </w:trPr>
        <w:tc>
          <w:tcPr>
            <w:tcW w:w="0" w:type="auto"/>
            <w:vMerge/>
            <w:tcBorders>
              <w:left w:val="single" w:sz="4" w:space="0" w:color="auto"/>
              <w:right w:val="single" w:sz="4" w:space="0" w:color="auto"/>
            </w:tcBorders>
            <w:vAlign w:val="center"/>
            <w:hideMark/>
          </w:tcPr>
          <w:p w14:paraId="4537D3BA" w14:textId="44412A5C"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0E9B4335" w14:textId="77777777" w:rsidR="001C6EF3" w:rsidRPr="00642D33" w:rsidRDefault="00674DD2"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Is familiar with </w:t>
            </w:r>
            <w:r w:rsidR="008C0253" w:rsidRPr="00642D33">
              <w:rPr>
                <w:rFonts w:asciiTheme="minorHAnsi" w:eastAsiaTheme="minorHAnsi" w:hAnsiTheme="minorHAnsi" w:cstheme="minorHAnsi"/>
                <w:sz w:val="20"/>
                <w:szCs w:val="20"/>
              </w:rPr>
              <w:t xml:space="preserve">liturgy </w:t>
            </w:r>
            <w:r w:rsidR="001660A3" w:rsidRPr="00642D33">
              <w:rPr>
                <w:rFonts w:asciiTheme="minorHAnsi" w:eastAsiaTheme="minorHAnsi" w:hAnsiTheme="minorHAnsi" w:cstheme="minorHAnsi"/>
                <w:sz w:val="20"/>
                <w:szCs w:val="20"/>
              </w:rPr>
              <w:t xml:space="preserve">and resources </w:t>
            </w:r>
            <w:r w:rsidR="008C0253" w:rsidRPr="00642D33">
              <w:rPr>
                <w:rFonts w:asciiTheme="minorHAnsi" w:eastAsiaTheme="minorHAnsi" w:hAnsiTheme="minorHAnsi" w:cstheme="minorHAnsi"/>
                <w:sz w:val="20"/>
                <w:szCs w:val="20"/>
              </w:rPr>
              <w:t xml:space="preserve">for all “Life Events” </w:t>
            </w:r>
          </w:p>
          <w:p w14:paraId="09C26715" w14:textId="7B762AB2" w:rsidR="0004664C" w:rsidRPr="00642D33" w:rsidRDefault="0004664C"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01F9424F"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242D9439" w14:textId="77777777" w:rsidR="001C6EF3" w:rsidRDefault="001C6EF3" w:rsidP="001C6EF3">
            <w:pPr>
              <w:rPr>
                <w:rFonts w:asciiTheme="minorHAnsi" w:eastAsiaTheme="minorHAnsi" w:hAnsiTheme="minorHAnsi" w:cstheme="minorHAnsi"/>
              </w:rPr>
            </w:pPr>
          </w:p>
        </w:tc>
      </w:tr>
      <w:tr w:rsidR="00E94DAE" w14:paraId="53B8D071" w14:textId="24996343" w:rsidTr="008F4DD5">
        <w:trPr>
          <w:gridAfter w:val="1"/>
          <w:wAfter w:w="12" w:type="dxa"/>
        </w:trPr>
        <w:tc>
          <w:tcPr>
            <w:tcW w:w="0" w:type="auto"/>
            <w:vMerge/>
            <w:tcBorders>
              <w:left w:val="single" w:sz="4" w:space="0" w:color="auto"/>
              <w:right w:val="single" w:sz="4" w:space="0" w:color="auto"/>
            </w:tcBorders>
            <w:vAlign w:val="center"/>
            <w:hideMark/>
          </w:tcPr>
          <w:p w14:paraId="79951288"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6A09295D" w14:textId="3D4EC35F" w:rsidR="001C6EF3" w:rsidRPr="00642D33" w:rsidRDefault="00B04AD6"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Demonstrates an ability to create liturgy using a variety of resources and </w:t>
            </w:r>
            <w:proofErr w:type="gramStart"/>
            <w:r w:rsidRPr="00642D33">
              <w:rPr>
                <w:rFonts w:asciiTheme="minorHAnsi" w:eastAsiaTheme="minorHAnsi" w:hAnsiTheme="minorHAnsi" w:cstheme="minorHAnsi"/>
                <w:sz w:val="20"/>
                <w:szCs w:val="20"/>
              </w:rPr>
              <w:t>is able to</w:t>
            </w:r>
            <w:proofErr w:type="gramEnd"/>
            <w:r w:rsidRPr="00642D33">
              <w:rPr>
                <w:rFonts w:asciiTheme="minorHAnsi" w:eastAsiaTheme="minorHAnsi" w:hAnsiTheme="minorHAnsi" w:cstheme="minorHAnsi"/>
                <w:sz w:val="20"/>
                <w:szCs w:val="20"/>
              </w:rPr>
              <w:t xml:space="preserve"> </w:t>
            </w:r>
            <w:r w:rsidR="0004664C" w:rsidRPr="00642D33">
              <w:rPr>
                <w:rFonts w:asciiTheme="minorHAnsi" w:eastAsiaTheme="minorHAnsi" w:hAnsiTheme="minorHAnsi" w:cstheme="minorHAnsi"/>
                <w:sz w:val="20"/>
                <w:szCs w:val="20"/>
              </w:rPr>
              <w:t xml:space="preserve">support </w:t>
            </w:r>
            <w:r w:rsidR="005B444D" w:rsidRPr="00642D33">
              <w:rPr>
                <w:rFonts w:asciiTheme="minorHAnsi" w:eastAsiaTheme="minorHAnsi" w:hAnsiTheme="minorHAnsi" w:cstheme="minorHAnsi"/>
                <w:sz w:val="20"/>
                <w:szCs w:val="20"/>
              </w:rPr>
              <w:t xml:space="preserve">and </w:t>
            </w:r>
            <w:r w:rsidR="0004664C" w:rsidRPr="00642D33">
              <w:rPr>
                <w:rFonts w:asciiTheme="minorHAnsi" w:eastAsiaTheme="minorHAnsi" w:hAnsiTheme="minorHAnsi" w:cstheme="minorHAnsi"/>
                <w:sz w:val="20"/>
                <w:szCs w:val="20"/>
              </w:rPr>
              <w:t>guide Lay Worship Assistants and others</w:t>
            </w:r>
            <w:r w:rsidR="005B444D" w:rsidRPr="00642D33">
              <w:rPr>
                <w:rFonts w:asciiTheme="minorHAnsi" w:eastAsiaTheme="minorHAnsi" w:hAnsiTheme="minorHAnsi" w:cstheme="minorHAnsi"/>
                <w:sz w:val="20"/>
                <w:szCs w:val="20"/>
              </w:rPr>
              <w:t xml:space="preserve"> in this task.</w:t>
            </w:r>
          </w:p>
          <w:p w14:paraId="66F4E1DE" w14:textId="4C8A3249" w:rsidR="0004664C" w:rsidRPr="00642D33" w:rsidRDefault="0004664C"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5B89E23B"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2B81D4A9" w14:textId="77777777" w:rsidR="001C6EF3" w:rsidRDefault="001C6EF3" w:rsidP="001C6EF3">
            <w:pPr>
              <w:rPr>
                <w:rFonts w:asciiTheme="minorHAnsi" w:eastAsiaTheme="minorHAnsi" w:hAnsiTheme="minorHAnsi" w:cstheme="minorHAnsi"/>
              </w:rPr>
            </w:pPr>
          </w:p>
        </w:tc>
      </w:tr>
      <w:tr w:rsidR="00E94DAE" w14:paraId="2AB5D0E2" w14:textId="77777777" w:rsidTr="008F4DD5">
        <w:trPr>
          <w:gridAfter w:val="1"/>
          <w:wAfter w:w="12" w:type="dxa"/>
        </w:trPr>
        <w:tc>
          <w:tcPr>
            <w:tcW w:w="0" w:type="auto"/>
            <w:vMerge/>
            <w:tcBorders>
              <w:left w:val="single" w:sz="4" w:space="0" w:color="auto"/>
              <w:right w:val="single" w:sz="4" w:space="0" w:color="auto"/>
            </w:tcBorders>
            <w:vAlign w:val="center"/>
          </w:tcPr>
          <w:p w14:paraId="3E364B13" w14:textId="77777777" w:rsidR="00DF1728" w:rsidRDefault="00DF1728"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43EAF663" w14:textId="7D68F4A9" w:rsidR="00DF1728" w:rsidRPr="00642D33" w:rsidRDefault="00DF1728" w:rsidP="00AD1C37">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Shows adaptability and confidence when leading worship for example adapting approach to embrace all-age worship</w:t>
            </w:r>
          </w:p>
        </w:tc>
        <w:tc>
          <w:tcPr>
            <w:tcW w:w="3401" w:type="dxa"/>
            <w:gridSpan w:val="2"/>
            <w:tcBorders>
              <w:top w:val="single" w:sz="4" w:space="0" w:color="auto"/>
              <w:left w:val="single" w:sz="4" w:space="0" w:color="auto"/>
              <w:bottom w:val="single" w:sz="4" w:space="0" w:color="auto"/>
              <w:right w:val="single" w:sz="4" w:space="0" w:color="auto"/>
            </w:tcBorders>
          </w:tcPr>
          <w:p w14:paraId="27FB0FAE" w14:textId="77777777" w:rsidR="00DF1728" w:rsidRDefault="00DF1728"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65954646" w14:textId="77777777" w:rsidR="00DF1728" w:rsidRDefault="00DF1728" w:rsidP="001C6EF3">
            <w:pPr>
              <w:rPr>
                <w:rFonts w:asciiTheme="minorHAnsi" w:eastAsiaTheme="minorHAnsi" w:hAnsiTheme="minorHAnsi" w:cstheme="minorHAnsi"/>
              </w:rPr>
            </w:pPr>
          </w:p>
        </w:tc>
      </w:tr>
      <w:tr w:rsidR="00E94DAE" w14:paraId="391B390D" w14:textId="2EC830A3" w:rsidTr="008F4DD5">
        <w:trPr>
          <w:gridAfter w:val="1"/>
          <w:wAfter w:w="12" w:type="dxa"/>
        </w:trPr>
        <w:tc>
          <w:tcPr>
            <w:tcW w:w="0" w:type="auto"/>
            <w:vMerge/>
            <w:tcBorders>
              <w:left w:val="single" w:sz="4" w:space="0" w:color="auto"/>
              <w:right w:val="single" w:sz="4" w:space="0" w:color="auto"/>
            </w:tcBorders>
            <w:vAlign w:val="center"/>
            <w:hideMark/>
          </w:tcPr>
          <w:p w14:paraId="7421652D"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40335F4A" w14:textId="7FEDCEE0" w:rsidR="00A24622" w:rsidRPr="00642D33" w:rsidRDefault="00276628" w:rsidP="00DF1728">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Demonstrates the ability to work well with others such as musicians fellow worship leaders, preachers, church wardens</w:t>
            </w:r>
            <w:r w:rsidR="00863B3F" w:rsidRPr="00642D33">
              <w:rPr>
                <w:rFonts w:asciiTheme="minorHAnsi" w:eastAsiaTheme="minorHAnsi" w:hAnsiTheme="minorHAnsi" w:cstheme="minorHAnsi"/>
                <w:sz w:val="20"/>
                <w:szCs w:val="20"/>
              </w:rPr>
              <w:t>, sound technicians, to ensure an atmosphere conducive to worship</w:t>
            </w:r>
            <w:r w:rsidR="00634EB7" w:rsidRPr="00642D33">
              <w:rPr>
                <w:rFonts w:asciiTheme="minorHAnsi" w:eastAsiaTheme="minorHAnsi" w:hAnsiTheme="minorHAnsi" w:cstheme="minorHAnsi"/>
                <w:sz w:val="20"/>
                <w:szCs w:val="20"/>
              </w:rPr>
              <w:t xml:space="preserve">. </w:t>
            </w:r>
          </w:p>
        </w:tc>
        <w:tc>
          <w:tcPr>
            <w:tcW w:w="3401" w:type="dxa"/>
            <w:gridSpan w:val="2"/>
            <w:tcBorders>
              <w:top w:val="single" w:sz="4" w:space="0" w:color="auto"/>
              <w:left w:val="single" w:sz="4" w:space="0" w:color="auto"/>
              <w:bottom w:val="single" w:sz="4" w:space="0" w:color="auto"/>
              <w:right w:val="single" w:sz="4" w:space="0" w:color="auto"/>
            </w:tcBorders>
          </w:tcPr>
          <w:p w14:paraId="0DDB821D"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50FE9D81" w14:textId="77777777" w:rsidR="001C6EF3" w:rsidRDefault="001C6EF3" w:rsidP="001C6EF3">
            <w:pPr>
              <w:rPr>
                <w:rFonts w:asciiTheme="minorHAnsi" w:eastAsiaTheme="minorHAnsi" w:hAnsiTheme="minorHAnsi" w:cstheme="minorHAnsi"/>
              </w:rPr>
            </w:pPr>
          </w:p>
        </w:tc>
      </w:tr>
      <w:tr w:rsidR="001C6EF3" w14:paraId="16DDBFF3" w14:textId="6E6FAA87" w:rsidTr="00267385">
        <w:tc>
          <w:tcPr>
            <w:tcW w:w="9797" w:type="dxa"/>
            <w:gridSpan w:val="8"/>
            <w:tcBorders>
              <w:top w:val="single" w:sz="4" w:space="0" w:color="auto"/>
              <w:left w:val="single" w:sz="4" w:space="0" w:color="auto"/>
              <w:bottom w:val="single" w:sz="4" w:space="0" w:color="auto"/>
              <w:right w:val="single" w:sz="4" w:space="0" w:color="auto"/>
            </w:tcBorders>
          </w:tcPr>
          <w:p w14:paraId="4CEDF8F9" w14:textId="67BD12A4" w:rsidR="00634EB7" w:rsidRPr="008F4DD5" w:rsidRDefault="00634EB7" w:rsidP="00FD1EB0">
            <w:pPr>
              <w:rPr>
                <w:rFonts w:asciiTheme="minorHAnsi" w:eastAsiaTheme="minorHAnsi" w:hAnsiTheme="minorHAnsi" w:cstheme="minorHAnsi"/>
                <w:b/>
                <w:bCs/>
                <w:sz w:val="16"/>
                <w:szCs w:val="16"/>
              </w:rPr>
            </w:pPr>
          </w:p>
        </w:tc>
      </w:tr>
      <w:tr w:rsidR="00E94DAE" w14:paraId="38A9DA10" w14:textId="60755314"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hideMark/>
          </w:tcPr>
          <w:p w14:paraId="715EAC7B" w14:textId="63716DE5" w:rsidR="00E94DAE" w:rsidRPr="006C35F7" w:rsidRDefault="00E94DAE" w:rsidP="001C6EF3">
            <w:pPr>
              <w:rPr>
                <w:rFonts w:asciiTheme="minorHAnsi" w:eastAsiaTheme="minorHAnsi" w:hAnsiTheme="minorHAnsi" w:cstheme="minorHAnsi"/>
                <w:b/>
                <w:color w:val="1F497D" w:themeColor="text2"/>
              </w:rPr>
            </w:pPr>
            <w:r w:rsidRPr="006C35F7">
              <w:rPr>
                <w:rFonts w:asciiTheme="minorHAnsi" w:eastAsiaTheme="minorHAnsi" w:hAnsiTheme="minorHAnsi" w:cstheme="minorHAnsi"/>
                <w:b/>
                <w:color w:val="1F497D" w:themeColor="text2"/>
              </w:rPr>
              <w:t>Reflective Practice</w:t>
            </w:r>
            <w:r w:rsidR="008F4DD5">
              <w:rPr>
                <w:rFonts w:asciiTheme="minorHAnsi" w:eastAsiaTheme="minorHAnsi" w:hAnsiTheme="minorHAnsi" w:cstheme="minorHAnsi"/>
                <w:b/>
                <w:color w:val="1F497D" w:themeColor="text2"/>
              </w:rPr>
              <w:t xml:space="preserve"> and </w:t>
            </w:r>
          </w:p>
          <w:p w14:paraId="54197BCF" w14:textId="1EA7B103" w:rsidR="001C6EF3" w:rsidRDefault="00E94DAE" w:rsidP="001C6EF3">
            <w:pPr>
              <w:rPr>
                <w:rFonts w:asciiTheme="minorHAnsi" w:eastAsiaTheme="minorHAnsi" w:hAnsiTheme="minorHAnsi" w:cstheme="minorHAnsi"/>
                <w:b/>
              </w:rPr>
            </w:pPr>
            <w:r w:rsidRPr="006C35F7">
              <w:rPr>
                <w:rFonts w:asciiTheme="minorHAnsi" w:eastAsiaTheme="minorHAnsi" w:hAnsiTheme="minorHAnsi" w:cstheme="minorHAnsi"/>
                <w:b/>
                <w:color w:val="1F497D" w:themeColor="text2"/>
              </w:rPr>
              <w:t xml:space="preserve">the development of healthy </w:t>
            </w:r>
            <w:r w:rsidR="003063BC" w:rsidRPr="006C35F7">
              <w:rPr>
                <w:rFonts w:asciiTheme="minorHAnsi" w:eastAsiaTheme="minorHAnsi" w:hAnsiTheme="minorHAnsi" w:cstheme="minorHAnsi"/>
                <w:b/>
                <w:color w:val="1F497D" w:themeColor="text2"/>
              </w:rPr>
              <w:t xml:space="preserve">and fruitful </w:t>
            </w:r>
            <w:r w:rsidR="00E8006A" w:rsidRPr="006C35F7">
              <w:rPr>
                <w:rFonts w:asciiTheme="minorHAnsi" w:eastAsiaTheme="minorHAnsi" w:hAnsiTheme="minorHAnsi" w:cstheme="minorHAnsi"/>
                <w:b/>
                <w:color w:val="1F497D" w:themeColor="text2"/>
              </w:rPr>
              <w:t xml:space="preserve">practice. </w:t>
            </w:r>
          </w:p>
        </w:tc>
        <w:tc>
          <w:tcPr>
            <w:tcW w:w="3874" w:type="dxa"/>
            <w:gridSpan w:val="2"/>
            <w:tcBorders>
              <w:top w:val="single" w:sz="4" w:space="0" w:color="auto"/>
              <w:left w:val="single" w:sz="4" w:space="0" w:color="auto"/>
              <w:bottom w:val="single" w:sz="4" w:space="0" w:color="auto"/>
              <w:right w:val="single" w:sz="4" w:space="0" w:color="auto"/>
            </w:tcBorders>
            <w:hideMark/>
          </w:tcPr>
          <w:p w14:paraId="53B405F6" w14:textId="40771F28" w:rsidR="001C6EF3" w:rsidRDefault="00E65FB0"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Actively engages with reflective </w:t>
            </w:r>
            <w:r w:rsidR="00EF0632" w:rsidRPr="00642D33">
              <w:rPr>
                <w:rFonts w:asciiTheme="minorHAnsi" w:eastAsiaTheme="minorHAnsi" w:hAnsiTheme="minorHAnsi" w:cstheme="minorHAnsi"/>
                <w:sz w:val="20"/>
                <w:szCs w:val="20"/>
              </w:rPr>
              <w:t>process in supervision and written work</w:t>
            </w:r>
            <w:r w:rsidR="000E564B" w:rsidRPr="00642D33">
              <w:rPr>
                <w:rFonts w:asciiTheme="minorHAnsi" w:eastAsiaTheme="minorHAnsi" w:hAnsiTheme="minorHAnsi" w:cstheme="minorHAnsi"/>
                <w:sz w:val="20"/>
                <w:szCs w:val="20"/>
              </w:rPr>
              <w:t xml:space="preserve"> showing an ability to adapt and change practice </w:t>
            </w:r>
            <w:proofErr w:type="gramStart"/>
            <w:r w:rsidR="000E564B" w:rsidRPr="00642D33">
              <w:rPr>
                <w:rFonts w:asciiTheme="minorHAnsi" w:eastAsiaTheme="minorHAnsi" w:hAnsiTheme="minorHAnsi" w:cstheme="minorHAnsi"/>
                <w:sz w:val="20"/>
                <w:szCs w:val="20"/>
              </w:rPr>
              <w:t>as a result of</w:t>
            </w:r>
            <w:proofErr w:type="gramEnd"/>
            <w:r w:rsidR="000E564B" w:rsidRPr="00642D33">
              <w:rPr>
                <w:rFonts w:asciiTheme="minorHAnsi" w:eastAsiaTheme="minorHAnsi" w:hAnsiTheme="minorHAnsi" w:cstheme="minorHAnsi"/>
                <w:sz w:val="20"/>
                <w:szCs w:val="20"/>
              </w:rPr>
              <w:t xml:space="preserve"> this reflection</w:t>
            </w:r>
            <w:r w:rsidR="000E01F8" w:rsidRPr="00642D33">
              <w:rPr>
                <w:rFonts w:asciiTheme="minorHAnsi" w:eastAsiaTheme="minorHAnsi" w:hAnsiTheme="minorHAnsi" w:cstheme="minorHAnsi"/>
                <w:sz w:val="20"/>
                <w:szCs w:val="20"/>
              </w:rPr>
              <w:t>.</w:t>
            </w:r>
          </w:p>
          <w:p w14:paraId="0013CDA4" w14:textId="77777777" w:rsidR="008D7334" w:rsidRPr="00642D33" w:rsidRDefault="008D7334" w:rsidP="001C6EF3">
            <w:pPr>
              <w:rPr>
                <w:rFonts w:asciiTheme="minorHAnsi" w:eastAsiaTheme="minorHAnsi" w:hAnsiTheme="minorHAnsi" w:cstheme="minorHAnsi"/>
                <w:sz w:val="20"/>
                <w:szCs w:val="20"/>
              </w:rPr>
            </w:pPr>
          </w:p>
          <w:p w14:paraId="70AF8651" w14:textId="617FD2D0" w:rsidR="000E564B" w:rsidRPr="00642D33" w:rsidRDefault="000E564B"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18C0D4A1"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10011251" w14:textId="77777777" w:rsidR="001C6EF3" w:rsidRDefault="001C6EF3" w:rsidP="001C6EF3">
            <w:pPr>
              <w:rPr>
                <w:rFonts w:asciiTheme="minorHAnsi" w:eastAsiaTheme="minorHAnsi" w:hAnsiTheme="minorHAnsi" w:cstheme="minorHAnsi"/>
              </w:rPr>
            </w:pPr>
          </w:p>
        </w:tc>
      </w:tr>
      <w:tr w:rsidR="00E94DAE" w14:paraId="14D98EAF" w14:textId="14285E0F"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F6CC7"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0FA6356E" w14:textId="77777777" w:rsidR="001C6EF3" w:rsidRDefault="00EF0632"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Enables others to reflect on their spiritual and discipleship journey</w:t>
            </w:r>
          </w:p>
          <w:p w14:paraId="173BDCCD" w14:textId="77777777" w:rsidR="008D7334" w:rsidRPr="00642D33" w:rsidRDefault="008D7334" w:rsidP="001C6EF3">
            <w:pPr>
              <w:rPr>
                <w:rFonts w:asciiTheme="minorHAnsi" w:eastAsiaTheme="minorHAnsi" w:hAnsiTheme="minorHAnsi" w:cstheme="minorHAnsi"/>
                <w:sz w:val="20"/>
                <w:szCs w:val="20"/>
              </w:rPr>
            </w:pPr>
          </w:p>
          <w:p w14:paraId="3B9D0DBF" w14:textId="428EC006" w:rsidR="000E564B" w:rsidRPr="00642D33" w:rsidRDefault="000E564B"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1325311B"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6BAD1480" w14:textId="77777777" w:rsidR="001C6EF3" w:rsidRDefault="001C6EF3" w:rsidP="001C6EF3">
            <w:pPr>
              <w:rPr>
                <w:rFonts w:asciiTheme="minorHAnsi" w:eastAsiaTheme="minorHAnsi" w:hAnsiTheme="minorHAnsi" w:cstheme="minorHAnsi"/>
              </w:rPr>
            </w:pPr>
          </w:p>
        </w:tc>
      </w:tr>
      <w:tr w:rsidR="00E94DAE" w14:paraId="17C09116" w14:textId="77777777"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tcPr>
          <w:p w14:paraId="13431F76" w14:textId="77777777" w:rsidR="00CF04CF" w:rsidRDefault="00CF04CF"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6BD00610" w14:textId="34A4B550" w:rsidR="0094520D" w:rsidRPr="00642D33" w:rsidRDefault="0094520D" w:rsidP="0094520D">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Reflects on effective working relationship with others: Lay and Ordained, volunteers </w:t>
            </w:r>
            <w:r w:rsidRPr="00642D33">
              <w:rPr>
                <w:rFonts w:asciiTheme="minorHAnsi" w:eastAsiaTheme="minorHAnsi" w:hAnsiTheme="minorHAnsi" w:cstheme="minorHAnsi"/>
                <w:sz w:val="20"/>
                <w:szCs w:val="20"/>
              </w:rPr>
              <w:lastRenderedPageBreak/>
              <w:t xml:space="preserve">and paid staff, those for whom they are responsible and those to whom they are accountable. </w:t>
            </w:r>
          </w:p>
          <w:p w14:paraId="111AAF3D" w14:textId="77777777" w:rsidR="00CF04CF" w:rsidRPr="00642D33" w:rsidRDefault="00CF04CF" w:rsidP="0094520D">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47C16192" w14:textId="77777777" w:rsidR="00CF04CF" w:rsidRDefault="00CF04CF"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60C8F089" w14:textId="77777777" w:rsidR="00CF04CF" w:rsidRDefault="00CF04CF" w:rsidP="001C6EF3">
            <w:pPr>
              <w:rPr>
                <w:rFonts w:asciiTheme="minorHAnsi" w:eastAsiaTheme="minorHAnsi" w:hAnsiTheme="minorHAnsi" w:cstheme="minorHAnsi"/>
              </w:rPr>
            </w:pPr>
          </w:p>
        </w:tc>
      </w:tr>
      <w:tr w:rsidR="00E94DAE" w14:paraId="071F00FA" w14:textId="69F87566"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39A0D"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2F5196F0" w14:textId="77777777" w:rsidR="0094520D" w:rsidRPr="00642D33" w:rsidRDefault="0094520D" w:rsidP="0094520D">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Has an appropriate rhythm of life including time for rest, hobbies family and friends. </w:t>
            </w:r>
          </w:p>
          <w:p w14:paraId="2EB30201" w14:textId="77777777" w:rsidR="000E01F8" w:rsidRPr="00642D33" w:rsidRDefault="000E01F8" w:rsidP="00CF04CF">
            <w:pPr>
              <w:rPr>
                <w:rFonts w:asciiTheme="minorHAnsi" w:eastAsiaTheme="minorHAnsi" w:hAnsiTheme="minorHAnsi" w:cstheme="minorHAnsi"/>
                <w:sz w:val="20"/>
                <w:szCs w:val="20"/>
              </w:rPr>
            </w:pPr>
          </w:p>
          <w:p w14:paraId="3179D3B1" w14:textId="30EC9C44" w:rsidR="00EF14F7" w:rsidRPr="00642D33" w:rsidRDefault="00EF14F7" w:rsidP="0094520D">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29BB0797"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7BBCB07A" w14:textId="77777777" w:rsidR="001C6EF3" w:rsidRDefault="001C6EF3" w:rsidP="001C6EF3">
            <w:pPr>
              <w:rPr>
                <w:rFonts w:asciiTheme="minorHAnsi" w:eastAsiaTheme="minorHAnsi" w:hAnsiTheme="minorHAnsi" w:cstheme="minorHAnsi"/>
              </w:rPr>
            </w:pPr>
          </w:p>
        </w:tc>
      </w:tr>
      <w:tr w:rsidR="001C6EF3" w14:paraId="2FC0AA64" w14:textId="2C849CF3" w:rsidTr="00267385">
        <w:tc>
          <w:tcPr>
            <w:tcW w:w="9797" w:type="dxa"/>
            <w:gridSpan w:val="8"/>
            <w:tcBorders>
              <w:top w:val="single" w:sz="4" w:space="0" w:color="auto"/>
              <w:left w:val="single" w:sz="4" w:space="0" w:color="auto"/>
              <w:bottom w:val="single" w:sz="4" w:space="0" w:color="auto"/>
              <w:right w:val="single" w:sz="4" w:space="0" w:color="auto"/>
            </w:tcBorders>
          </w:tcPr>
          <w:p w14:paraId="7685EB2B" w14:textId="77777777" w:rsidR="001C6EF3" w:rsidRPr="008D7334" w:rsidRDefault="001C6EF3" w:rsidP="001C6EF3">
            <w:pPr>
              <w:rPr>
                <w:rFonts w:asciiTheme="minorHAnsi" w:eastAsiaTheme="minorHAnsi" w:hAnsiTheme="minorHAnsi" w:cstheme="minorHAnsi"/>
              </w:rPr>
            </w:pPr>
          </w:p>
        </w:tc>
      </w:tr>
      <w:tr w:rsidR="00E94DAE" w14:paraId="2FB90AC3" w14:textId="1F427532"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hideMark/>
          </w:tcPr>
          <w:p w14:paraId="796EC105" w14:textId="77777777" w:rsidR="001C6EF3" w:rsidRDefault="001C6EF3" w:rsidP="001C6EF3">
            <w:pPr>
              <w:rPr>
                <w:rFonts w:asciiTheme="minorHAnsi" w:eastAsiaTheme="minorHAnsi" w:hAnsiTheme="minorHAnsi" w:cstheme="minorHAnsi"/>
                <w:b/>
              </w:rPr>
            </w:pPr>
            <w:r w:rsidRPr="007568FE">
              <w:rPr>
                <w:rFonts w:asciiTheme="minorHAnsi" w:eastAsiaTheme="minorHAnsi" w:hAnsiTheme="minorHAnsi" w:cstheme="minorHAnsi"/>
                <w:b/>
                <w:color w:val="1F497D" w:themeColor="text2"/>
              </w:rPr>
              <w:t>Human sexuality</w:t>
            </w:r>
          </w:p>
        </w:tc>
        <w:tc>
          <w:tcPr>
            <w:tcW w:w="3874" w:type="dxa"/>
            <w:gridSpan w:val="2"/>
            <w:tcBorders>
              <w:top w:val="single" w:sz="4" w:space="0" w:color="auto"/>
              <w:left w:val="single" w:sz="4" w:space="0" w:color="auto"/>
              <w:bottom w:val="single" w:sz="4" w:space="0" w:color="auto"/>
              <w:right w:val="single" w:sz="4" w:space="0" w:color="auto"/>
            </w:tcBorders>
            <w:hideMark/>
          </w:tcPr>
          <w:p w14:paraId="28EFD77A" w14:textId="77777777" w:rsidR="001C6EF3" w:rsidRPr="00642D33" w:rsidRDefault="001C6EF3"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Awareness of sexual dynamics in working relationships</w:t>
            </w:r>
          </w:p>
        </w:tc>
        <w:tc>
          <w:tcPr>
            <w:tcW w:w="3401" w:type="dxa"/>
            <w:gridSpan w:val="2"/>
            <w:tcBorders>
              <w:top w:val="single" w:sz="4" w:space="0" w:color="auto"/>
              <w:left w:val="single" w:sz="4" w:space="0" w:color="auto"/>
              <w:bottom w:val="single" w:sz="4" w:space="0" w:color="auto"/>
              <w:right w:val="single" w:sz="4" w:space="0" w:color="auto"/>
            </w:tcBorders>
          </w:tcPr>
          <w:p w14:paraId="142A2423"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5396C1D9" w14:textId="77777777" w:rsidR="001C6EF3" w:rsidRDefault="001C6EF3" w:rsidP="001C6EF3">
            <w:pPr>
              <w:rPr>
                <w:rFonts w:asciiTheme="minorHAnsi" w:eastAsiaTheme="minorHAnsi" w:hAnsiTheme="minorHAnsi" w:cstheme="minorHAnsi"/>
              </w:rPr>
            </w:pPr>
          </w:p>
        </w:tc>
      </w:tr>
      <w:tr w:rsidR="00E94DAE" w14:paraId="12D36537" w14:textId="599794FF"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EAF95"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4202D1AD" w14:textId="77777777" w:rsidR="001C6EF3" w:rsidRPr="00642D33" w:rsidRDefault="001C6EF3"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Living within the guidelines in Issues in Human Sexuality</w:t>
            </w:r>
          </w:p>
        </w:tc>
        <w:tc>
          <w:tcPr>
            <w:tcW w:w="3401" w:type="dxa"/>
            <w:gridSpan w:val="2"/>
            <w:tcBorders>
              <w:top w:val="single" w:sz="4" w:space="0" w:color="auto"/>
              <w:left w:val="single" w:sz="4" w:space="0" w:color="auto"/>
              <w:bottom w:val="single" w:sz="4" w:space="0" w:color="auto"/>
              <w:right w:val="single" w:sz="4" w:space="0" w:color="auto"/>
            </w:tcBorders>
          </w:tcPr>
          <w:p w14:paraId="0132BEEE"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273BDB72" w14:textId="77777777" w:rsidR="001C6EF3" w:rsidRDefault="001C6EF3" w:rsidP="001C6EF3">
            <w:pPr>
              <w:rPr>
                <w:rFonts w:asciiTheme="minorHAnsi" w:eastAsiaTheme="minorHAnsi" w:hAnsiTheme="minorHAnsi" w:cstheme="minorHAnsi"/>
              </w:rPr>
            </w:pPr>
          </w:p>
        </w:tc>
      </w:tr>
      <w:tr w:rsidR="00E94DAE" w14:paraId="1203D131" w14:textId="3E5E71F7"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E9DA9"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415347F4" w14:textId="77777777" w:rsidR="001C6EF3" w:rsidRPr="00642D33" w:rsidRDefault="001C6EF3"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Understanding the Bishop’s Guidelines re: Civil Partnerships</w:t>
            </w:r>
          </w:p>
        </w:tc>
        <w:tc>
          <w:tcPr>
            <w:tcW w:w="3401" w:type="dxa"/>
            <w:gridSpan w:val="2"/>
            <w:tcBorders>
              <w:top w:val="single" w:sz="4" w:space="0" w:color="auto"/>
              <w:left w:val="single" w:sz="4" w:space="0" w:color="auto"/>
              <w:bottom w:val="single" w:sz="4" w:space="0" w:color="auto"/>
              <w:right w:val="single" w:sz="4" w:space="0" w:color="auto"/>
            </w:tcBorders>
          </w:tcPr>
          <w:p w14:paraId="32FC3ED9"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4846EA7F" w14:textId="77777777" w:rsidR="001C6EF3" w:rsidRDefault="001C6EF3" w:rsidP="001C6EF3">
            <w:pPr>
              <w:rPr>
                <w:rFonts w:asciiTheme="minorHAnsi" w:eastAsiaTheme="minorHAnsi" w:hAnsiTheme="minorHAnsi" w:cstheme="minorHAnsi"/>
              </w:rPr>
            </w:pPr>
          </w:p>
        </w:tc>
      </w:tr>
      <w:tr w:rsidR="001C6EF3" w14:paraId="53868859" w14:textId="639ED4D7" w:rsidTr="00267385">
        <w:tc>
          <w:tcPr>
            <w:tcW w:w="9797" w:type="dxa"/>
            <w:gridSpan w:val="8"/>
            <w:tcBorders>
              <w:top w:val="single" w:sz="4" w:space="0" w:color="auto"/>
              <w:left w:val="single" w:sz="4" w:space="0" w:color="auto"/>
              <w:bottom w:val="single" w:sz="4" w:space="0" w:color="auto"/>
              <w:right w:val="single" w:sz="4" w:space="0" w:color="auto"/>
            </w:tcBorders>
          </w:tcPr>
          <w:p w14:paraId="5F58199D" w14:textId="77777777" w:rsidR="001C6EF3" w:rsidRDefault="001C6EF3" w:rsidP="001C6EF3">
            <w:pPr>
              <w:rPr>
                <w:rFonts w:asciiTheme="minorHAnsi" w:eastAsiaTheme="minorHAnsi" w:hAnsiTheme="minorHAnsi" w:cstheme="minorHAnsi"/>
              </w:rPr>
            </w:pPr>
          </w:p>
        </w:tc>
      </w:tr>
      <w:tr w:rsidR="00E94DAE" w14:paraId="744BD4C0" w14:textId="51DB9040"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299E3D" w14:textId="62460638" w:rsidR="001C6EF3" w:rsidRDefault="001C6EF3" w:rsidP="001C6EF3">
            <w:pPr>
              <w:rPr>
                <w:rFonts w:asciiTheme="minorHAnsi" w:eastAsiaTheme="minorHAnsi" w:hAnsiTheme="minorHAnsi" w:cstheme="minorHAnsi"/>
                <w:b/>
                <w:color w:val="000000" w:themeColor="text1"/>
              </w:rPr>
            </w:pPr>
            <w:r w:rsidRPr="00642D33">
              <w:rPr>
                <w:rFonts w:asciiTheme="minorHAnsi" w:eastAsiaTheme="minorHAnsi" w:hAnsiTheme="minorHAnsi" w:cstheme="minorHAnsi"/>
                <w:b/>
                <w:color w:val="1F497D" w:themeColor="text2"/>
              </w:rPr>
              <w:t xml:space="preserve">Team-working </w:t>
            </w:r>
            <w:r w:rsidR="00897763" w:rsidRPr="00642D33">
              <w:rPr>
                <w:rFonts w:asciiTheme="minorHAnsi" w:eastAsiaTheme="minorHAnsi" w:hAnsiTheme="minorHAnsi" w:cstheme="minorHAnsi"/>
                <w:b/>
                <w:color w:val="1F497D" w:themeColor="text2"/>
              </w:rPr>
              <w:t xml:space="preserve">and </w:t>
            </w:r>
            <w:r w:rsidR="00D1263A" w:rsidRPr="00642D33">
              <w:rPr>
                <w:rFonts w:asciiTheme="minorHAnsi" w:eastAsiaTheme="minorHAnsi" w:hAnsiTheme="minorHAnsi" w:cstheme="minorHAnsi"/>
                <w:b/>
                <w:color w:val="1F497D" w:themeColor="text2"/>
              </w:rPr>
              <w:t xml:space="preserve">differing </w:t>
            </w:r>
            <w:r w:rsidR="00897763" w:rsidRPr="00642D33">
              <w:rPr>
                <w:rFonts w:asciiTheme="minorHAnsi" w:eastAsiaTheme="minorHAnsi" w:hAnsiTheme="minorHAnsi" w:cstheme="minorHAnsi"/>
                <w:b/>
                <w:color w:val="1F497D" w:themeColor="text2"/>
              </w:rPr>
              <w:t xml:space="preserve">styles </w:t>
            </w:r>
          </w:p>
        </w:tc>
        <w:tc>
          <w:tcPr>
            <w:tcW w:w="38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C47535" w14:textId="7B1D463B" w:rsidR="001C6EF3" w:rsidRPr="00642D33" w:rsidRDefault="00F73FA7"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Exercises a</w:t>
            </w:r>
            <w:r w:rsidR="004E65AA" w:rsidRPr="00642D33">
              <w:rPr>
                <w:rFonts w:asciiTheme="minorHAnsi" w:eastAsiaTheme="minorHAnsi" w:hAnsiTheme="minorHAnsi" w:cstheme="minorHAnsi"/>
                <w:sz w:val="20"/>
                <w:szCs w:val="20"/>
              </w:rPr>
              <w:t>n effective</w:t>
            </w:r>
            <w:r w:rsidRPr="00642D33">
              <w:rPr>
                <w:rFonts w:asciiTheme="minorHAnsi" w:eastAsiaTheme="minorHAnsi" w:hAnsiTheme="minorHAnsi" w:cstheme="minorHAnsi"/>
                <w:sz w:val="20"/>
                <w:szCs w:val="20"/>
              </w:rPr>
              <w:t xml:space="preserve"> leadership role</w:t>
            </w:r>
            <w:r w:rsidR="004E65AA" w:rsidRPr="00642D33">
              <w:rPr>
                <w:rFonts w:asciiTheme="minorHAnsi" w:eastAsiaTheme="minorHAnsi" w:hAnsiTheme="minorHAnsi" w:cstheme="minorHAnsi"/>
                <w:sz w:val="20"/>
                <w:szCs w:val="20"/>
              </w:rPr>
              <w:t xml:space="preserve"> in the light of a well-developed </w:t>
            </w:r>
            <w:r w:rsidRPr="00642D33">
              <w:rPr>
                <w:rFonts w:asciiTheme="minorHAnsi" w:eastAsiaTheme="minorHAnsi" w:hAnsiTheme="minorHAnsi" w:cstheme="minorHAnsi"/>
                <w:sz w:val="20"/>
                <w:szCs w:val="20"/>
              </w:rPr>
              <w:t>awareness of own leadership style</w:t>
            </w:r>
          </w:p>
          <w:p w14:paraId="36A8772F" w14:textId="16AB8F69" w:rsidR="00F73FA7" w:rsidRPr="00642D33" w:rsidRDefault="00F73FA7"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cPr>
          <w:p w14:paraId="77F104A3"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14:paraId="6F39B686" w14:textId="77777777" w:rsidR="001C6EF3" w:rsidRDefault="001C6EF3" w:rsidP="001C6EF3">
            <w:pPr>
              <w:rPr>
                <w:rFonts w:asciiTheme="minorHAnsi" w:eastAsiaTheme="minorHAnsi" w:hAnsiTheme="minorHAnsi" w:cstheme="minorHAnsi"/>
                <w:color w:val="000000" w:themeColor="text1"/>
              </w:rPr>
            </w:pPr>
          </w:p>
        </w:tc>
      </w:tr>
      <w:tr w:rsidR="00E94DAE" w14:paraId="670936E2" w14:textId="0A17AC55"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EC0CD0"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A55BBC" w14:textId="77777777" w:rsidR="001C6EF3" w:rsidRPr="00642D33" w:rsidRDefault="000D58D4"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Has an awareness of </w:t>
            </w:r>
            <w:r w:rsidR="008F3D94" w:rsidRPr="00642D33">
              <w:rPr>
                <w:rFonts w:asciiTheme="minorHAnsi" w:eastAsiaTheme="minorHAnsi" w:hAnsiTheme="minorHAnsi" w:cstheme="minorHAnsi"/>
                <w:sz w:val="20"/>
                <w:szCs w:val="20"/>
              </w:rPr>
              <w:t>what contributes to managing difference and an und</w:t>
            </w:r>
            <w:r w:rsidR="001C6EF3" w:rsidRPr="00642D33">
              <w:rPr>
                <w:rFonts w:asciiTheme="minorHAnsi" w:eastAsiaTheme="minorHAnsi" w:hAnsiTheme="minorHAnsi" w:cstheme="minorHAnsi"/>
                <w:sz w:val="20"/>
                <w:szCs w:val="20"/>
              </w:rPr>
              <w:t>erstanding of conflict management</w:t>
            </w:r>
          </w:p>
          <w:p w14:paraId="65B47EC5" w14:textId="03D53E97" w:rsidR="00F73FA7" w:rsidRPr="00642D33" w:rsidRDefault="00F73FA7"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cPr>
          <w:p w14:paraId="58704B65"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14:paraId="493AFE56" w14:textId="77777777" w:rsidR="001C6EF3" w:rsidRDefault="001C6EF3" w:rsidP="001C6EF3">
            <w:pPr>
              <w:rPr>
                <w:rFonts w:asciiTheme="minorHAnsi" w:eastAsiaTheme="minorHAnsi" w:hAnsiTheme="minorHAnsi" w:cstheme="minorHAnsi"/>
                <w:color w:val="000000" w:themeColor="text1"/>
              </w:rPr>
            </w:pPr>
          </w:p>
        </w:tc>
      </w:tr>
      <w:tr w:rsidR="00E94DAE" w14:paraId="4FDD77DA" w14:textId="773C11B0"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8B6A18"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8E404C" w14:textId="77777777" w:rsidR="001C6EF3" w:rsidRPr="00642D33" w:rsidRDefault="002619FA"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Has an awareness of </w:t>
            </w:r>
            <w:r w:rsidR="001C6EF3" w:rsidRPr="00642D33">
              <w:rPr>
                <w:rFonts w:asciiTheme="minorHAnsi" w:eastAsiaTheme="minorHAnsi" w:hAnsiTheme="minorHAnsi" w:cstheme="minorHAnsi"/>
                <w:sz w:val="20"/>
                <w:szCs w:val="20"/>
              </w:rPr>
              <w:t xml:space="preserve">what </w:t>
            </w:r>
            <w:r w:rsidRPr="00642D33">
              <w:rPr>
                <w:rFonts w:asciiTheme="minorHAnsi" w:eastAsiaTheme="minorHAnsi" w:hAnsiTheme="minorHAnsi" w:cstheme="minorHAnsi"/>
                <w:sz w:val="20"/>
                <w:szCs w:val="20"/>
              </w:rPr>
              <w:t xml:space="preserve">contributes to a </w:t>
            </w:r>
            <w:r w:rsidR="002C54E3" w:rsidRPr="00642D33">
              <w:rPr>
                <w:rFonts w:asciiTheme="minorHAnsi" w:eastAsiaTheme="minorHAnsi" w:hAnsiTheme="minorHAnsi" w:cstheme="minorHAnsi"/>
                <w:sz w:val="20"/>
                <w:szCs w:val="20"/>
              </w:rPr>
              <w:t>well-functioning</w:t>
            </w:r>
            <w:r w:rsidRPr="00642D33">
              <w:rPr>
                <w:rFonts w:asciiTheme="minorHAnsi" w:eastAsiaTheme="minorHAnsi" w:hAnsiTheme="minorHAnsi" w:cstheme="minorHAnsi"/>
                <w:sz w:val="20"/>
                <w:szCs w:val="20"/>
              </w:rPr>
              <w:t xml:space="preserve"> team </w:t>
            </w:r>
            <w:r w:rsidR="002C54E3" w:rsidRPr="00642D33">
              <w:rPr>
                <w:rFonts w:asciiTheme="minorHAnsi" w:eastAsiaTheme="minorHAnsi" w:hAnsiTheme="minorHAnsi" w:cstheme="minorHAnsi"/>
                <w:sz w:val="20"/>
                <w:szCs w:val="20"/>
              </w:rPr>
              <w:t xml:space="preserve">and </w:t>
            </w:r>
            <w:r w:rsidR="00A2275F" w:rsidRPr="00642D33">
              <w:rPr>
                <w:rFonts w:asciiTheme="minorHAnsi" w:eastAsiaTheme="minorHAnsi" w:hAnsiTheme="minorHAnsi" w:cstheme="minorHAnsi"/>
                <w:sz w:val="20"/>
                <w:szCs w:val="20"/>
              </w:rPr>
              <w:t>when</w:t>
            </w:r>
            <w:r w:rsidR="001C6EF3" w:rsidRPr="00642D33">
              <w:rPr>
                <w:rFonts w:asciiTheme="minorHAnsi" w:eastAsiaTheme="minorHAnsi" w:hAnsiTheme="minorHAnsi" w:cstheme="minorHAnsi"/>
                <w:sz w:val="20"/>
                <w:szCs w:val="20"/>
              </w:rPr>
              <w:t xml:space="preserve"> teams go wrong</w:t>
            </w:r>
          </w:p>
          <w:p w14:paraId="6A720D6F" w14:textId="5C1586C2" w:rsidR="00A2275F" w:rsidRPr="00642D33" w:rsidRDefault="00A2275F"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cPr>
          <w:p w14:paraId="347A38B0"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14:paraId="567F9515" w14:textId="77777777" w:rsidR="001C6EF3" w:rsidRDefault="001C6EF3" w:rsidP="001C6EF3">
            <w:pPr>
              <w:rPr>
                <w:rFonts w:asciiTheme="minorHAnsi" w:eastAsiaTheme="minorHAnsi" w:hAnsiTheme="minorHAnsi" w:cstheme="minorHAnsi"/>
                <w:color w:val="000000" w:themeColor="text1"/>
              </w:rPr>
            </w:pPr>
          </w:p>
        </w:tc>
      </w:tr>
      <w:tr w:rsidR="007568FE" w14:paraId="5605242F" w14:textId="77777777"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6E465A9" w14:textId="77777777" w:rsidR="007568FE" w:rsidRDefault="007568FE"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shd w:val="clear" w:color="auto" w:fill="auto"/>
          </w:tcPr>
          <w:p w14:paraId="331CF89C" w14:textId="254B8404" w:rsidR="007568FE" w:rsidRPr="00642D33" w:rsidRDefault="00363BF8"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Has an awareness that not everyone is the same a</w:t>
            </w:r>
            <w:r w:rsidR="00C53269" w:rsidRPr="00642D33">
              <w:rPr>
                <w:rFonts w:asciiTheme="minorHAnsi" w:eastAsiaTheme="minorHAnsi" w:hAnsiTheme="minorHAnsi" w:cstheme="minorHAnsi"/>
                <w:sz w:val="20"/>
                <w:szCs w:val="20"/>
              </w:rPr>
              <w:t xml:space="preserve">nd different people learn and develop in different ways. Has a </w:t>
            </w:r>
            <w:r w:rsidR="00A2275F" w:rsidRPr="00642D33">
              <w:rPr>
                <w:rFonts w:asciiTheme="minorHAnsi" w:eastAsiaTheme="minorHAnsi" w:hAnsiTheme="minorHAnsi" w:cstheme="minorHAnsi"/>
                <w:sz w:val="20"/>
                <w:szCs w:val="20"/>
              </w:rPr>
              <w:t>well-developed</w:t>
            </w:r>
            <w:r w:rsidR="00C53269" w:rsidRPr="00642D33">
              <w:rPr>
                <w:rFonts w:asciiTheme="minorHAnsi" w:eastAsiaTheme="minorHAnsi" w:hAnsiTheme="minorHAnsi" w:cstheme="minorHAnsi"/>
                <w:sz w:val="20"/>
                <w:szCs w:val="20"/>
              </w:rPr>
              <w:t xml:space="preserve"> sense of emotional intelligence. </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cPr>
          <w:p w14:paraId="797A4805" w14:textId="77777777" w:rsidR="007568FE" w:rsidRDefault="007568FE"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14:paraId="6329CF5E" w14:textId="77777777" w:rsidR="007568FE" w:rsidRDefault="007568FE" w:rsidP="001C6EF3">
            <w:pPr>
              <w:rPr>
                <w:rFonts w:asciiTheme="minorHAnsi" w:eastAsiaTheme="minorHAnsi" w:hAnsiTheme="minorHAnsi" w:cstheme="minorHAnsi"/>
                <w:color w:val="000000" w:themeColor="text1"/>
              </w:rPr>
            </w:pPr>
          </w:p>
        </w:tc>
      </w:tr>
      <w:tr w:rsidR="00E94DAE" w14:paraId="48DF2D5C" w14:textId="7787221D"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4BBDB5"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B9CEF3" w14:textId="67BDFD24" w:rsidR="001C6EF3" w:rsidRPr="00642D33" w:rsidRDefault="001C6EF3"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Has awareness of one or more of the following, Belbin/MBTI/Enneagram/Farleigh-Gilmore as self-awareness tools</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cPr>
          <w:p w14:paraId="05452669"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14:paraId="1634AA6C" w14:textId="77777777" w:rsidR="001C6EF3" w:rsidRDefault="001C6EF3" w:rsidP="001C6EF3">
            <w:pPr>
              <w:rPr>
                <w:rFonts w:asciiTheme="minorHAnsi" w:eastAsiaTheme="minorHAnsi" w:hAnsiTheme="minorHAnsi" w:cstheme="minorHAnsi"/>
                <w:color w:val="000000" w:themeColor="text1"/>
              </w:rPr>
            </w:pPr>
          </w:p>
        </w:tc>
      </w:tr>
      <w:tr w:rsidR="001C6EF3" w14:paraId="788B8F70" w14:textId="7D7ABCAF" w:rsidTr="00267385">
        <w:tc>
          <w:tcPr>
            <w:tcW w:w="9797" w:type="dxa"/>
            <w:gridSpan w:val="8"/>
            <w:tcBorders>
              <w:top w:val="single" w:sz="4" w:space="0" w:color="auto"/>
              <w:left w:val="single" w:sz="4" w:space="0" w:color="auto"/>
              <w:bottom w:val="single" w:sz="4" w:space="0" w:color="auto"/>
              <w:right w:val="single" w:sz="4" w:space="0" w:color="auto"/>
            </w:tcBorders>
          </w:tcPr>
          <w:p w14:paraId="68A58267" w14:textId="77777777" w:rsidR="001C6EF3" w:rsidRPr="00642D33" w:rsidRDefault="001C6EF3" w:rsidP="001C6EF3">
            <w:pPr>
              <w:rPr>
                <w:rFonts w:asciiTheme="minorHAnsi" w:eastAsiaTheme="minorHAnsi" w:hAnsiTheme="minorHAnsi" w:cstheme="minorHAnsi"/>
                <w:color w:val="000000" w:themeColor="text1"/>
                <w:sz w:val="20"/>
                <w:szCs w:val="20"/>
              </w:rPr>
            </w:pPr>
          </w:p>
        </w:tc>
      </w:tr>
      <w:tr w:rsidR="00E94DAE" w14:paraId="7CFBC525" w14:textId="30889AF0" w:rsidTr="008F4DD5">
        <w:trPr>
          <w:gridAfter w:val="1"/>
          <w:wAfter w:w="12" w:type="dxa"/>
        </w:trPr>
        <w:tc>
          <w:tcPr>
            <w:tcW w:w="1650" w:type="dxa"/>
            <w:vMerge w:val="restart"/>
            <w:tcBorders>
              <w:top w:val="single" w:sz="4" w:space="0" w:color="auto"/>
              <w:left w:val="single" w:sz="4" w:space="0" w:color="auto"/>
              <w:right w:val="single" w:sz="4" w:space="0" w:color="auto"/>
            </w:tcBorders>
            <w:hideMark/>
          </w:tcPr>
          <w:p w14:paraId="1D0AABB5" w14:textId="77777777" w:rsidR="001C6EF3" w:rsidRDefault="001C6EF3" w:rsidP="001C6EF3">
            <w:pPr>
              <w:rPr>
                <w:rFonts w:asciiTheme="minorHAnsi" w:eastAsiaTheme="minorHAnsi" w:hAnsiTheme="minorHAnsi" w:cstheme="minorHAnsi"/>
                <w:b/>
                <w:color w:val="000000" w:themeColor="text1"/>
              </w:rPr>
            </w:pPr>
            <w:r w:rsidRPr="00233998">
              <w:rPr>
                <w:rFonts w:asciiTheme="minorHAnsi" w:eastAsiaTheme="minorHAnsi" w:hAnsiTheme="minorHAnsi" w:cstheme="minorHAnsi"/>
                <w:b/>
                <w:color w:val="1F497D" w:themeColor="text2"/>
              </w:rPr>
              <w:t>Leadership</w:t>
            </w:r>
          </w:p>
        </w:tc>
        <w:tc>
          <w:tcPr>
            <w:tcW w:w="3874" w:type="dxa"/>
            <w:gridSpan w:val="2"/>
            <w:tcBorders>
              <w:top w:val="single" w:sz="4" w:space="0" w:color="auto"/>
              <w:left w:val="single" w:sz="4" w:space="0" w:color="auto"/>
              <w:bottom w:val="single" w:sz="4" w:space="0" w:color="auto"/>
              <w:right w:val="single" w:sz="4" w:space="0" w:color="auto"/>
            </w:tcBorders>
            <w:hideMark/>
          </w:tcPr>
          <w:p w14:paraId="6AAB8238" w14:textId="28A6BD47" w:rsidR="001C6EF3" w:rsidRPr="00642D33" w:rsidRDefault="006116A8"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Is aware of their </w:t>
            </w:r>
            <w:r w:rsidR="00A35A3E" w:rsidRPr="00642D33">
              <w:rPr>
                <w:rFonts w:asciiTheme="minorHAnsi" w:eastAsiaTheme="minorHAnsi" w:hAnsiTheme="minorHAnsi" w:cstheme="minorHAnsi"/>
                <w:sz w:val="20"/>
                <w:szCs w:val="20"/>
              </w:rPr>
              <w:t xml:space="preserve">own current </w:t>
            </w:r>
            <w:r w:rsidRPr="00642D33">
              <w:rPr>
                <w:rFonts w:asciiTheme="minorHAnsi" w:eastAsiaTheme="minorHAnsi" w:hAnsiTheme="minorHAnsi" w:cstheme="minorHAnsi"/>
                <w:sz w:val="20"/>
                <w:szCs w:val="20"/>
              </w:rPr>
              <w:t xml:space="preserve">leadership style and shows and ability to adapt and change according to context. </w:t>
            </w:r>
          </w:p>
          <w:p w14:paraId="7239B9DD" w14:textId="77777777" w:rsidR="00A35A3E" w:rsidRPr="00642D33" w:rsidRDefault="00A35A3E" w:rsidP="001C6EF3">
            <w:pPr>
              <w:rPr>
                <w:rFonts w:asciiTheme="minorHAnsi" w:eastAsiaTheme="minorHAnsi" w:hAnsiTheme="minorHAnsi" w:cstheme="minorHAnsi"/>
                <w:sz w:val="20"/>
                <w:szCs w:val="20"/>
              </w:rPr>
            </w:pPr>
          </w:p>
          <w:p w14:paraId="3D6A0782" w14:textId="4D09C62E" w:rsidR="00495EEE" w:rsidRPr="00642D33" w:rsidRDefault="00495EEE"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27AEEE61"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03ACA3C9" w14:textId="77777777" w:rsidR="001C6EF3" w:rsidRDefault="001C6EF3" w:rsidP="001C6EF3">
            <w:pPr>
              <w:rPr>
                <w:rFonts w:asciiTheme="minorHAnsi" w:eastAsiaTheme="minorHAnsi" w:hAnsiTheme="minorHAnsi" w:cstheme="minorHAnsi"/>
                <w:color w:val="000000" w:themeColor="text1"/>
              </w:rPr>
            </w:pPr>
          </w:p>
        </w:tc>
      </w:tr>
      <w:tr w:rsidR="004A7233" w14:paraId="25027E51" w14:textId="77777777" w:rsidTr="008F4DD5">
        <w:trPr>
          <w:gridAfter w:val="1"/>
          <w:wAfter w:w="12" w:type="dxa"/>
        </w:trPr>
        <w:tc>
          <w:tcPr>
            <w:tcW w:w="1650" w:type="dxa"/>
            <w:vMerge/>
            <w:tcBorders>
              <w:top w:val="single" w:sz="4" w:space="0" w:color="auto"/>
              <w:left w:val="single" w:sz="4" w:space="0" w:color="auto"/>
              <w:right w:val="single" w:sz="4" w:space="0" w:color="auto"/>
            </w:tcBorders>
          </w:tcPr>
          <w:p w14:paraId="54D60270" w14:textId="77777777" w:rsidR="004A7233" w:rsidRDefault="004A723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tcPr>
          <w:p w14:paraId="25222C45" w14:textId="77777777" w:rsidR="004A7233" w:rsidRPr="00642D33" w:rsidRDefault="004A7233"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Has a well-developed sense of their own </w:t>
            </w:r>
            <w:r w:rsidR="00953299" w:rsidRPr="00642D33">
              <w:rPr>
                <w:rFonts w:asciiTheme="minorHAnsi" w:eastAsiaTheme="minorHAnsi" w:hAnsiTheme="minorHAnsi" w:cstheme="minorHAnsi"/>
                <w:sz w:val="20"/>
                <w:szCs w:val="20"/>
              </w:rPr>
              <w:t>strengths</w:t>
            </w:r>
            <w:r w:rsidRPr="00642D33">
              <w:rPr>
                <w:rFonts w:asciiTheme="minorHAnsi" w:eastAsiaTheme="minorHAnsi" w:hAnsiTheme="minorHAnsi" w:cstheme="minorHAnsi"/>
                <w:sz w:val="20"/>
                <w:szCs w:val="20"/>
              </w:rPr>
              <w:t xml:space="preserve"> and weaknesse</w:t>
            </w:r>
            <w:r w:rsidR="000A6A09" w:rsidRPr="00642D33">
              <w:rPr>
                <w:rFonts w:asciiTheme="minorHAnsi" w:eastAsiaTheme="minorHAnsi" w:hAnsiTheme="minorHAnsi" w:cstheme="minorHAnsi"/>
                <w:sz w:val="20"/>
                <w:szCs w:val="20"/>
              </w:rPr>
              <w:t>s, works to those stre</w:t>
            </w:r>
            <w:r w:rsidR="00612B02" w:rsidRPr="00642D33">
              <w:rPr>
                <w:rFonts w:asciiTheme="minorHAnsi" w:eastAsiaTheme="minorHAnsi" w:hAnsiTheme="minorHAnsi" w:cstheme="minorHAnsi"/>
                <w:sz w:val="20"/>
                <w:szCs w:val="20"/>
              </w:rPr>
              <w:t xml:space="preserve">ngths, looks for ways to address </w:t>
            </w:r>
            <w:r w:rsidR="002E7981" w:rsidRPr="00642D33">
              <w:rPr>
                <w:rFonts w:asciiTheme="minorHAnsi" w:eastAsiaTheme="minorHAnsi" w:hAnsiTheme="minorHAnsi" w:cstheme="minorHAnsi"/>
                <w:sz w:val="20"/>
                <w:szCs w:val="20"/>
              </w:rPr>
              <w:t xml:space="preserve">and manage </w:t>
            </w:r>
            <w:r w:rsidR="00612B02" w:rsidRPr="00642D33">
              <w:rPr>
                <w:rFonts w:asciiTheme="minorHAnsi" w:eastAsiaTheme="minorHAnsi" w:hAnsiTheme="minorHAnsi" w:cstheme="minorHAnsi"/>
                <w:sz w:val="20"/>
                <w:szCs w:val="20"/>
              </w:rPr>
              <w:t>weak</w:t>
            </w:r>
            <w:r w:rsidR="00797FA8" w:rsidRPr="00642D33">
              <w:rPr>
                <w:rFonts w:asciiTheme="minorHAnsi" w:eastAsiaTheme="minorHAnsi" w:hAnsiTheme="minorHAnsi" w:cstheme="minorHAnsi"/>
                <w:sz w:val="20"/>
                <w:szCs w:val="20"/>
              </w:rPr>
              <w:t xml:space="preserve">er areas. </w:t>
            </w:r>
          </w:p>
          <w:p w14:paraId="3128551C" w14:textId="7787E860" w:rsidR="00A35A3E" w:rsidRPr="00642D33" w:rsidRDefault="00A35A3E"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7355E584" w14:textId="77777777" w:rsidR="004A7233" w:rsidRDefault="004A723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4152EAB2" w14:textId="77777777" w:rsidR="004A7233" w:rsidRDefault="004A7233" w:rsidP="001C6EF3">
            <w:pPr>
              <w:rPr>
                <w:rFonts w:asciiTheme="minorHAnsi" w:eastAsiaTheme="minorHAnsi" w:hAnsiTheme="minorHAnsi" w:cstheme="minorHAnsi"/>
                <w:color w:val="000000" w:themeColor="text1"/>
              </w:rPr>
            </w:pPr>
          </w:p>
        </w:tc>
      </w:tr>
      <w:tr w:rsidR="00E94DAE" w14:paraId="6F269A1E" w14:textId="77777777" w:rsidTr="008F4DD5">
        <w:trPr>
          <w:gridAfter w:val="1"/>
          <w:wAfter w:w="12" w:type="dxa"/>
        </w:trPr>
        <w:tc>
          <w:tcPr>
            <w:tcW w:w="0" w:type="auto"/>
            <w:vMerge/>
            <w:tcBorders>
              <w:left w:val="single" w:sz="4" w:space="0" w:color="auto"/>
              <w:right w:val="single" w:sz="4" w:space="0" w:color="auto"/>
            </w:tcBorders>
            <w:vAlign w:val="center"/>
          </w:tcPr>
          <w:p w14:paraId="09938D27"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tcPr>
          <w:p w14:paraId="77E74621" w14:textId="004D7DD2" w:rsidR="001C6EF3" w:rsidRPr="00642D33" w:rsidRDefault="00F42A60"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A willingness to work </w:t>
            </w:r>
            <w:r w:rsidR="001C6EF3" w:rsidRPr="00642D33">
              <w:rPr>
                <w:rFonts w:asciiTheme="minorHAnsi" w:eastAsiaTheme="minorHAnsi" w:hAnsiTheme="minorHAnsi" w:cstheme="minorHAnsi"/>
                <w:sz w:val="20"/>
                <w:szCs w:val="20"/>
              </w:rPr>
              <w:t xml:space="preserve">with </w:t>
            </w:r>
            <w:r w:rsidR="009C7A09" w:rsidRPr="00642D33">
              <w:rPr>
                <w:rFonts w:asciiTheme="minorHAnsi" w:eastAsiaTheme="minorHAnsi" w:hAnsiTheme="minorHAnsi" w:cstheme="minorHAnsi"/>
                <w:sz w:val="20"/>
                <w:szCs w:val="20"/>
              </w:rPr>
              <w:t>the existing parish vision</w:t>
            </w:r>
            <w:r w:rsidR="001C6EF3" w:rsidRPr="00642D33">
              <w:rPr>
                <w:rFonts w:asciiTheme="minorHAnsi" w:eastAsiaTheme="minorHAnsi" w:hAnsiTheme="minorHAnsi" w:cstheme="minorHAnsi"/>
                <w:sz w:val="20"/>
                <w:szCs w:val="20"/>
              </w:rPr>
              <w:t xml:space="preserve"> </w:t>
            </w:r>
            <w:r w:rsidR="006C1BC0" w:rsidRPr="00642D33">
              <w:rPr>
                <w:rFonts w:asciiTheme="minorHAnsi" w:eastAsiaTheme="minorHAnsi" w:hAnsiTheme="minorHAnsi" w:cstheme="minorHAnsi"/>
                <w:sz w:val="20"/>
                <w:szCs w:val="20"/>
              </w:rPr>
              <w:t>and diocesan strategy</w:t>
            </w:r>
          </w:p>
          <w:p w14:paraId="7C9AB8A7" w14:textId="00313EFC" w:rsidR="00495EEE" w:rsidRPr="00642D33" w:rsidRDefault="00495EEE"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56AAD44E"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729F9511" w14:textId="77777777" w:rsidR="001C6EF3" w:rsidRDefault="001C6EF3" w:rsidP="001C6EF3">
            <w:pPr>
              <w:rPr>
                <w:rFonts w:asciiTheme="minorHAnsi" w:eastAsiaTheme="minorHAnsi" w:hAnsiTheme="minorHAnsi" w:cstheme="minorHAnsi"/>
                <w:color w:val="000000" w:themeColor="text1"/>
              </w:rPr>
            </w:pPr>
          </w:p>
        </w:tc>
      </w:tr>
      <w:tr w:rsidR="00E94DAE" w14:paraId="1E50B3FC" w14:textId="1460DE30" w:rsidTr="008F4DD5">
        <w:trPr>
          <w:gridAfter w:val="1"/>
          <w:wAfter w:w="12" w:type="dxa"/>
        </w:trPr>
        <w:tc>
          <w:tcPr>
            <w:tcW w:w="0" w:type="auto"/>
            <w:vMerge/>
            <w:tcBorders>
              <w:left w:val="single" w:sz="4" w:space="0" w:color="auto"/>
              <w:right w:val="single" w:sz="4" w:space="0" w:color="auto"/>
            </w:tcBorders>
            <w:vAlign w:val="center"/>
            <w:hideMark/>
          </w:tcPr>
          <w:p w14:paraId="6B45177B"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392DEA0A" w14:textId="77777777" w:rsidR="00450B52" w:rsidRPr="00642D33" w:rsidRDefault="00450B52" w:rsidP="00450B52">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As a leader, works collaboratively with lay and ordained. </w:t>
            </w:r>
          </w:p>
          <w:p w14:paraId="6E41EE1A" w14:textId="77777777" w:rsidR="00450B52" w:rsidRPr="00642D33" w:rsidRDefault="00450B52" w:rsidP="00450B52">
            <w:pPr>
              <w:rPr>
                <w:rFonts w:asciiTheme="minorHAnsi" w:eastAsiaTheme="minorHAnsi" w:hAnsiTheme="minorHAnsi" w:cstheme="minorHAnsi"/>
                <w:sz w:val="20"/>
                <w:szCs w:val="20"/>
              </w:rPr>
            </w:pPr>
          </w:p>
          <w:p w14:paraId="54A2B1FC" w14:textId="748029A5" w:rsidR="004176A2" w:rsidRPr="00642D33" w:rsidRDefault="004176A2" w:rsidP="00450B52">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0092E465"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6338878A" w14:textId="77777777" w:rsidR="001C6EF3" w:rsidRDefault="001C6EF3" w:rsidP="001C6EF3">
            <w:pPr>
              <w:rPr>
                <w:rFonts w:asciiTheme="minorHAnsi" w:eastAsiaTheme="minorHAnsi" w:hAnsiTheme="minorHAnsi" w:cstheme="minorHAnsi"/>
                <w:color w:val="000000" w:themeColor="text1"/>
              </w:rPr>
            </w:pPr>
          </w:p>
        </w:tc>
      </w:tr>
      <w:tr w:rsidR="00E94DAE" w14:paraId="414CD9F9" w14:textId="77777777" w:rsidTr="008F4DD5">
        <w:trPr>
          <w:gridAfter w:val="1"/>
          <w:wAfter w:w="12" w:type="dxa"/>
        </w:trPr>
        <w:tc>
          <w:tcPr>
            <w:tcW w:w="0" w:type="auto"/>
            <w:vMerge/>
            <w:tcBorders>
              <w:left w:val="single" w:sz="4" w:space="0" w:color="auto"/>
              <w:right w:val="single" w:sz="4" w:space="0" w:color="auto"/>
            </w:tcBorders>
            <w:vAlign w:val="center"/>
          </w:tcPr>
          <w:p w14:paraId="62A283F8"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tcPr>
          <w:p w14:paraId="0E11C28B" w14:textId="58EE4419" w:rsidR="00450B52" w:rsidRPr="00642D33" w:rsidRDefault="00450B52" w:rsidP="00450B52">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Demonstrates an understanding of and skills in managing change and works towards actively works towards succession planning.</w:t>
            </w:r>
          </w:p>
          <w:p w14:paraId="0FADBE4D" w14:textId="5B5B85E9" w:rsidR="004176A2" w:rsidRPr="00642D33" w:rsidRDefault="004176A2" w:rsidP="00450B52">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176A5775"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65A9E1EB" w14:textId="77777777" w:rsidR="001C6EF3" w:rsidRDefault="001C6EF3" w:rsidP="001C6EF3">
            <w:pPr>
              <w:rPr>
                <w:rFonts w:asciiTheme="minorHAnsi" w:eastAsiaTheme="minorHAnsi" w:hAnsiTheme="minorHAnsi" w:cstheme="minorHAnsi"/>
                <w:color w:val="000000" w:themeColor="text1"/>
              </w:rPr>
            </w:pPr>
          </w:p>
        </w:tc>
      </w:tr>
      <w:tr w:rsidR="00E94DAE" w14:paraId="76F95495" w14:textId="77777777" w:rsidTr="008F4DD5">
        <w:trPr>
          <w:gridAfter w:val="1"/>
          <w:wAfter w:w="12" w:type="dxa"/>
        </w:trPr>
        <w:tc>
          <w:tcPr>
            <w:tcW w:w="0" w:type="auto"/>
            <w:vMerge/>
            <w:tcBorders>
              <w:left w:val="single" w:sz="4" w:space="0" w:color="auto"/>
              <w:right w:val="single" w:sz="4" w:space="0" w:color="auto"/>
            </w:tcBorders>
            <w:vAlign w:val="center"/>
          </w:tcPr>
          <w:p w14:paraId="4C1EFD66"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tcPr>
          <w:p w14:paraId="59C0C663" w14:textId="77777777" w:rsidR="001C6EF3" w:rsidRDefault="00083EE7" w:rsidP="001C6EF3">
            <w:pPr>
              <w:rPr>
                <w:rFonts w:asciiTheme="minorHAnsi" w:eastAsiaTheme="minorHAnsi" w:hAnsiTheme="minorHAnsi" w:cstheme="minorHAnsi"/>
                <w:sz w:val="20"/>
                <w:szCs w:val="20"/>
              </w:rPr>
            </w:pPr>
            <w:r w:rsidRPr="00642D33">
              <w:rPr>
                <w:rFonts w:asciiTheme="minorHAnsi" w:eastAsiaTheme="minorHAnsi" w:hAnsiTheme="minorHAnsi" w:cstheme="minorHAnsi"/>
                <w:b/>
                <w:bCs/>
                <w:color w:val="1F497D" w:themeColor="text2"/>
                <w:sz w:val="20"/>
                <w:szCs w:val="20"/>
              </w:rPr>
              <w:t>For those on an incumbent track</w:t>
            </w:r>
            <w:r w:rsidRPr="00642D33">
              <w:rPr>
                <w:rFonts w:asciiTheme="minorHAnsi" w:eastAsiaTheme="minorHAnsi" w:hAnsiTheme="minorHAnsi" w:cstheme="minorHAnsi"/>
                <w:sz w:val="20"/>
                <w:szCs w:val="20"/>
              </w:rPr>
              <w:t xml:space="preserve">: </w:t>
            </w:r>
            <w:r w:rsidR="001C6EF3" w:rsidRPr="00642D33">
              <w:rPr>
                <w:rFonts w:asciiTheme="minorHAnsi" w:eastAsiaTheme="minorHAnsi" w:hAnsiTheme="minorHAnsi" w:cstheme="minorHAnsi"/>
                <w:sz w:val="20"/>
                <w:szCs w:val="20"/>
              </w:rPr>
              <w:t>A</w:t>
            </w:r>
            <w:r w:rsidR="004176A2" w:rsidRPr="00642D33">
              <w:rPr>
                <w:rFonts w:asciiTheme="minorHAnsi" w:eastAsiaTheme="minorHAnsi" w:hAnsiTheme="minorHAnsi" w:cstheme="minorHAnsi"/>
                <w:sz w:val="20"/>
                <w:szCs w:val="20"/>
              </w:rPr>
              <w:t>n a</w:t>
            </w:r>
            <w:r w:rsidR="001C6EF3" w:rsidRPr="00642D33">
              <w:rPr>
                <w:rFonts w:asciiTheme="minorHAnsi" w:eastAsiaTheme="minorHAnsi" w:hAnsiTheme="minorHAnsi" w:cstheme="minorHAnsi"/>
                <w:sz w:val="20"/>
                <w:szCs w:val="20"/>
              </w:rPr>
              <w:t xml:space="preserve">wareness of </w:t>
            </w:r>
            <w:r w:rsidR="00EC40A6" w:rsidRPr="00642D33">
              <w:rPr>
                <w:rFonts w:asciiTheme="minorHAnsi" w:eastAsiaTheme="minorHAnsi" w:hAnsiTheme="minorHAnsi" w:cstheme="minorHAnsi"/>
                <w:sz w:val="20"/>
                <w:szCs w:val="20"/>
              </w:rPr>
              <w:t xml:space="preserve">the skills and gifts needed </w:t>
            </w:r>
            <w:r w:rsidR="003F6276" w:rsidRPr="00642D33">
              <w:rPr>
                <w:rFonts w:asciiTheme="minorHAnsi" w:eastAsiaTheme="minorHAnsi" w:hAnsiTheme="minorHAnsi" w:cstheme="minorHAnsi"/>
                <w:sz w:val="20"/>
                <w:szCs w:val="20"/>
              </w:rPr>
              <w:t>for</w:t>
            </w:r>
            <w:r w:rsidR="00EC40A6" w:rsidRPr="00642D33">
              <w:rPr>
                <w:rFonts w:asciiTheme="minorHAnsi" w:eastAsiaTheme="minorHAnsi" w:hAnsiTheme="minorHAnsi" w:cstheme="minorHAnsi"/>
                <w:sz w:val="20"/>
                <w:szCs w:val="20"/>
              </w:rPr>
              <w:t xml:space="preserve"> those in </w:t>
            </w:r>
            <w:r w:rsidR="001C6EF3" w:rsidRPr="00642D33">
              <w:rPr>
                <w:rFonts w:asciiTheme="minorHAnsi" w:eastAsiaTheme="minorHAnsi" w:hAnsiTheme="minorHAnsi" w:cstheme="minorHAnsi"/>
                <w:sz w:val="20"/>
                <w:szCs w:val="20"/>
              </w:rPr>
              <w:t>oversight leadership</w:t>
            </w:r>
            <w:r w:rsidR="00EC40A6" w:rsidRPr="00642D33">
              <w:rPr>
                <w:rFonts w:asciiTheme="minorHAnsi" w:eastAsiaTheme="minorHAnsi" w:hAnsiTheme="minorHAnsi" w:cstheme="minorHAnsi"/>
                <w:sz w:val="20"/>
                <w:szCs w:val="20"/>
              </w:rPr>
              <w:t xml:space="preserve"> </w:t>
            </w:r>
            <w:r w:rsidR="003F6276" w:rsidRPr="00642D33">
              <w:rPr>
                <w:rFonts w:asciiTheme="minorHAnsi" w:eastAsiaTheme="minorHAnsi" w:hAnsiTheme="minorHAnsi" w:cstheme="minorHAnsi"/>
                <w:sz w:val="20"/>
                <w:szCs w:val="20"/>
              </w:rPr>
              <w:t xml:space="preserve">and embraces opportunity to develop </w:t>
            </w:r>
            <w:r w:rsidRPr="00642D33">
              <w:rPr>
                <w:rFonts w:asciiTheme="minorHAnsi" w:eastAsiaTheme="minorHAnsi" w:hAnsiTheme="minorHAnsi" w:cstheme="minorHAnsi"/>
                <w:sz w:val="20"/>
                <w:szCs w:val="20"/>
              </w:rPr>
              <w:t>those</w:t>
            </w:r>
            <w:r w:rsidR="003F6276" w:rsidRPr="00642D33">
              <w:rPr>
                <w:rFonts w:asciiTheme="minorHAnsi" w:eastAsiaTheme="minorHAnsi" w:hAnsiTheme="minorHAnsi" w:cstheme="minorHAnsi"/>
                <w:sz w:val="20"/>
                <w:szCs w:val="20"/>
              </w:rPr>
              <w:t xml:space="preserve"> </w:t>
            </w:r>
            <w:r w:rsidRPr="00642D33">
              <w:rPr>
                <w:rFonts w:asciiTheme="minorHAnsi" w:eastAsiaTheme="minorHAnsi" w:hAnsiTheme="minorHAnsi" w:cstheme="minorHAnsi"/>
                <w:sz w:val="20"/>
                <w:szCs w:val="20"/>
              </w:rPr>
              <w:t>skills</w:t>
            </w:r>
            <w:r w:rsidR="003F6276" w:rsidRPr="00642D33">
              <w:rPr>
                <w:rFonts w:asciiTheme="minorHAnsi" w:eastAsiaTheme="minorHAnsi" w:hAnsiTheme="minorHAnsi" w:cstheme="minorHAnsi"/>
                <w:sz w:val="20"/>
                <w:szCs w:val="20"/>
              </w:rPr>
              <w:t xml:space="preserve"> </w:t>
            </w:r>
          </w:p>
          <w:p w14:paraId="5BEC19C1" w14:textId="5BED30E5" w:rsidR="008D7334" w:rsidRPr="00642D33" w:rsidRDefault="008D7334"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0BA4E9F1"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50AF7A72" w14:textId="77777777" w:rsidR="001C6EF3" w:rsidRDefault="001C6EF3" w:rsidP="001C6EF3">
            <w:pPr>
              <w:rPr>
                <w:rFonts w:asciiTheme="minorHAnsi" w:eastAsiaTheme="minorHAnsi" w:hAnsiTheme="minorHAnsi" w:cstheme="minorHAnsi"/>
                <w:color w:val="000000" w:themeColor="text1"/>
              </w:rPr>
            </w:pPr>
          </w:p>
        </w:tc>
      </w:tr>
      <w:tr w:rsidR="001C6EF3" w14:paraId="6BE922D0" w14:textId="0AB4AA81" w:rsidTr="00267385">
        <w:tc>
          <w:tcPr>
            <w:tcW w:w="9797" w:type="dxa"/>
            <w:gridSpan w:val="8"/>
            <w:tcBorders>
              <w:top w:val="single" w:sz="4" w:space="0" w:color="auto"/>
              <w:left w:val="single" w:sz="4" w:space="0" w:color="auto"/>
              <w:bottom w:val="single" w:sz="4" w:space="0" w:color="auto"/>
              <w:right w:val="single" w:sz="4" w:space="0" w:color="auto"/>
            </w:tcBorders>
          </w:tcPr>
          <w:p w14:paraId="4FFDC385" w14:textId="262B7908" w:rsidR="001C6EF3" w:rsidRPr="005241BF" w:rsidRDefault="001C6EF3" w:rsidP="001C6EF3">
            <w:pPr>
              <w:rPr>
                <w:rFonts w:asciiTheme="minorHAnsi" w:eastAsiaTheme="minorHAnsi" w:hAnsiTheme="minorHAnsi" w:cstheme="minorHAnsi"/>
                <w:b/>
                <w:bCs/>
                <w:color w:val="000000" w:themeColor="text1"/>
              </w:rPr>
            </w:pPr>
          </w:p>
        </w:tc>
      </w:tr>
      <w:tr w:rsidR="00E94DAE" w14:paraId="72C6ACA7" w14:textId="5542A90C"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hideMark/>
          </w:tcPr>
          <w:p w14:paraId="69E96D26" w14:textId="77777777" w:rsidR="001C6EF3" w:rsidRDefault="001C6EF3" w:rsidP="001C6EF3">
            <w:pPr>
              <w:rPr>
                <w:rFonts w:asciiTheme="minorHAnsi" w:eastAsiaTheme="minorHAnsi" w:hAnsiTheme="minorHAnsi" w:cstheme="minorHAnsi"/>
                <w:b/>
                <w:color w:val="000000" w:themeColor="text1"/>
              </w:rPr>
            </w:pPr>
            <w:r w:rsidRPr="00642D33">
              <w:rPr>
                <w:rFonts w:asciiTheme="minorHAnsi" w:eastAsiaTheme="minorHAnsi" w:hAnsiTheme="minorHAnsi" w:cstheme="minorHAnsi"/>
                <w:b/>
                <w:color w:val="1F497D" w:themeColor="text2"/>
              </w:rPr>
              <w:lastRenderedPageBreak/>
              <w:t>Links with wider church</w:t>
            </w:r>
          </w:p>
        </w:tc>
        <w:tc>
          <w:tcPr>
            <w:tcW w:w="3874" w:type="dxa"/>
            <w:gridSpan w:val="2"/>
            <w:tcBorders>
              <w:top w:val="single" w:sz="4" w:space="0" w:color="auto"/>
              <w:left w:val="single" w:sz="4" w:space="0" w:color="auto"/>
              <w:bottom w:val="single" w:sz="4" w:space="0" w:color="auto"/>
              <w:right w:val="single" w:sz="4" w:space="0" w:color="auto"/>
            </w:tcBorders>
          </w:tcPr>
          <w:p w14:paraId="3B0D3C79" w14:textId="13E807C9" w:rsidR="001C6EF3" w:rsidRPr="00642D33" w:rsidRDefault="00BE2DE9"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Can talk confidently about the place of the Church of </w:t>
            </w:r>
            <w:r w:rsidR="00A04115" w:rsidRPr="00642D33">
              <w:rPr>
                <w:rFonts w:asciiTheme="minorHAnsi" w:eastAsiaTheme="minorHAnsi" w:hAnsiTheme="minorHAnsi" w:cstheme="minorHAnsi"/>
                <w:sz w:val="20"/>
                <w:szCs w:val="20"/>
              </w:rPr>
              <w:t xml:space="preserve">England as part of the worldwide Anglican Communion. </w:t>
            </w:r>
          </w:p>
        </w:tc>
        <w:tc>
          <w:tcPr>
            <w:tcW w:w="3401" w:type="dxa"/>
            <w:gridSpan w:val="2"/>
            <w:tcBorders>
              <w:top w:val="single" w:sz="4" w:space="0" w:color="auto"/>
              <w:left w:val="single" w:sz="4" w:space="0" w:color="auto"/>
              <w:bottom w:val="single" w:sz="4" w:space="0" w:color="auto"/>
              <w:right w:val="single" w:sz="4" w:space="0" w:color="auto"/>
            </w:tcBorders>
          </w:tcPr>
          <w:p w14:paraId="05D5B67E"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795C0221" w14:textId="77777777" w:rsidR="001C6EF3" w:rsidRDefault="001C6EF3" w:rsidP="001C6EF3">
            <w:pPr>
              <w:rPr>
                <w:rFonts w:asciiTheme="minorHAnsi" w:eastAsiaTheme="minorHAnsi" w:hAnsiTheme="minorHAnsi" w:cstheme="minorHAnsi"/>
                <w:color w:val="000000" w:themeColor="text1"/>
              </w:rPr>
            </w:pPr>
          </w:p>
        </w:tc>
      </w:tr>
      <w:tr w:rsidR="00E94DAE" w14:paraId="1D7271EA" w14:textId="77777777" w:rsidTr="008F4DD5">
        <w:trPr>
          <w:gridAfter w:val="1"/>
          <w:wAfter w:w="12" w:type="dxa"/>
        </w:trPr>
        <w:tc>
          <w:tcPr>
            <w:tcW w:w="1650" w:type="dxa"/>
            <w:vMerge/>
            <w:tcBorders>
              <w:top w:val="single" w:sz="4" w:space="0" w:color="auto"/>
              <w:left w:val="single" w:sz="4" w:space="0" w:color="auto"/>
              <w:bottom w:val="single" w:sz="4" w:space="0" w:color="auto"/>
              <w:right w:val="single" w:sz="4" w:space="0" w:color="auto"/>
            </w:tcBorders>
          </w:tcPr>
          <w:p w14:paraId="1B574DC8"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tcPr>
          <w:p w14:paraId="7F4FC174" w14:textId="10F22B01" w:rsidR="001C6EF3" w:rsidRPr="00642D33" w:rsidRDefault="005A2DAD"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Sho</w:t>
            </w:r>
            <w:r w:rsidR="00C526F5" w:rsidRPr="00642D33">
              <w:rPr>
                <w:rFonts w:asciiTheme="minorHAnsi" w:eastAsiaTheme="minorHAnsi" w:hAnsiTheme="minorHAnsi" w:cstheme="minorHAnsi"/>
                <w:sz w:val="20"/>
                <w:szCs w:val="20"/>
              </w:rPr>
              <w:t>w</w:t>
            </w:r>
            <w:r w:rsidRPr="00642D33">
              <w:rPr>
                <w:rFonts w:asciiTheme="minorHAnsi" w:eastAsiaTheme="minorHAnsi" w:hAnsiTheme="minorHAnsi" w:cstheme="minorHAnsi"/>
                <w:sz w:val="20"/>
                <w:szCs w:val="20"/>
              </w:rPr>
              <w:t xml:space="preserve">s an awareness of other denominations in the local area and of the covenants and </w:t>
            </w:r>
            <w:r w:rsidR="00C526F5" w:rsidRPr="00642D33">
              <w:rPr>
                <w:rFonts w:asciiTheme="minorHAnsi" w:eastAsiaTheme="minorHAnsi" w:hAnsiTheme="minorHAnsi" w:cstheme="minorHAnsi"/>
                <w:sz w:val="20"/>
                <w:szCs w:val="20"/>
              </w:rPr>
              <w:t>agreements</w:t>
            </w:r>
            <w:r w:rsidRPr="00642D33">
              <w:rPr>
                <w:rFonts w:asciiTheme="minorHAnsi" w:eastAsiaTheme="minorHAnsi" w:hAnsiTheme="minorHAnsi" w:cstheme="minorHAnsi"/>
                <w:sz w:val="20"/>
                <w:szCs w:val="20"/>
              </w:rPr>
              <w:t xml:space="preserve"> between different </w:t>
            </w:r>
            <w:r w:rsidR="00C526F5" w:rsidRPr="00642D33">
              <w:rPr>
                <w:rFonts w:asciiTheme="minorHAnsi" w:eastAsiaTheme="minorHAnsi" w:hAnsiTheme="minorHAnsi" w:cstheme="minorHAnsi"/>
                <w:sz w:val="20"/>
                <w:szCs w:val="20"/>
              </w:rPr>
              <w:t xml:space="preserve">denominations nationally </w:t>
            </w:r>
            <w:proofErr w:type="gramStart"/>
            <w:r w:rsidR="00C526F5" w:rsidRPr="00642D33">
              <w:rPr>
                <w:rFonts w:asciiTheme="minorHAnsi" w:eastAsiaTheme="minorHAnsi" w:hAnsiTheme="minorHAnsi" w:cstheme="minorHAnsi"/>
                <w:sz w:val="20"/>
                <w:szCs w:val="20"/>
              </w:rPr>
              <w:t xml:space="preserve">and  </w:t>
            </w:r>
            <w:proofErr w:type="spellStart"/>
            <w:r w:rsidR="00C526F5" w:rsidRPr="00642D33">
              <w:rPr>
                <w:rFonts w:asciiTheme="minorHAnsi" w:eastAsiaTheme="minorHAnsi" w:hAnsiTheme="minorHAnsi" w:cstheme="minorHAnsi"/>
                <w:sz w:val="20"/>
                <w:szCs w:val="20"/>
              </w:rPr>
              <w:t>and</w:t>
            </w:r>
            <w:proofErr w:type="spellEnd"/>
            <w:proofErr w:type="gramEnd"/>
            <w:r w:rsidR="00C526F5" w:rsidRPr="00642D33">
              <w:rPr>
                <w:rFonts w:asciiTheme="minorHAnsi" w:eastAsiaTheme="minorHAnsi" w:hAnsiTheme="minorHAnsi" w:cstheme="minorHAnsi"/>
                <w:sz w:val="20"/>
                <w:szCs w:val="20"/>
              </w:rPr>
              <w:t xml:space="preserve"> globally</w:t>
            </w:r>
            <w:r w:rsidR="00766C18" w:rsidRPr="00642D33">
              <w:rPr>
                <w:rFonts w:asciiTheme="minorHAnsi" w:eastAsiaTheme="minorHAnsi" w:hAnsiTheme="minorHAnsi" w:cstheme="minorHAnsi"/>
                <w:sz w:val="20"/>
                <w:szCs w:val="20"/>
              </w:rPr>
              <w:t>.</w:t>
            </w:r>
          </w:p>
        </w:tc>
        <w:tc>
          <w:tcPr>
            <w:tcW w:w="3401" w:type="dxa"/>
            <w:gridSpan w:val="2"/>
            <w:tcBorders>
              <w:top w:val="single" w:sz="4" w:space="0" w:color="auto"/>
              <w:left w:val="single" w:sz="4" w:space="0" w:color="auto"/>
              <w:bottom w:val="single" w:sz="4" w:space="0" w:color="auto"/>
              <w:right w:val="single" w:sz="4" w:space="0" w:color="auto"/>
            </w:tcBorders>
          </w:tcPr>
          <w:p w14:paraId="31BD6A24"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4A9DA93D" w14:textId="77777777" w:rsidR="001C6EF3" w:rsidRDefault="001C6EF3" w:rsidP="001C6EF3">
            <w:pPr>
              <w:rPr>
                <w:rFonts w:asciiTheme="minorHAnsi" w:eastAsiaTheme="minorHAnsi" w:hAnsiTheme="minorHAnsi" w:cstheme="minorHAnsi"/>
                <w:color w:val="000000" w:themeColor="text1"/>
              </w:rPr>
            </w:pPr>
          </w:p>
        </w:tc>
      </w:tr>
      <w:tr w:rsidR="00E94DAE" w14:paraId="63EE3141" w14:textId="59CAA4D9"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A7B4D"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tcPr>
          <w:p w14:paraId="3AB923E5" w14:textId="2B0E01D8" w:rsidR="001C6EF3" w:rsidRPr="00642D33" w:rsidRDefault="00792F85"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Is aware of the diocesan Zambian link and </w:t>
            </w:r>
            <w:r w:rsidR="0030049C" w:rsidRPr="00642D33">
              <w:rPr>
                <w:rFonts w:asciiTheme="minorHAnsi" w:eastAsiaTheme="minorHAnsi" w:hAnsiTheme="minorHAnsi" w:cstheme="minorHAnsi"/>
                <w:sz w:val="20"/>
                <w:szCs w:val="20"/>
              </w:rPr>
              <w:t xml:space="preserve">demonstrates an understanding of </w:t>
            </w:r>
            <w:r w:rsidR="005F34DD" w:rsidRPr="00642D33">
              <w:rPr>
                <w:rFonts w:asciiTheme="minorHAnsi" w:eastAsiaTheme="minorHAnsi" w:hAnsiTheme="minorHAnsi" w:cstheme="minorHAnsi"/>
                <w:sz w:val="20"/>
                <w:szCs w:val="20"/>
              </w:rPr>
              <w:t>similar links within their benefice</w:t>
            </w:r>
          </w:p>
        </w:tc>
        <w:tc>
          <w:tcPr>
            <w:tcW w:w="3401" w:type="dxa"/>
            <w:gridSpan w:val="2"/>
            <w:tcBorders>
              <w:top w:val="single" w:sz="4" w:space="0" w:color="auto"/>
              <w:left w:val="single" w:sz="4" w:space="0" w:color="auto"/>
              <w:bottom w:val="single" w:sz="4" w:space="0" w:color="auto"/>
              <w:right w:val="single" w:sz="4" w:space="0" w:color="auto"/>
            </w:tcBorders>
          </w:tcPr>
          <w:p w14:paraId="6BA2E9BF"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4E22F239" w14:textId="77777777" w:rsidR="001C6EF3" w:rsidRDefault="001C6EF3" w:rsidP="001C6EF3">
            <w:pPr>
              <w:rPr>
                <w:rFonts w:asciiTheme="minorHAnsi" w:eastAsiaTheme="minorHAnsi" w:hAnsiTheme="minorHAnsi" w:cstheme="minorHAnsi"/>
                <w:color w:val="000000" w:themeColor="text1"/>
              </w:rPr>
            </w:pPr>
          </w:p>
        </w:tc>
      </w:tr>
      <w:tr w:rsidR="00E94DAE" w14:paraId="6F0651F9" w14:textId="2DB342EF"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487F8"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tcPr>
          <w:p w14:paraId="31410A83" w14:textId="05269915" w:rsidR="001C6EF3" w:rsidRPr="00642D33" w:rsidRDefault="00C74E5C"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Seeks to broaden </w:t>
            </w:r>
            <w:r w:rsidR="00C7488D" w:rsidRPr="00642D33">
              <w:rPr>
                <w:rFonts w:asciiTheme="minorHAnsi" w:eastAsiaTheme="minorHAnsi" w:hAnsiTheme="minorHAnsi" w:cstheme="minorHAnsi"/>
                <w:sz w:val="20"/>
                <w:szCs w:val="20"/>
              </w:rPr>
              <w:t>their</w:t>
            </w:r>
            <w:r w:rsidRPr="00642D33">
              <w:rPr>
                <w:rFonts w:asciiTheme="minorHAnsi" w:eastAsiaTheme="minorHAnsi" w:hAnsiTheme="minorHAnsi" w:cstheme="minorHAnsi"/>
                <w:sz w:val="20"/>
                <w:szCs w:val="20"/>
              </w:rPr>
              <w:t xml:space="preserve"> awareness and understanding of other faith</w:t>
            </w:r>
            <w:r w:rsidR="00C7488D" w:rsidRPr="00642D33">
              <w:rPr>
                <w:rFonts w:asciiTheme="minorHAnsi" w:eastAsiaTheme="minorHAnsi" w:hAnsiTheme="minorHAnsi" w:cstheme="minorHAnsi"/>
                <w:sz w:val="20"/>
                <w:szCs w:val="20"/>
              </w:rPr>
              <w:t>s</w:t>
            </w:r>
            <w:r w:rsidRPr="00642D33">
              <w:rPr>
                <w:rFonts w:asciiTheme="minorHAnsi" w:eastAsiaTheme="minorHAnsi" w:hAnsiTheme="minorHAnsi" w:cstheme="minorHAnsi"/>
                <w:sz w:val="20"/>
                <w:szCs w:val="20"/>
              </w:rPr>
              <w:t xml:space="preserve"> and seeks to work in partnership within their own communiti</w:t>
            </w:r>
            <w:r w:rsidR="00C7488D" w:rsidRPr="00642D33">
              <w:rPr>
                <w:rFonts w:asciiTheme="minorHAnsi" w:eastAsiaTheme="minorHAnsi" w:hAnsiTheme="minorHAnsi" w:cstheme="minorHAnsi"/>
                <w:sz w:val="20"/>
                <w:szCs w:val="20"/>
              </w:rPr>
              <w:t xml:space="preserve">es. </w:t>
            </w:r>
          </w:p>
        </w:tc>
        <w:tc>
          <w:tcPr>
            <w:tcW w:w="3401" w:type="dxa"/>
            <w:gridSpan w:val="2"/>
            <w:tcBorders>
              <w:top w:val="single" w:sz="4" w:space="0" w:color="auto"/>
              <w:left w:val="single" w:sz="4" w:space="0" w:color="auto"/>
              <w:bottom w:val="single" w:sz="4" w:space="0" w:color="auto"/>
              <w:right w:val="single" w:sz="4" w:space="0" w:color="auto"/>
            </w:tcBorders>
          </w:tcPr>
          <w:p w14:paraId="273D2021"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511B9693" w14:textId="77777777" w:rsidR="001C6EF3" w:rsidRDefault="001C6EF3" w:rsidP="001C6EF3">
            <w:pPr>
              <w:rPr>
                <w:rFonts w:asciiTheme="minorHAnsi" w:eastAsiaTheme="minorHAnsi" w:hAnsiTheme="minorHAnsi" w:cstheme="minorHAnsi"/>
                <w:color w:val="000000" w:themeColor="text1"/>
              </w:rPr>
            </w:pPr>
          </w:p>
        </w:tc>
      </w:tr>
      <w:tr w:rsidR="001C6EF3" w14:paraId="7E33F8DE" w14:textId="505F22C9" w:rsidTr="00267385">
        <w:tc>
          <w:tcPr>
            <w:tcW w:w="9797" w:type="dxa"/>
            <w:gridSpan w:val="8"/>
            <w:tcBorders>
              <w:top w:val="single" w:sz="4" w:space="0" w:color="auto"/>
              <w:left w:val="single" w:sz="4" w:space="0" w:color="auto"/>
              <w:bottom w:val="single" w:sz="4" w:space="0" w:color="auto"/>
              <w:right w:val="single" w:sz="4" w:space="0" w:color="auto"/>
            </w:tcBorders>
          </w:tcPr>
          <w:p w14:paraId="6CC66404" w14:textId="77777777" w:rsidR="001C6EF3" w:rsidRDefault="001C6EF3" w:rsidP="001C6EF3">
            <w:pPr>
              <w:rPr>
                <w:rFonts w:asciiTheme="minorHAnsi" w:eastAsiaTheme="minorHAnsi" w:hAnsiTheme="minorHAnsi" w:cstheme="minorHAnsi"/>
                <w:color w:val="000000" w:themeColor="text1"/>
              </w:rPr>
            </w:pPr>
          </w:p>
        </w:tc>
      </w:tr>
      <w:tr w:rsidR="00E94DAE" w14:paraId="783E2D9B" w14:textId="11F7D5FB"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hideMark/>
          </w:tcPr>
          <w:p w14:paraId="2ADF45D9" w14:textId="77777777" w:rsidR="001C6EF3" w:rsidRDefault="001C6EF3" w:rsidP="001C6EF3">
            <w:pPr>
              <w:rPr>
                <w:rFonts w:asciiTheme="minorHAnsi" w:eastAsiaTheme="minorHAnsi" w:hAnsiTheme="minorHAnsi" w:cstheme="minorHAnsi"/>
                <w:b/>
                <w:color w:val="000000" w:themeColor="text1"/>
              </w:rPr>
            </w:pPr>
            <w:r w:rsidRPr="00642D33">
              <w:rPr>
                <w:rFonts w:asciiTheme="minorHAnsi" w:eastAsiaTheme="minorHAnsi" w:hAnsiTheme="minorHAnsi" w:cstheme="minorHAnsi"/>
                <w:b/>
                <w:color w:val="1F497D" w:themeColor="text2"/>
              </w:rPr>
              <w:t xml:space="preserve">Chaplaincy </w:t>
            </w:r>
          </w:p>
        </w:tc>
        <w:tc>
          <w:tcPr>
            <w:tcW w:w="3874" w:type="dxa"/>
            <w:gridSpan w:val="2"/>
            <w:tcBorders>
              <w:top w:val="single" w:sz="4" w:space="0" w:color="auto"/>
              <w:left w:val="single" w:sz="4" w:space="0" w:color="auto"/>
              <w:bottom w:val="single" w:sz="4" w:space="0" w:color="auto"/>
              <w:right w:val="single" w:sz="4" w:space="0" w:color="auto"/>
            </w:tcBorders>
            <w:hideMark/>
          </w:tcPr>
          <w:p w14:paraId="52877092" w14:textId="11FB63B4" w:rsidR="001C6EF3" w:rsidRPr="00642D33" w:rsidRDefault="00CD0F4E"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Demonstrates an understanding of chaplaincy</w:t>
            </w:r>
            <w:r w:rsidR="00D52888" w:rsidRPr="00642D33">
              <w:rPr>
                <w:rFonts w:asciiTheme="minorHAnsi" w:eastAsiaTheme="minorHAnsi" w:hAnsiTheme="minorHAnsi" w:cstheme="minorHAnsi"/>
                <w:sz w:val="20"/>
                <w:szCs w:val="20"/>
              </w:rPr>
              <w:t xml:space="preserve"> and can talk confidently to those who may be drawn to ministry in a chapl</w:t>
            </w:r>
            <w:r w:rsidR="003A0354" w:rsidRPr="00642D33">
              <w:rPr>
                <w:rFonts w:asciiTheme="minorHAnsi" w:eastAsiaTheme="minorHAnsi" w:hAnsiTheme="minorHAnsi" w:cstheme="minorHAnsi"/>
                <w:sz w:val="20"/>
                <w:szCs w:val="20"/>
              </w:rPr>
              <w:t xml:space="preserve">aincy context. </w:t>
            </w:r>
          </w:p>
        </w:tc>
        <w:tc>
          <w:tcPr>
            <w:tcW w:w="3401" w:type="dxa"/>
            <w:gridSpan w:val="2"/>
            <w:tcBorders>
              <w:top w:val="single" w:sz="4" w:space="0" w:color="auto"/>
              <w:left w:val="single" w:sz="4" w:space="0" w:color="auto"/>
              <w:bottom w:val="single" w:sz="4" w:space="0" w:color="auto"/>
              <w:right w:val="single" w:sz="4" w:space="0" w:color="auto"/>
            </w:tcBorders>
          </w:tcPr>
          <w:p w14:paraId="30F6699B"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6BD8C0A5" w14:textId="77777777" w:rsidR="001C6EF3" w:rsidRDefault="001C6EF3" w:rsidP="001C6EF3">
            <w:pPr>
              <w:rPr>
                <w:rFonts w:asciiTheme="minorHAnsi" w:eastAsiaTheme="minorHAnsi" w:hAnsiTheme="minorHAnsi" w:cstheme="minorHAnsi"/>
                <w:color w:val="000000" w:themeColor="text1"/>
              </w:rPr>
            </w:pPr>
          </w:p>
        </w:tc>
      </w:tr>
      <w:tr w:rsidR="00E94DAE" w14:paraId="1F1DB1E6" w14:textId="75635833"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88C66" w14:textId="77777777" w:rsidR="001C6EF3" w:rsidRDefault="001C6EF3" w:rsidP="001C6EF3">
            <w:pPr>
              <w:rPr>
                <w:rFonts w:asciiTheme="minorHAnsi" w:eastAsiaTheme="minorHAnsi" w:hAnsiTheme="minorHAnsi" w:cstheme="minorHAnsi"/>
                <w:b/>
                <w:color w:val="000000" w:themeColor="text1"/>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39DEC68C" w14:textId="5FE1A517" w:rsidR="001C6EF3" w:rsidRPr="00642D33" w:rsidRDefault="00EE097F"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Is aware of</w:t>
            </w:r>
            <w:r w:rsidR="00CD0F4E" w:rsidRPr="00642D33">
              <w:rPr>
                <w:rFonts w:asciiTheme="minorHAnsi" w:eastAsiaTheme="minorHAnsi" w:hAnsiTheme="minorHAnsi" w:cstheme="minorHAnsi"/>
                <w:sz w:val="20"/>
                <w:szCs w:val="20"/>
              </w:rPr>
              <w:t xml:space="preserve"> or seeks to </w:t>
            </w:r>
            <w:proofErr w:type="gramStart"/>
            <w:r w:rsidR="00CD0F4E" w:rsidRPr="00642D33">
              <w:rPr>
                <w:rFonts w:asciiTheme="minorHAnsi" w:eastAsiaTheme="minorHAnsi" w:hAnsiTheme="minorHAnsi" w:cstheme="minorHAnsi"/>
                <w:sz w:val="20"/>
                <w:szCs w:val="20"/>
              </w:rPr>
              <w:t xml:space="preserve">create </w:t>
            </w:r>
            <w:r w:rsidRPr="00642D33">
              <w:rPr>
                <w:rFonts w:asciiTheme="minorHAnsi" w:eastAsiaTheme="minorHAnsi" w:hAnsiTheme="minorHAnsi" w:cstheme="minorHAnsi"/>
                <w:sz w:val="20"/>
                <w:szCs w:val="20"/>
              </w:rPr>
              <w:t xml:space="preserve"> links</w:t>
            </w:r>
            <w:proofErr w:type="gramEnd"/>
            <w:r w:rsidRPr="00642D33">
              <w:rPr>
                <w:rFonts w:asciiTheme="minorHAnsi" w:eastAsiaTheme="minorHAnsi" w:hAnsiTheme="minorHAnsi" w:cstheme="minorHAnsi"/>
                <w:sz w:val="20"/>
                <w:szCs w:val="20"/>
              </w:rPr>
              <w:t xml:space="preserve"> with local chaplaincies</w:t>
            </w:r>
          </w:p>
        </w:tc>
        <w:tc>
          <w:tcPr>
            <w:tcW w:w="3401" w:type="dxa"/>
            <w:gridSpan w:val="2"/>
            <w:tcBorders>
              <w:top w:val="single" w:sz="4" w:space="0" w:color="auto"/>
              <w:left w:val="single" w:sz="4" w:space="0" w:color="auto"/>
              <w:bottom w:val="single" w:sz="4" w:space="0" w:color="auto"/>
              <w:right w:val="single" w:sz="4" w:space="0" w:color="auto"/>
            </w:tcBorders>
          </w:tcPr>
          <w:p w14:paraId="3273CA1E" w14:textId="77777777" w:rsidR="001C6EF3" w:rsidRDefault="001C6EF3" w:rsidP="001C6EF3">
            <w:pPr>
              <w:rPr>
                <w:rFonts w:asciiTheme="minorHAnsi" w:eastAsiaTheme="minorHAnsi" w:hAnsiTheme="minorHAnsi" w:cstheme="minorHAnsi"/>
                <w:color w:val="000000" w:themeColor="text1"/>
              </w:rPr>
            </w:pPr>
          </w:p>
        </w:tc>
        <w:tc>
          <w:tcPr>
            <w:tcW w:w="860" w:type="dxa"/>
            <w:gridSpan w:val="2"/>
            <w:tcBorders>
              <w:top w:val="single" w:sz="4" w:space="0" w:color="auto"/>
              <w:left w:val="single" w:sz="4" w:space="0" w:color="auto"/>
              <w:bottom w:val="single" w:sz="4" w:space="0" w:color="auto"/>
              <w:right w:val="single" w:sz="4" w:space="0" w:color="auto"/>
            </w:tcBorders>
          </w:tcPr>
          <w:p w14:paraId="7F3B89D8" w14:textId="77777777" w:rsidR="001C6EF3" w:rsidRDefault="001C6EF3" w:rsidP="001C6EF3">
            <w:pPr>
              <w:rPr>
                <w:rFonts w:asciiTheme="minorHAnsi" w:eastAsiaTheme="minorHAnsi" w:hAnsiTheme="minorHAnsi" w:cstheme="minorHAnsi"/>
                <w:color w:val="000000" w:themeColor="text1"/>
              </w:rPr>
            </w:pPr>
          </w:p>
        </w:tc>
      </w:tr>
      <w:tr w:rsidR="001C6EF3" w14:paraId="4A7E5E66" w14:textId="5FBE882F" w:rsidTr="00267385">
        <w:tc>
          <w:tcPr>
            <w:tcW w:w="9797" w:type="dxa"/>
            <w:gridSpan w:val="8"/>
            <w:tcBorders>
              <w:top w:val="single" w:sz="4" w:space="0" w:color="auto"/>
              <w:left w:val="single" w:sz="4" w:space="0" w:color="auto"/>
              <w:bottom w:val="single" w:sz="4" w:space="0" w:color="auto"/>
              <w:right w:val="single" w:sz="4" w:space="0" w:color="auto"/>
            </w:tcBorders>
          </w:tcPr>
          <w:p w14:paraId="2B7B560E" w14:textId="77777777" w:rsidR="001C6EF3" w:rsidRDefault="001C6EF3" w:rsidP="001C6EF3">
            <w:pPr>
              <w:rPr>
                <w:rFonts w:asciiTheme="minorHAnsi" w:eastAsiaTheme="minorHAnsi" w:hAnsiTheme="minorHAnsi" w:cstheme="minorHAnsi"/>
                <w:color w:val="000000" w:themeColor="text1"/>
              </w:rPr>
            </w:pPr>
          </w:p>
        </w:tc>
      </w:tr>
      <w:tr w:rsidR="00E94DAE" w14:paraId="282B8C9B" w14:textId="76C5328D"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hideMark/>
          </w:tcPr>
          <w:p w14:paraId="7249F585" w14:textId="77777777" w:rsidR="001C6EF3" w:rsidRDefault="001C6EF3" w:rsidP="001C6EF3">
            <w:pPr>
              <w:rPr>
                <w:rFonts w:asciiTheme="minorHAnsi" w:eastAsiaTheme="minorHAnsi" w:hAnsiTheme="minorHAnsi" w:cstheme="minorHAnsi"/>
                <w:b/>
              </w:rPr>
            </w:pPr>
            <w:r w:rsidRPr="00642D33">
              <w:rPr>
                <w:rFonts w:asciiTheme="minorHAnsi" w:eastAsiaTheme="minorHAnsi" w:hAnsiTheme="minorHAnsi" w:cstheme="minorHAnsi"/>
                <w:b/>
                <w:color w:val="1F497D" w:themeColor="text2"/>
              </w:rPr>
              <w:t xml:space="preserve">Vocation </w:t>
            </w:r>
            <w:r>
              <w:rPr>
                <w:rFonts w:asciiTheme="minorHAnsi" w:eastAsiaTheme="minorHAnsi" w:hAnsiTheme="minorHAnsi" w:cstheme="minorHAnsi"/>
                <w:b/>
              </w:rPr>
              <w:t xml:space="preserve"> </w:t>
            </w:r>
          </w:p>
        </w:tc>
        <w:tc>
          <w:tcPr>
            <w:tcW w:w="3874" w:type="dxa"/>
            <w:gridSpan w:val="2"/>
            <w:tcBorders>
              <w:top w:val="single" w:sz="4" w:space="0" w:color="auto"/>
              <w:left w:val="single" w:sz="4" w:space="0" w:color="auto"/>
              <w:bottom w:val="single" w:sz="4" w:space="0" w:color="auto"/>
              <w:right w:val="single" w:sz="4" w:space="0" w:color="auto"/>
            </w:tcBorders>
            <w:hideMark/>
          </w:tcPr>
          <w:p w14:paraId="1A5CEA6D" w14:textId="78ABA7A7" w:rsidR="001C6EF3" w:rsidRPr="00642D33" w:rsidRDefault="00855C39"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Reflects on their </w:t>
            </w:r>
            <w:proofErr w:type="gramStart"/>
            <w:r w:rsidR="001C6EF3" w:rsidRPr="00642D33">
              <w:rPr>
                <w:rFonts w:asciiTheme="minorHAnsi" w:eastAsiaTheme="minorHAnsi" w:hAnsiTheme="minorHAnsi" w:cstheme="minorHAnsi"/>
                <w:sz w:val="20"/>
                <w:szCs w:val="20"/>
              </w:rPr>
              <w:t>vocation</w:t>
            </w:r>
            <w:r w:rsidR="00266CCC" w:rsidRPr="00642D33">
              <w:rPr>
                <w:rFonts w:asciiTheme="minorHAnsi" w:eastAsiaTheme="minorHAnsi" w:hAnsiTheme="minorHAnsi" w:cstheme="minorHAnsi"/>
                <w:sz w:val="20"/>
                <w:szCs w:val="20"/>
              </w:rPr>
              <w:t xml:space="preserve"> </w:t>
            </w:r>
            <w:r w:rsidR="001C6EF3" w:rsidRPr="00642D33">
              <w:rPr>
                <w:rFonts w:asciiTheme="minorHAnsi" w:eastAsiaTheme="minorHAnsi" w:hAnsiTheme="minorHAnsi" w:cstheme="minorHAnsi"/>
                <w:sz w:val="20"/>
                <w:szCs w:val="20"/>
              </w:rPr>
              <w:t xml:space="preserve"> </w:t>
            </w:r>
            <w:r w:rsidR="00266CCC" w:rsidRPr="00642D33">
              <w:rPr>
                <w:rFonts w:asciiTheme="minorHAnsi" w:eastAsiaTheme="minorHAnsi" w:hAnsiTheme="minorHAnsi" w:cstheme="minorHAnsi"/>
                <w:sz w:val="20"/>
                <w:szCs w:val="20"/>
              </w:rPr>
              <w:t>and</w:t>
            </w:r>
            <w:proofErr w:type="gramEnd"/>
            <w:r w:rsidR="00266CCC" w:rsidRPr="00642D33">
              <w:rPr>
                <w:rFonts w:asciiTheme="minorHAnsi" w:eastAsiaTheme="minorHAnsi" w:hAnsiTheme="minorHAnsi" w:cstheme="minorHAnsi"/>
                <w:sz w:val="20"/>
                <w:szCs w:val="20"/>
              </w:rPr>
              <w:t xml:space="preserve"> </w:t>
            </w:r>
            <w:proofErr w:type="gramStart"/>
            <w:r w:rsidR="00266CCC" w:rsidRPr="00642D33">
              <w:rPr>
                <w:rFonts w:asciiTheme="minorHAnsi" w:eastAsiaTheme="minorHAnsi" w:hAnsiTheme="minorHAnsi" w:cstheme="minorHAnsi"/>
                <w:sz w:val="20"/>
                <w:szCs w:val="20"/>
              </w:rPr>
              <w:t>is able to</w:t>
            </w:r>
            <w:proofErr w:type="gramEnd"/>
            <w:r w:rsidR="00266CCC" w:rsidRPr="00642D33">
              <w:rPr>
                <w:rFonts w:asciiTheme="minorHAnsi" w:eastAsiaTheme="minorHAnsi" w:hAnsiTheme="minorHAnsi" w:cstheme="minorHAnsi"/>
                <w:sz w:val="20"/>
                <w:szCs w:val="20"/>
              </w:rPr>
              <w:t xml:space="preserve"> demonstrate </w:t>
            </w:r>
            <w:r w:rsidR="00D023DF" w:rsidRPr="00642D33">
              <w:rPr>
                <w:rFonts w:asciiTheme="minorHAnsi" w:eastAsiaTheme="minorHAnsi" w:hAnsiTheme="minorHAnsi" w:cstheme="minorHAnsi"/>
                <w:sz w:val="20"/>
                <w:szCs w:val="20"/>
              </w:rPr>
              <w:t xml:space="preserve">this as </w:t>
            </w:r>
            <w:r w:rsidR="001C6EF3" w:rsidRPr="00642D33">
              <w:rPr>
                <w:rFonts w:asciiTheme="minorHAnsi" w:eastAsiaTheme="minorHAnsi" w:hAnsiTheme="minorHAnsi" w:cstheme="minorHAnsi"/>
                <w:sz w:val="20"/>
                <w:szCs w:val="20"/>
              </w:rPr>
              <w:t>realistic, obedient and informed?</w:t>
            </w:r>
          </w:p>
        </w:tc>
        <w:tc>
          <w:tcPr>
            <w:tcW w:w="3401" w:type="dxa"/>
            <w:gridSpan w:val="2"/>
            <w:tcBorders>
              <w:top w:val="single" w:sz="4" w:space="0" w:color="auto"/>
              <w:left w:val="single" w:sz="4" w:space="0" w:color="auto"/>
              <w:bottom w:val="single" w:sz="4" w:space="0" w:color="auto"/>
              <w:right w:val="single" w:sz="4" w:space="0" w:color="auto"/>
            </w:tcBorders>
          </w:tcPr>
          <w:p w14:paraId="799A1BDB"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06313673" w14:textId="77777777" w:rsidR="001C6EF3" w:rsidRDefault="001C6EF3" w:rsidP="001C6EF3">
            <w:pPr>
              <w:rPr>
                <w:rFonts w:asciiTheme="minorHAnsi" w:eastAsiaTheme="minorHAnsi" w:hAnsiTheme="minorHAnsi" w:cstheme="minorHAnsi"/>
              </w:rPr>
            </w:pPr>
          </w:p>
        </w:tc>
      </w:tr>
      <w:tr w:rsidR="00E94DAE" w14:paraId="4B17551E" w14:textId="29028A8F"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DED74"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764B3821" w14:textId="2A42D15C" w:rsidR="001C6EF3" w:rsidRPr="00642D33" w:rsidRDefault="00D023DF"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Has an awareness of how vocations may be discerned in others. </w:t>
            </w:r>
          </w:p>
        </w:tc>
        <w:tc>
          <w:tcPr>
            <w:tcW w:w="3401" w:type="dxa"/>
            <w:gridSpan w:val="2"/>
            <w:tcBorders>
              <w:top w:val="single" w:sz="4" w:space="0" w:color="auto"/>
              <w:left w:val="single" w:sz="4" w:space="0" w:color="auto"/>
              <w:bottom w:val="single" w:sz="4" w:space="0" w:color="auto"/>
              <w:right w:val="single" w:sz="4" w:space="0" w:color="auto"/>
            </w:tcBorders>
          </w:tcPr>
          <w:p w14:paraId="3EB544A5"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618A4CF0" w14:textId="77777777" w:rsidR="001C6EF3" w:rsidRDefault="001C6EF3" w:rsidP="001C6EF3">
            <w:pPr>
              <w:rPr>
                <w:rFonts w:asciiTheme="minorHAnsi" w:eastAsiaTheme="minorHAnsi" w:hAnsiTheme="minorHAnsi" w:cstheme="minorHAnsi"/>
              </w:rPr>
            </w:pPr>
          </w:p>
        </w:tc>
      </w:tr>
      <w:tr w:rsidR="004A5225" w14:paraId="050D20AA" w14:textId="11B68DD9" w:rsidTr="0026738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93E4F" w14:textId="77777777" w:rsidR="004A5225" w:rsidRDefault="004A5225"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75863EE2" w14:textId="77777777" w:rsidR="004A5225" w:rsidRPr="00642D33" w:rsidRDefault="004A5225"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Curacy is a transient journey, even for those who may stay geographically in the same place.  As you approach the end of curacy consider how you will discern the call to the next phase of ministry. </w:t>
            </w:r>
          </w:p>
          <w:p w14:paraId="1E483172" w14:textId="66D2E2A5" w:rsidR="0080706A" w:rsidRPr="00642D33" w:rsidRDefault="0080706A" w:rsidP="001C6EF3">
            <w:pPr>
              <w:rPr>
                <w:rFonts w:asciiTheme="minorHAnsi" w:eastAsiaTheme="minorHAnsi" w:hAnsiTheme="minorHAnsi" w:cstheme="minorHAnsi"/>
                <w:sz w:val="20"/>
                <w:szCs w:val="20"/>
              </w:rPr>
            </w:pPr>
          </w:p>
        </w:tc>
        <w:tc>
          <w:tcPr>
            <w:tcW w:w="4261" w:type="dxa"/>
            <w:gridSpan w:val="4"/>
            <w:tcBorders>
              <w:top w:val="single" w:sz="4" w:space="0" w:color="auto"/>
              <w:left w:val="single" w:sz="4" w:space="0" w:color="auto"/>
              <w:bottom w:val="single" w:sz="4" w:space="0" w:color="auto"/>
              <w:right w:val="single" w:sz="4" w:space="0" w:color="auto"/>
            </w:tcBorders>
          </w:tcPr>
          <w:p w14:paraId="236C7E92" w14:textId="0214C9B2" w:rsidR="004A5225" w:rsidRPr="004A5225" w:rsidRDefault="004A5225" w:rsidP="001C6EF3">
            <w:pPr>
              <w:rPr>
                <w:rFonts w:asciiTheme="minorHAnsi" w:eastAsiaTheme="minorHAnsi" w:hAnsiTheme="minorHAnsi" w:cstheme="minorHAnsi"/>
                <w:sz w:val="20"/>
                <w:szCs w:val="20"/>
              </w:rPr>
            </w:pPr>
            <w:r w:rsidRPr="004A5225">
              <w:rPr>
                <w:rFonts w:asciiTheme="minorHAnsi" w:eastAsiaTheme="minorHAnsi" w:hAnsiTheme="minorHAnsi" w:cstheme="minorHAnsi"/>
                <w:sz w:val="20"/>
                <w:szCs w:val="20"/>
              </w:rPr>
              <w:t>It is not necessary to insert a score, but ensure you take time to consider this question</w:t>
            </w:r>
            <w:r>
              <w:rPr>
                <w:rFonts w:asciiTheme="minorHAnsi" w:eastAsiaTheme="minorHAnsi" w:hAnsiTheme="minorHAnsi" w:cstheme="minorHAnsi"/>
                <w:sz w:val="20"/>
                <w:szCs w:val="20"/>
              </w:rPr>
              <w:t xml:space="preserve"> as you approach your third year of curacy. </w:t>
            </w:r>
          </w:p>
        </w:tc>
      </w:tr>
      <w:tr w:rsidR="001C6EF3" w14:paraId="3E8CBF0E" w14:textId="6D5D2194" w:rsidTr="00267385">
        <w:tc>
          <w:tcPr>
            <w:tcW w:w="9797" w:type="dxa"/>
            <w:gridSpan w:val="8"/>
            <w:tcBorders>
              <w:top w:val="single" w:sz="4" w:space="0" w:color="auto"/>
              <w:left w:val="single" w:sz="4" w:space="0" w:color="auto"/>
              <w:bottom w:val="single" w:sz="4" w:space="0" w:color="auto"/>
              <w:right w:val="single" w:sz="4" w:space="0" w:color="auto"/>
            </w:tcBorders>
          </w:tcPr>
          <w:p w14:paraId="28DE2460" w14:textId="77777777" w:rsidR="001C6EF3" w:rsidRDefault="001C6EF3" w:rsidP="001C6EF3">
            <w:pPr>
              <w:rPr>
                <w:rFonts w:asciiTheme="minorHAnsi" w:eastAsiaTheme="minorHAnsi" w:hAnsiTheme="minorHAnsi" w:cstheme="minorHAnsi"/>
              </w:rPr>
            </w:pPr>
          </w:p>
        </w:tc>
      </w:tr>
      <w:tr w:rsidR="00E94DAE" w14:paraId="6527D06B" w14:textId="6D264938"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hideMark/>
          </w:tcPr>
          <w:p w14:paraId="388A55A0" w14:textId="77777777" w:rsidR="001C6EF3" w:rsidRDefault="001C6EF3" w:rsidP="001C6EF3">
            <w:pPr>
              <w:rPr>
                <w:rFonts w:asciiTheme="minorHAnsi" w:eastAsiaTheme="minorHAnsi" w:hAnsiTheme="minorHAnsi" w:cstheme="minorHAnsi"/>
                <w:b/>
              </w:rPr>
            </w:pPr>
            <w:r w:rsidRPr="00642D33">
              <w:rPr>
                <w:rFonts w:asciiTheme="minorHAnsi" w:eastAsiaTheme="minorHAnsi" w:hAnsiTheme="minorHAnsi" w:cstheme="minorHAnsi"/>
                <w:b/>
                <w:color w:val="1F497D" w:themeColor="text2"/>
              </w:rPr>
              <w:t xml:space="preserve">Baptism </w:t>
            </w:r>
          </w:p>
        </w:tc>
        <w:tc>
          <w:tcPr>
            <w:tcW w:w="3874" w:type="dxa"/>
            <w:gridSpan w:val="2"/>
            <w:tcBorders>
              <w:top w:val="single" w:sz="4" w:space="0" w:color="auto"/>
              <w:left w:val="single" w:sz="4" w:space="0" w:color="auto"/>
              <w:bottom w:val="single" w:sz="4" w:space="0" w:color="auto"/>
              <w:right w:val="single" w:sz="4" w:space="0" w:color="auto"/>
            </w:tcBorders>
            <w:hideMark/>
          </w:tcPr>
          <w:p w14:paraId="2E03B74A" w14:textId="641AE237" w:rsidR="001C6EF3" w:rsidRPr="00642D33" w:rsidRDefault="00137049"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Demonstrates the ability to prepare families and individuals well for baptism</w:t>
            </w:r>
            <w:r w:rsidR="006223A2" w:rsidRPr="00642D33">
              <w:rPr>
                <w:rFonts w:asciiTheme="minorHAnsi" w:eastAsiaTheme="minorHAnsi" w:hAnsiTheme="minorHAnsi" w:cstheme="minorHAnsi"/>
                <w:sz w:val="20"/>
                <w:szCs w:val="20"/>
              </w:rPr>
              <w:t>. Is confident in leading baptism</w:t>
            </w:r>
            <w:r w:rsidR="009E43BF" w:rsidRPr="00642D33">
              <w:rPr>
                <w:rFonts w:asciiTheme="minorHAnsi" w:eastAsiaTheme="minorHAnsi" w:hAnsiTheme="minorHAnsi" w:cstheme="minorHAnsi"/>
                <w:sz w:val="20"/>
                <w:szCs w:val="20"/>
              </w:rPr>
              <w:t xml:space="preserve">. </w:t>
            </w:r>
            <w:r w:rsidR="006223A2" w:rsidRPr="00642D33">
              <w:rPr>
                <w:rFonts w:asciiTheme="minorHAnsi" w:eastAsiaTheme="minorHAnsi" w:hAnsiTheme="minorHAnsi" w:cstheme="minorHAnsi"/>
                <w:sz w:val="20"/>
                <w:szCs w:val="20"/>
              </w:rPr>
              <w:t xml:space="preserve"> </w:t>
            </w:r>
            <w:r w:rsidR="00D60202" w:rsidRPr="00642D33">
              <w:rPr>
                <w:rFonts w:asciiTheme="minorHAnsi" w:eastAsiaTheme="minorHAnsi" w:hAnsiTheme="minorHAnsi" w:cstheme="minorHAnsi"/>
                <w:sz w:val="20"/>
                <w:szCs w:val="20"/>
              </w:rPr>
              <w:t>A</w:t>
            </w:r>
            <w:r w:rsidR="004D3B47" w:rsidRPr="00642D33">
              <w:rPr>
                <w:rFonts w:asciiTheme="minorHAnsi" w:eastAsiaTheme="minorHAnsi" w:hAnsiTheme="minorHAnsi" w:cstheme="minorHAnsi"/>
                <w:sz w:val="20"/>
                <w:szCs w:val="20"/>
              </w:rPr>
              <w:t>ppropriately</w:t>
            </w:r>
            <w:r w:rsidR="00A92A65" w:rsidRPr="00642D33">
              <w:rPr>
                <w:rFonts w:asciiTheme="minorHAnsi" w:eastAsiaTheme="minorHAnsi" w:hAnsiTheme="minorHAnsi" w:cstheme="minorHAnsi"/>
                <w:sz w:val="20"/>
                <w:szCs w:val="20"/>
              </w:rPr>
              <w:t xml:space="preserve"> </w:t>
            </w:r>
            <w:r w:rsidR="00D60202" w:rsidRPr="00642D33">
              <w:rPr>
                <w:rFonts w:asciiTheme="minorHAnsi" w:eastAsiaTheme="minorHAnsi" w:hAnsiTheme="minorHAnsi" w:cstheme="minorHAnsi"/>
                <w:sz w:val="20"/>
                <w:szCs w:val="20"/>
              </w:rPr>
              <w:t>explores</w:t>
            </w:r>
            <w:r w:rsidR="00A92A65" w:rsidRPr="00642D33">
              <w:rPr>
                <w:rFonts w:asciiTheme="minorHAnsi" w:eastAsiaTheme="minorHAnsi" w:hAnsiTheme="minorHAnsi" w:cstheme="minorHAnsi"/>
                <w:sz w:val="20"/>
                <w:szCs w:val="20"/>
              </w:rPr>
              <w:t xml:space="preserve"> next steps with families and individual</w:t>
            </w:r>
            <w:r w:rsidR="00A2051D" w:rsidRPr="00642D33">
              <w:rPr>
                <w:rFonts w:asciiTheme="minorHAnsi" w:eastAsiaTheme="minorHAnsi" w:hAnsiTheme="minorHAnsi" w:cstheme="minorHAnsi"/>
                <w:sz w:val="20"/>
                <w:szCs w:val="20"/>
              </w:rPr>
              <w:t>s</w:t>
            </w:r>
            <w:r w:rsidR="00A92A65" w:rsidRPr="00642D33">
              <w:rPr>
                <w:rFonts w:asciiTheme="minorHAnsi" w:eastAsiaTheme="minorHAnsi" w:hAnsiTheme="minorHAnsi" w:cstheme="minorHAnsi"/>
                <w:sz w:val="20"/>
                <w:szCs w:val="20"/>
              </w:rPr>
              <w:t xml:space="preserve"> to encourage </w:t>
            </w:r>
            <w:r w:rsidR="00C4441D" w:rsidRPr="00642D33">
              <w:rPr>
                <w:rFonts w:asciiTheme="minorHAnsi" w:eastAsiaTheme="minorHAnsi" w:hAnsiTheme="minorHAnsi" w:cstheme="minorHAnsi"/>
                <w:sz w:val="20"/>
                <w:szCs w:val="20"/>
              </w:rPr>
              <w:t xml:space="preserve">ongoing engagement and discipleship.  </w:t>
            </w:r>
          </w:p>
        </w:tc>
        <w:tc>
          <w:tcPr>
            <w:tcW w:w="3401" w:type="dxa"/>
            <w:gridSpan w:val="2"/>
            <w:tcBorders>
              <w:top w:val="single" w:sz="4" w:space="0" w:color="auto"/>
              <w:left w:val="single" w:sz="4" w:space="0" w:color="auto"/>
              <w:bottom w:val="single" w:sz="4" w:space="0" w:color="auto"/>
              <w:right w:val="single" w:sz="4" w:space="0" w:color="auto"/>
            </w:tcBorders>
          </w:tcPr>
          <w:p w14:paraId="5F9B5564"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70D3DB15" w14:textId="77777777" w:rsidR="001C6EF3" w:rsidRDefault="001C6EF3" w:rsidP="001C6EF3">
            <w:pPr>
              <w:rPr>
                <w:rFonts w:asciiTheme="minorHAnsi" w:eastAsiaTheme="minorHAnsi" w:hAnsiTheme="minorHAnsi" w:cstheme="minorHAnsi"/>
              </w:rPr>
            </w:pPr>
          </w:p>
        </w:tc>
      </w:tr>
      <w:tr w:rsidR="00E94DAE" w14:paraId="72152A39" w14:textId="073167DB"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C2F48"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452ECF92" w14:textId="4E5475AC" w:rsidR="001C6EF3" w:rsidRPr="00642D33" w:rsidRDefault="00340064"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 xml:space="preserve">Is </w:t>
            </w:r>
            <w:r w:rsidR="001C6EF3" w:rsidRPr="00642D33">
              <w:rPr>
                <w:rFonts w:asciiTheme="minorHAnsi" w:eastAsiaTheme="minorHAnsi" w:hAnsiTheme="minorHAnsi" w:cstheme="minorHAnsi"/>
                <w:sz w:val="20"/>
                <w:szCs w:val="20"/>
              </w:rPr>
              <w:t xml:space="preserve">aware of </w:t>
            </w:r>
            <w:r w:rsidRPr="00642D33">
              <w:rPr>
                <w:rFonts w:asciiTheme="minorHAnsi" w:eastAsiaTheme="minorHAnsi" w:hAnsiTheme="minorHAnsi" w:cstheme="minorHAnsi"/>
                <w:sz w:val="20"/>
                <w:szCs w:val="20"/>
              </w:rPr>
              <w:t>how e</w:t>
            </w:r>
            <w:r w:rsidR="001C6EF3" w:rsidRPr="00642D33">
              <w:rPr>
                <w:rFonts w:asciiTheme="minorHAnsi" w:eastAsiaTheme="minorHAnsi" w:hAnsiTheme="minorHAnsi" w:cstheme="minorHAnsi"/>
                <w:sz w:val="20"/>
                <w:szCs w:val="20"/>
              </w:rPr>
              <w:t xml:space="preserve">mergency baptism </w:t>
            </w:r>
            <w:r w:rsidRPr="00642D33">
              <w:rPr>
                <w:rFonts w:asciiTheme="minorHAnsi" w:eastAsiaTheme="minorHAnsi" w:hAnsiTheme="minorHAnsi" w:cstheme="minorHAnsi"/>
                <w:sz w:val="20"/>
                <w:szCs w:val="20"/>
              </w:rPr>
              <w:t xml:space="preserve">may be conducted and by whom. </w:t>
            </w:r>
          </w:p>
        </w:tc>
        <w:tc>
          <w:tcPr>
            <w:tcW w:w="3401" w:type="dxa"/>
            <w:gridSpan w:val="2"/>
            <w:tcBorders>
              <w:top w:val="single" w:sz="4" w:space="0" w:color="auto"/>
              <w:left w:val="single" w:sz="4" w:space="0" w:color="auto"/>
              <w:bottom w:val="single" w:sz="4" w:space="0" w:color="auto"/>
              <w:right w:val="single" w:sz="4" w:space="0" w:color="auto"/>
            </w:tcBorders>
          </w:tcPr>
          <w:p w14:paraId="2FDDFBE4"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0D69FA14" w14:textId="77777777" w:rsidR="001C6EF3" w:rsidRDefault="001C6EF3" w:rsidP="001C6EF3">
            <w:pPr>
              <w:rPr>
                <w:rFonts w:asciiTheme="minorHAnsi" w:eastAsiaTheme="minorHAnsi" w:hAnsiTheme="minorHAnsi" w:cstheme="minorHAnsi"/>
              </w:rPr>
            </w:pPr>
          </w:p>
        </w:tc>
      </w:tr>
      <w:tr w:rsidR="00E94DAE" w14:paraId="5B2349CF" w14:textId="35AB899D"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1C917"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2C8C3EEA" w14:textId="1853D837" w:rsidR="001C6EF3" w:rsidRPr="00642D33" w:rsidRDefault="00340064" w:rsidP="001C6EF3">
            <w:pPr>
              <w:rPr>
                <w:rFonts w:asciiTheme="minorHAnsi" w:eastAsiaTheme="minorHAnsi" w:hAnsiTheme="minorHAnsi" w:cstheme="minorHAnsi"/>
                <w:sz w:val="20"/>
                <w:szCs w:val="20"/>
              </w:rPr>
            </w:pPr>
            <w:r w:rsidRPr="00642D33">
              <w:rPr>
                <w:rFonts w:asciiTheme="minorHAnsi" w:eastAsiaTheme="minorHAnsi" w:hAnsiTheme="minorHAnsi" w:cstheme="minorHAnsi"/>
                <w:sz w:val="20"/>
                <w:szCs w:val="20"/>
              </w:rPr>
              <w:t>Is aware of alternatives such as t</w:t>
            </w:r>
            <w:r w:rsidR="001C6EF3" w:rsidRPr="00642D33">
              <w:rPr>
                <w:rFonts w:asciiTheme="minorHAnsi" w:eastAsiaTheme="minorHAnsi" w:hAnsiTheme="minorHAnsi" w:cstheme="minorHAnsi"/>
                <w:sz w:val="20"/>
                <w:szCs w:val="20"/>
              </w:rPr>
              <w:t xml:space="preserve">hanksgiving </w:t>
            </w:r>
            <w:proofErr w:type="gramStart"/>
            <w:r w:rsidR="004D3B47" w:rsidRPr="00642D33">
              <w:rPr>
                <w:rFonts w:asciiTheme="minorHAnsi" w:eastAsiaTheme="minorHAnsi" w:hAnsiTheme="minorHAnsi" w:cstheme="minorHAnsi"/>
                <w:sz w:val="20"/>
                <w:szCs w:val="20"/>
              </w:rPr>
              <w:t xml:space="preserve">the </w:t>
            </w:r>
            <w:r w:rsidR="001C6EF3" w:rsidRPr="00642D33">
              <w:rPr>
                <w:rFonts w:asciiTheme="minorHAnsi" w:eastAsiaTheme="minorHAnsi" w:hAnsiTheme="minorHAnsi" w:cstheme="minorHAnsi"/>
                <w:sz w:val="20"/>
                <w:szCs w:val="20"/>
              </w:rPr>
              <w:t>for</w:t>
            </w:r>
            <w:proofErr w:type="gramEnd"/>
            <w:r w:rsidR="001C6EF3" w:rsidRPr="00642D33">
              <w:rPr>
                <w:rFonts w:asciiTheme="minorHAnsi" w:eastAsiaTheme="minorHAnsi" w:hAnsiTheme="minorHAnsi" w:cstheme="minorHAnsi"/>
                <w:sz w:val="20"/>
                <w:szCs w:val="20"/>
              </w:rPr>
              <w:t xml:space="preserve"> birth of a child</w:t>
            </w:r>
            <w:r w:rsidR="004D3B47" w:rsidRPr="00642D33">
              <w:rPr>
                <w:rFonts w:asciiTheme="minorHAnsi" w:eastAsiaTheme="minorHAnsi" w:hAnsiTheme="minorHAnsi" w:cstheme="minorHAnsi"/>
                <w:sz w:val="20"/>
                <w:szCs w:val="20"/>
              </w:rPr>
              <w:t xml:space="preserve"> or a dedication. </w:t>
            </w:r>
          </w:p>
        </w:tc>
        <w:tc>
          <w:tcPr>
            <w:tcW w:w="3401" w:type="dxa"/>
            <w:gridSpan w:val="2"/>
            <w:tcBorders>
              <w:top w:val="single" w:sz="4" w:space="0" w:color="auto"/>
              <w:left w:val="single" w:sz="4" w:space="0" w:color="auto"/>
              <w:bottom w:val="single" w:sz="4" w:space="0" w:color="auto"/>
              <w:right w:val="single" w:sz="4" w:space="0" w:color="auto"/>
            </w:tcBorders>
          </w:tcPr>
          <w:p w14:paraId="1B565C65"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10CB164B" w14:textId="77777777" w:rsidR="001C6EF3" w:rsidRDefault="001C6EF3" w:rsidP="001C6EF3">
            <w:pPr>
              <w:rPr>
                <w:rFonts w:asciiTheme="minorHAnsi" w:eastAsiaTheme="minorHAnsi" w:hAnsiTheme="minorHAnsi" w:cstheme="minorHAnsi"/>
              </w:rPr>
            </w:pPr>
          </w:p>
        </w:tc>
      </w:tr>
      <w:tr w:rsidR="001C6EF3" w14:paraId="1180707D" w14:textId="5A22EEF2" w:rsidTr="00267385">
        <w:tc>
          <w:tcPr>
            <w:tcW w:w="9797" w:type="dxa"/>
            <w:gridSpan w:val="8"/>
            <w:tcBorders>
              <w:top w:val="single" w:sz="4" w:space="0" w:color="auto"/>
              <w:left w:val="single" w:sz="4" w:space="0" w:color="auto"/>
              <w:bottom w:val="single" w:sz="4" w:space="0" w:color="auto"/>
              <w:right w:val="single" w:sz="4" w:space="0" w:color="auto"/>
            </w:tcBorders>
          </w:tcPr>
          <w:p w14:paraId="0935A07F" w14:textId="77777777" w:rsidR="001C6EF3" w:rsidRDefault="001C6EF3" w:rsidP="001C6EF3">
            <w:pPr>
              <w:rPr>
                <w:rFonts w:asciiTheme="minorHAnsi" w:eastAsiaTheme="minorHAnsi" w:hAnsiTheme="minorHAnsi" w:cstheme="minorHAnsi"/>
              </w:rPr>
            </w:pPr>
          </w:p>
        </w:tc>
      </w:tr>
      <w:tr w:rsidR="00E94DAE" w14:paraId="69EF4E66" w14:textId="695ACECC"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hideMark/>
          </w:tcPr>
          <w:p w14:paraId="07681333" w14:textId="77777777" w:rsidR="001C6EF3" w:rsidRDefault="001C6EF3" w:rsidP="001C6EF3">
            <w:pPr>
              <w:rPr>
                <w:rFonts w:asciiTheme="minorHAnsi" w:eastAsiaTheme="minorHAnsi" w:hAnsiTheme="minorHAnsi" w:cstheme="minorHAnsi"/>
                <w:b/>
              </w:rPr>
            </w:pPr>
            <w:r w:rsidRPr="00FC5DF0">
              <w:rPr>
                <w:rFonts w:asciiTheme="minorHAnsi" w:eastAsiaTheme="minorHAnsi" w:hAnsiTheme="minorHAnsi" w:cstheme="minorHAnsi"/>
                <w:b/>
                <w:color w:val="1F497D" w:themeColor="text2"/>
              </w:rPr>
              <w:t>Marriage</w:t>
            </w:r>
            <w:r>
              <w:rPr>
                <w:rFonts w:asciiTheme="minorHAnsi" w:eastAsiaTheme="minorHAnsi" w:hAnsiTheme="minorHAnsi" w:cstheme="minorHAnsi"/>
                <w:b/>
              </w:rPr>
              <w:t xml:space="preserve"> </w:t>
            </w:r>
          </w:p>
        </w:tc>
        <w:tc>
          <w:tcPr>
            <w:tcW w:w="3874" w:type="dxa"/>
            <w:gridSpan w:val="2"/>
            <w:tcBorders>
              <w:top w:val="single" w:sz="4" w:space="0" w:color="auto"/>
              <w:left w:val="single" w:sz="4" w:space="0" w:color="auto"/>
              <w:bottom w:val="single" w:sz="4" w:space="0" w:color="auto"/>
              <w:right w:val="single" w:sz="4" w:space="0" w:color="auto"/>
            </w:tcBorders>
            <w:hideMark/>
          </w:tcPr>
          <w:p w14:paraId="3EB55050" w14:textId="2F80EC22" w:rsidR="001C6EF3" w:rsidRPr="00FC5DF0" w:rsidRDefault="009A5935"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Demonstrates knowledge </w:t>
            </w:r>
            <w:r w:rsidR="001C6EF3" w:rsidRPr="00FC5DF0">
              <w:rPr>
                <w:rFonts w:asciiTheme="minorHAnsi" w:eastAsiaTheme="minorHAnsi" w:hAnsiTheme="minorHAnsi" w:cstheme="minorHAnsi"/>
                <w:sz w:val="20"/>
                <w:szCs w:val="20"/>
              </w:rPr>
              <w:t xml:space="preserve">of marriage law </w:t>
            </w:r>
            <w:r w:rsidRPr="00FC5DF0">
              <w:rPr>
                <w:rFonts w:asciiTheme="minorHAnsi" w:eastAsiaTheme="minorHAnsi" w:hAnsiTheme="minorHAnsi" w:cstheme="minorHAnsi"/>
                <w:sz w:val="20"/>
                <w:szCs w:val="20"/>
              </w:rPr>
              <w:t xml:space="preserve">and is confident at </w:t>
            </w:r>
            <w:r w:rsidR="005F3266" w:rsidRPr="00FC5DF0">
              <w:rPr>
                <w:rFonts w:asciiTheme="minorHAnsi" w:eastAsiaTheme="minorHAnsi" w:hAnsiTheme="minorHAnsi" w:cstheme="minorHAnsi"/>
                <w:sz w:val="20"/>
                <w:szCs w:val="20"/>
              </w:rPr>
              <w:t xml:space="preserve">guiding couples through the process. </w:t>
            </w:r>
          </w:p>
        </w:tc>
        <w:tc>
          <w:tcPr>
            <w:tcW w:w="3401" w:type="dxa"/>
            <w:gridSpan w:val="2"/>
            <w:tcBorders>
              <w:top w:val="single" w:sz="4" w:space="0" w:color="auto"/>
              <w:left w:val="single" w:sz="4" w:space="0" w:color="auto"/>
              <w:bottom w:val="single" w:sz="4" w:space="0" w:color="auto"/>
              <w:right w:val="single" w:sz="4" w:space="0" w:color="auto"/>
            </w:tcBorders>
          </w:tcPr>
          <w:p w14:paraId="4CD6DD29"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5BBC5DD2" w14:textId="77777777" w:rsidR="001C6EF3" w:rsidRDefault="001C6EF3" w:rsidP="001C6EF3">
            <w:pPr>
              <w:rPr>
                <w:rFonts w:asciiTheme="minorHAnsi" w:eastAsiaTheme="minorHAnsi" w:hAnsiTheme="minorHAnsi" w:cstheme="minorHAnsi"/>
              </w:rPr>
            </w:pPr>
          </w:p>
        </w:tc>
      </w:tr>
      <w:tr w:rsidR="00E94DAE" w14:paraId="25F56306" w14:textId="646828D7"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F9D76"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32687BC1" w14:textId="539C3173" w:rsidR="001C6EF3" w:rsidRPr="00FC5DF0" w:rsidRDefault="00A40E2D"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Is aware of </w:t>
            </w:r>
            <w:r w:rsidR="00D878D9" w:rsidRPr="00FC5DF0">
              <w:rPr>
                <w:rFonts w:asciiTheme="minorHAnsi" w:eastAsiaTheme="minorHAnsi" w:hAnsiTheme="minorHAnsi" w:cstheme="minorHAnsi"/>
                <w:sz w:val="20"/>
                <w:szCs w:val="20"/>
              </w:rPr>
              <w:t xml:space="preserve">how requests </w:t>
            </w:r>
            <w:r w:rsidR="00C411F0" w:rsidRPr="00FC5DF0">
              <w:rPr>
                <w:rFonts w:asciiTheme="minorHAnsi" w:eastAsiaTheme="minorHAnsi" w:hAnsiTheme="minorHAnsi" w:cstheme="minorHAnsi"/>
                <w:sz w:val="20"/>
                <w:szCs w:val="20"/>
              </w:rPr>
              <w:t xml:space="preserve">from those who have been previously married and </w:t>
            </w:r>
            <w:r w:rsidR="0042122B" w:rsidRPr="00FC5DF0">
              <w:rPr>
                <w:rFonts w:asciiTheme="minorHAnsi" w:eastAsiaTheme="minorHAnsi" w:hAnsiTheme="minorHAnsi" w:cstheme="minorHAnsi"/>
                <w:sz w:val="20"/>
                <w:szCs w:val="20"/>
              </w:rPr>
              <w:t>those</w:t>
            </w:r>
            <w:r w:rsidR="00C411F0" w:rsidRPr="00FC5DF0">
              <w:rPr>
                <w:rFonts w:asciiTheme="minorHAnsi" w:eastAsiaTheme="minorHAnsi" w:hAnsiTheme="minorHAnsi" w:cstheme="minorHAnsi"/>
                <w:sz w:val="20"/>
                <w:szCs w:val="20"/>
              </w:rPr>
              <w:t xml:space="preserve"> of a same sex-</w:t>
            </w:r>
            <w:r w:rsidR="0042122B" w:rsidRPr="00FC5DF0">
              <w:rPr>
                <w:rFonts w:asciiTheme="minorHAnsi" w:eastAsiaTheme="minorHAnsi" w:hAnsiTheme="minorHAnsi" w:cstheme="minorHAnsi"/>
                <w:sz w:val="20"/>
                <w:szCs w:val="20"/>
              </w:rPr>
              <w:t>relationship</w:t>
            </w:r>
            <w:r w:rsidR="00C411F0" w:rsidRPr="00FC5DF0">
              <w:rPr>
                <w:rFonts w:asciiTheme="minorHAnsi" w:eastAsiaTheme="minorHAnsi" w:hAnsiTheme="minorHAnsi" w:cstheme="minorHAnsi"/>
                <w:sz w:val="20"/>
                <w:szCs w:val="20"/>
              </w:rPr>
              <w:t xml:space="preserve"> a</w:t>
            </w:r>
            <w:r w:rsidR="0042122B" w:rsidRPr="00FC5DF0">
              <w:rPr>
                <w:rFonts w:asciiTheme="minorHAnsi" w:eastAsiaTheme="minorHAnsi" w:hAnsiTheme="minorHAnsi" w:cstheme="minorHAnsi"/>
                <w:sz w:val="20"/>
                <w:szCs w:val="20"/>
              </w:rPr>
              <w:t>re</w:t>
            </w:r>
            <w:r w:rsidR="00C411F0" w:rsidRPr="00FC5DF0">
              <w:rPr>
                <w:rFonts w:asciiTheme="minorHAnsi" w:eastAsiaTheme="minorHAnsi" w:hAnsiTheme="minorHAnsi" w:cstheme="minorHAnsi"/>
                <w:sz w:val="20"/>
                <w:szCs w:val="20"/>
              </w:rPr>
              <w:t xml:space="preserve"> managed. </w:t>
            </w:r>
          </w:p>
        </w:tc>
        <w:tc>
          <w:tcPr>
            <w:tcW w:w="3401" w:type="dxa"/>
            <w:gridSpan w:val="2"/>
            <w:tcBorders>
              <w:top w:val="single" w:sz="4" w:space="0" w:color="auto"/>
              <w:left w:val="single" w:sz="4" w:space="0" w:color="auto"/>
              <w:bottom w:val="single" w:sz="4" w:space="0" w:color="auto"/>
              <w:right w:val="single" w:sz="4" w:space="0" w:color="auto"/>
            </w:tcBorders>
          </w:tcPr>
          <w:p w14:paraId="6D606451"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0AF39AFF" w14:textId="77777777" w:rsidR="001C6EF3" w:rsidRDefault="001C6EF3" w:rsidP="001C6EF3">
            <w:pPr>
              <w:rPr>
                <w:rFonts w:asciiTheme="minorHAnsi" w:eastAsiaTheme="minorHAnsi" w:hAnsiTheme="minorHAnsi" w:cstheme="minorHAnsi"/>
              </w:rPr>
            </w:pPr>
          </w:p>
        </w:tc>
      </w:tr>
      <w:tr w:rsidR="00E94DAE" w14:paraId="1EB565AB" w14:textId="3E8DE8C7"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4B0B9"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4D5C975A" w14:textId="7D52E11B" w:rsidR="001C6EF3" w:rsidRPr="00FC5DF0" w:rsidRDefault="001A1622"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Has an awareness of how couples</w:t>
            </w:r>
            <w:r w:rsidR="00DF6BD7" w:rsidRPr="00FC5DF0">
              <w:rPr>
                <w:rFonts w:asciiTheme="minorHAnsi" w:eastAsiaTheme="minorHAnsi" w:hAnsiTheme="minorHAnsi" w:cstheme="minorHAnsi"/>
                <w:sz w:val="20"/>
                <w:szCs w:val="20"/>
              </w:rPr>
              <w:t xml:space="preserve"> of different faith backgrounds may be accommodated. </w:t>
            </w:r>
          </w:p>
        </w:tc>
        <w:tc>
          <w:tcPr>
            <w:tcW w:w="3401" w:type="dxa"/>
            <w:gridSpan w:val="2"/>
            <w:tcBorders>
              <w:top w:val="single" w:sz="4" w:space="0" w:color="auto"/>
              <w:left w:val="single" w:sz="4" w:space="0" w:color="auto"/>
              <w:bottom w:val="single" w:sz="4" w:space="0" w:color="auto"/>
              <w:right w:val="single" w:sz="4" w:space="0" w:color="auto"/>
            </w:tcBorders>
          </w:tcPr>
          <w:p w14:paraId="742731FB"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6527E059" w14:textId="77777777" w:rsidR="001C6EF3" w:rsidRDefault="001C6EF3" w:rsidP="001C6EF3">
            <w:pPr>
              <w:rPr>
                <w:rFonts w:asciiTheme="minorHAnsi" w:eastAsiaTheme="minorHAnsi" w:hAnsiTheme="minorHAnsi" w:cstheme="minorHAnsi"/>
              </w:rPr>
            </w:pPr>
          </w:p>
        </w:tc>
      </w:tr>
      <w:tr w:rsidR="00E94DAE" w14:paraId="5488FE46" w14:textId="45D6B02A"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A11C9"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tcPr>
          <w:p w14:paraId="0D591C7F" w14:textId="4D1BF0A0" w:rsidR="001C6EF3" w:rsidRPr="00FC5DF0" w:rsidRDefault="00AA4EAD"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Is aware of a range of resources and approaches to marriage preparation. </w:t>
            </w:r>
          </w:p>
        </w:tc>
        <w:tc>
          <w:tcPr>
            <w:tcW w:w="3401" w:type="dxa"/>
            <w:gridSpan w:val="2"/>
            <w:tcBorders>
              <w:top w:val="single" w:sz="4" w:space="0" w:color="auto"/>
              <w:left w:val="single" w:sz="4" w:space="0" w:color="auto"/>
              <w:bottom w:val="single" w:sz="4" w:space="0" w:color="auto"/>
              <w:right w:val="single" w:sz="4" w:space="0" w:color="auto"/>
            </w:tcBorders>
          </w:tcPr>
          <w:p w14:paraId="2EA6EAC3"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5831226F" w14:textId="77777777" w:rsidR="001C6EF3" w:rsidRDefault="001C6EF3" w:rsidP="001C6EF3">
            <w:pPr>
              <w:rPr>
                <w:rFonts w:asciiTheme="minorHAnsi" w:eastAsiaTheme="minorHAnsi" w:hAnsiTheme="minorHAnsi" w:cstheme="minorHAnsi"/>
              </w:rPr>
            </w:pPr>
          </w:p>
        </w:tc>
      </w:tr>
      <w:tr w:rsidR="001C6EF3" w14:paraId="4B4FFE6E" w14:textId="03A9C864" w:rsidTr="00267385">
        <w:tc>
          <w:tcPr>
            <w:tcW w:w="9797" w:type="dxa"/>
            <w:gridSpan w:val="8"/>
            <w:tcBorders>
              <w:top w:val="single" w:sz="4" w:space="0" w:color="auto"/>
              <w:left w:val="single" w:sz="4" w:space="0" w:color="auto"/>
              <w:bottom w:val="single" w:sz="4" w:space="0" w:color="auto"/>
              <w:right w:val="single" w:sz="4" w:space="0" w:color="auto"/>
            </w:tcBorders>
          </w:tcPr>
          <w:p w14:paraId="23795363" w14:textId="77777777" w:rsidR="001C6EF3" w:rsidRDefault="001C6EF3" w:rsidP="001C6EF3">
            <w:pPr>
              <w:rPr>
                <w:rFonts w:asciiTheme="minorHAnsi" w:eastAsiaTheme="minorHAnsi" w:hAnsiTheme="minorHAnsi" w:cstheme="minorHAnsi"/>
              </w:rPr>
            </w:pPr>
          </w:p>
        </w:tc>
      </w:tr>
      <w:tr w:rsidR="00E94DAE" w14:paraId="1C348890" w14:textId="0080B324"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hideMark/>
          </w:tcPr>
          <w:p w14:paraId="56E08DB6" w14:textId="5B29B3D5" w:rsidR="001C6EF3" w:rsidRDefault="003067A8" w:rsidP="001C6EF3">
            <w:pPr>
              <w:rPr>
                <w:rFonts w:asciiTheme="minorHAnsi" w:eastAsiaTheme="minorHAnsi" w:hAnsiTheme="minorHAnsi" w:cstheme="minorHAnsi"/>
                <w:b/>
              </w:rPr>
            </w:pPr>
            <w:r w:rsidRPr="00FC5DF0">
              <w:rPr>
                <w:rFonts w:asciiTheme="minorHAnsi" w:eastAsiaTheme="minorHAnsi" w:hAnsiTheme="minorHAnsi" w:cstheme="minorHAnsi"/>
                <w:b/>
                <w:color w:val="1F497D" w:themeColor="text2"/>
              </w:rPr>
              <w:lastRenderedPageBreak/>
              <w:t xml:space="preserve">Ministry with the </w:t>
            </w:r>
            <w:r w:rsidR="0088378F" w:rsidRPr="00FC5DF0">
              <w:rPr>
                <w:rFonts w:asciiTheme="minorHAnsi" w:eastAsiaTheme="minorHAnsi" w:hAnsiTheme="minorHAnsi" w:cstheme="minorHAnsi"/>
                <w:b/>
                <w:color w:val="1F497D" w:themeColor="text2"/>
              </w:rPr>
              <w:t xml:space="preserve">bereaved, and those on </w:t>
            </w:r>
            <w:proofErr w:type="gramStart"/>
            <w:r w:rsidR="0088378F" w:rsidRPr="00FC5DF0">
              <w:rPr>
                <w:rFonts w:asciiTheme="minorHAnsi" w:eastAsiaTheme="minorHAnsi" w:hAnsiTheme="minorHAnsi" w:cstheme="minorHAnsi"/>
                <w:b/>
                <w:color w:val="1F497D" w:themeColor="text2"/>
              </w:rPr>
              <w:t>end of life</w:t>
            </w:r>
            <w:proofErr w:type="gramEnd"/>
            <w:r w:rsidR="0088378F" w:rsidRPr="00FC5DF0">
              <w:rPr>
                <w:rFonts w:asciiTheme="minorHAnsi" w:eastAsiaTheme="minorHAnsi" w:hAnsiTheme="minorHAnsi" w:cstheme="minorHAnsi"/>
                <w:b/>
                <w:color w:val="1F497D" w:themeColor="text2"/>
              </w:rPr>
              <w:t xml:space="preserve"> care. </w:t>
            </w:r>
          </w:p>
        </w:tc>
        <w:tc>
          <w:tcPr>
            <w:tcW w:w="3874" w:type="dxa"/>
            <w:gridSpan w:val="2"/>
            <w:tcBorders>
              <w:top w:val="single" w:sz="4" w:space="0" w:color="auto"/>
              <w:left w:val="single" w:sz="4" w:space="0" w:color="auto"/>
              <w:bottom w:val="single" w:sz="4" w:space="0" w:color="auto"/>
              <w:right w:val="single" w:sz="4" w:space="0" w:color="auto"/>
            </w:tcBorders>
            <w:hideMark/>
          </w:tcPr>
          <w:p w14:paraId="4089759A" w14:textId="77777777" w:rsidR="001C6EF3" w:rsidRPr="00FC5DF0" w:rsidRDefault="00E757F3"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Demonstrates effective working relationship with </w:t>
            </w:r>
            <w:r w:rsidR="001C6EF3" w:rsidRPr="00FC5DF0">
              <w:rPr>
                <w:rFonts w:asciiTheme="minorHAnsi" w:eastAsiaTheme="minorHAnsi" w:hAnsiTheme="minorHAnsi" w:cstheme="minorHAnsi"/>
                <w:sz w:val="20"/>
                <w:szCs w:val="20"/>
              </w:rPr>
              <w:t>Funeral Directors</w:t>
            </w:r>
          </w:p>
          <w:p w14:paraId="7FA97174" w14:textId="1DE6534B" w:rsidR="00DB0454" w:rsidRPr="00FC5DF0" w:rsidRDefault="00DB0454"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22727663"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64652C11" w14:textId="77777777" w:rsidR="001C6EF3" w:rsidRDefault="001C6EF3" w:rsidP="001C6EF3">
            <w:pPr>
              <w:rPr>
                <w:rFonts w:asciiTheme="minorHAnsi" w:eastAsiaTheme="minorHAnsi" w:hAnsiTheme="minorHAnsi" w:cstheme="minorHAnsi"/>
              </w:rPr>
            </w:pPr>
          </w:p>
        </w:tc>
      </w:tr>
      <w:tr w:rsidR="00E94DAE" w14:paraId="6D0F1232" w14:textId="185866AA"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7B290"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5C1C570B" w14:textId="77777777" w:rsidR="001C6EF3" w:rsidRPr="00FC5DF0" w:rsidRDefault="006E0654"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Is confident to </w:t>
            </w:r>
            <w:r w:rsidR="001C6EF3" w:rsidRPr="00FC5DF0">
              <w:rPr>
                <w:rFonts w:asciiTheme="minorHAnsi" w:eastAsiaTheme="minorHAnsi" w:hAnsiTheme="minorHAnsi" w:cstheme="minorHAnsi"/>
                <w:sz w:val="20"/>
                <w:szCs w:val="20"/>
              </w:rPr>
              <w:t>pray with th</w:t>
            </w:r>
            <w:r w:rsidRPr="00FC5DF0">
              <w:rPr>
                <w:rFonts w:asciiTheme="minorHAnsi" w:eastAsiaTheme="minorHAnsi" w:hAnsiTheme="minorHAnsi" w:cstheme="minorHAnsi"/>
                <w:sz w:val="20"/>
                <w:szCs w:val="20"/>
              </w:rPr>
              <w:t>ose who are nearing the end of life and to anoint the dy</w:t>
            </w:r>
            <w:r w:rsidR="00A2135A" w:rsidRPr="00FC5DF0">
              <w:rPr>
                <w:rFonts w:asciiTheme="minorHAnsi" w:eastAsiaTheme="minorHAnsi" w:hAnsiTheme="minorHAnsi" w:cstheme="minorHAnsi"/>
                <w:sz w:val="20"/>
                <w:szCs w:val="20"/>
              </w:rPr>
              <w:t xml:space="preserve">ing. </w:t>
            </w:r>
          </w:p>
          <w:p w14:paraId="733A0544" w14:textId="64AC47C9" w:rsidR="00DB0454" w:rsidRPr="00FC5DF0" w:rsidRDefault="00DB0454"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13E9026F"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12674893" w14:textId="77777777" w:rsidR="001C6EF3" w:rsidRDefault="001C6EF3" w:rsidP="001C6EF3">
            <w:pPr>
              <w:rPr>
                <w:rFonts w:asciiTheme="minorHAnsi" w:eastAsiaTheme="minorHAnsi" w:hAnsiTheme="minorHAnsi" w:cstheme="minorHAnsi"/>
              </w:rPr>
            </w:pPr>
          </w:p>
        </w:tc>
      </w:tr>
      <w:tr w:rsidR="00E94DAE" w14:paraId="01C64F86" w14:textId="1F57E773"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9F901"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4F9CC887" w14:textId="0339B9B4" w:rsidR="001C6EF3" w:rsidRPr="00FC5DF0" w:rsidRDefault="00A2135A"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Demonstrates sensitivity</w:t>
            </w:r>
            <w:r w:rsidR="00952462" w:rsidRPr="00FC5DF0">
              <w:rPr>
                <w:rFonts w:asciiTheme="minorHAnsi" w:eastAsiaTheme="minorHAnsi" w:hAnsiTheme="minorHAnsi" w:cstheme="minorHAnsi"/>
                <w:sz w:val="20"/>
                <w:szCs w:val="20"/>
              </w:rPr>
              <w:t xml:space="preserve"> </w:t>
            </w:r>
            <w:r w:rsidR="000C6D00" w:rsidRPr="00FC5DF0">
              <w:rPr>
                <w:rFonts w:asciiTheme="minorHAnsi" w:eastAsiaTheme="minorHAnsi" w:hAnsiTheme="minorHAnsi" w:cstheme="minorHAnsi"/>
                <w:sz w:val="20"/>
                <w:szCs w:val="20"/>
              </w:rPr>
              <w:t>alongside</w:t>
            </w:r>
            <w:r w:rsidR="00DB0454" w:rsidRPr="00FC5DF0">
              <w:rPr>
                <w:rFonts w:asciiTheme="minorHAnsi" w:eastAsiaTheme="minorHAnsi" w:hAnsiTheme="minorHAnsi" w:cstheme="minorHAnsi"/>
                <w:sz w:val="20"/>
                <w:szCs w:val="20"/>
              </w:rPr>
              <w:t xml:space="preserve"> a professional and confident </w:t>
            </w:r>
            <w:r w:rsidR="000C6D00" w:rsidRPr="00FC5DF0">
              <w:rPr>
                <w:rFonts w:asciiTheme="minorHAnsi" w:eastAsiaTheme="minorHAnsi" w:hAnsiTheme="minorHAnsi" w:cstheme="minorHAnsi"/>
                <w:sz w:val="20"/>
                <w:szCs w:val="20"/>
              </w:rPr>
              <w:t xml:space="preserve">manner </w:t>
            </w:r>
            <w:r w:rsidR="00573A17" w:rsidRPr="00FC5DF0">
              <w:rPr>
                <w:rFonts w:asciiTheme="minorHAnsi" w:eastAsiaTheme="minorHAnsi" w:hAnsiTheme="minorHAnsi" w:cstheme="minorHAnsi"/>
                <w:sz w:val="20"/>
                <w:szCs w:val="20"/>
              </w:rPr>
              <w:t>with th</w:t>
            </w:r>
            <w:r w:rsidR="000C6D00" w:rsidRPr="00FC5DF0">
              <w:rPr>
                <w:rFonts w:asciiTheme="minorHAnsi" w:eastAsiaTheme="minorHAnsi" w:hAnsiTheme="minorHAnsi" w:cstheme="minorHAnsi"/>
                <w:sz w:val="20"/>
                <w:szCs w:val="20"/>
              </w:rPr>
              <w:t>e recently</w:t>
            </w:r>
            <w:r w:rsidR="00573A17" w:rsidRPr="00FC5DF0">
              <w:rPr>
                <w:rFonts w:asciiTheme="minorHAnsi" w:eastAsiaTheme="minorHAnsi" w:hAnsiTheme="minorHAnsi" w:cstheme="minorHAnsi"/>
                <w:sz w:val="20"/>
                <w:szCs w:val="20"/>
              </w:rPr>
              <w:t xml:space="preserve"> bereaved </w:t>
            </w:r>
            <w:r w:rsidR="0023177D" w:rsidRPr="00FC5DF0">
              <w:rPr>
                <w:rFonts w:asciiTheme="minorHAnsi" w:eastAsiaTheme="minorHAnsi" w:hAnsiTheme="minorHAnsi" w:cstheme="minorHAnsi"/>
                <w:sz w:val="20"/>
                <w:szCs w:val="20"/>
              </w:rPr>
              <w:t xml:space="preserve">when </w:t>
            </w:r>
            <w:r w:rsidR="001C6EF3" w:rsidRPr="00FC5DF0">
              <w:rPr>
                <w:rFonts w:asciiTheme="minorHAnsi" w:eastAsiaTheme="minorHAnsi" w:hAnsiTheme="minorHAnsi" w:cstheme="minorHAnsi"/>
                <w:sz w:val="20"/>
                <w:szCs w:val="20"/>
              </w:rPr>
              <w:t>planning funerals</w:t>
            </w:r>
            <w:r w:rsidR="00DB0454" w:rsidRPr="00FC5DF0">
              <w:rPr>
                <w:rFonts w:asciiTheme="minorHAnsi" w:eastAsiaTheme="minorHAnsi" w:hAnsiTheme="minorHAnsi" w:cstheme="minorHAnsi"/>
                <w:sz w:val="20"/>
                <w:szCs w:val="20"/>
              </w:rPr>
              <w:t xml:space="preserve">. </w:t>
            </w:r>
          </w:p>
          <w:p w14:paraId="29128A7C" w14:textId="594FBBB0" w:rsidR="00DB0454" w:rsidRPr="00FC5DF0" w:rsidRDefault="00DB0454"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475778E9"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0A56FB86" w14:textId="77777777" w:rsidR="001C6EF3" w:rsidRDefault="001C6EF3" w:rsidP="001C6EF3">
            <w:pPr>
              <w:rPr>
                <w:rFonts w:asciiTheme="minorHAnsi" w:eastAsiaTheme="minorHAnsi" w:hAnsiTheme="minorHAnsi" w:cstheme="minorHAnsi"/>
              </w:rPr>
            </w:pPr>
          </w:p>
        </w:tc>
      </w:tr>
      <w:tr w:rsidR="00E94DAE" w14:paraId="58BCA164" w14:textId="45FC07DD"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58918"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0D95E38C" w14:textId="77777777" w:rsidR="006468C3" w:rsidRPr="00FC5DF0" w:rsidRDefault="009860F9"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Is aware of </w:t>
            </w:r>
            <w:r w:rsidR="00517619" w:rsidRPr="00FC5DF0">
              <w:rPr>
                <w:rFonts w:asciiTheme="minorHAnsi" w:eastAsiaTheme="minorHAnsi" w:hAnsiTheme="minorHAnsi" w:cstheme="minorHAnsi"/>
                <w:sz w:val="20"/>
                <w:szCs w:val="20"/>
              </w:rPr>
              <w:t xml:space="preserve">how additional trauma alongside bereavement </w:t>
            </w:r>
            <w:r w:rsidR="006468C3" w:rsidRPr="00FC5DF0">
              <w:rPr>
                <w:rFonts w:asciiTheme="minorHAnsi" w:eastAsiaTheme="minorHAnsi" w:hAnsiTheme="minorHAnsi" w:cstheme="minorHAnsi"/>
                <w:sz w:val="20"/>
                <w:szCs w:val="20"/>
              </w:rPr>
              <w:t xml:space="preserve">adds a complexity and a need for greater reflection with others and for self. </w:t>
            </w:r>
          </w:p>
          <w:p w14:paraId="13F132C1" w14:textId="77777777" w:rsidR="006D08B3" w:rsidRPr="00FC5DF0" w:rsidRDefault="006D08B3" w:rsidP="001C6EF3">
            <w:pPr>
              <w:rPr>
                <w:rFonts w:asciiTheme="minorHAnsi" w:eastAsiaTheme="minorHAnsi" w:hAnsiTheme="minorHAnsi" w:cstheme="minorHAnsi"/>
                <w:sz w:val="20"/>
                <w:szCs w:val="20"/>
              </w:rPr>
            </w:pPr>
          </w:p>
          <w:p w14:paraId="26F73FD6" w14:textId="1004528B" w:rsidR="006468C3" w:rsidRPr="00FC5DF0" w:rsidRDefault="006468C3"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Examples of this will be</w:t>
            </w:r>
            <w:r w:rsidR="00B66425" w:rsidRPr="00FC5DF0">
              <w:rPr>
                <w:rFonts w:asciiTheme="minorHAnsi" w:eastAsiaTheme="minorHAnsi" w:hAnsiTheme="minorHAnsi" w:cstheme="minorHAnsi"/>
                <w:sz w:val="20"/>
                <w:szCs w:val="20"/>
              </w:rPr>
              <w:t xml:space="preserve"> a sudden death, </w:t>
            </w:r>
            <w:r w:rsidR="006D08B3" w:rsidRPr="00FC5DF0">
              <w:rPr>
                <w:rFonts w:asciiTheme="minorHAnsi" w:eastAsiaTheme="minorHAnsi" w:hAnsiTheme="minorHAnsi" w:cstheme="minorHAnsi"/>
                <w:sz w:val="20"/>
                <w:szCs w:val="20"/>
              </w:rPr>
              <w:t xml:space="preserve">a violent death or suicide, </w:t>
            </w:r>
            <w:r w:rsidR="00B66425" w:rsidRPr="00FC5DF0">
              <w:rPr>
                <w:rFonts w:asciiTheme="minorHAnsi" w:eastAsiaTheme="minorHAnsi" w:hAnsiTheme="minorHAnsi" w:cstheme="minorHAnsi"/>
                <w:sz w:val="20"/>
                <w:szCs w:val="20"/>
              </w:rPr>
              <w:t>the death of a child or young person</w:t>
            </w:r>
            <w:r w:rsidR="00A97094" w:rsidRPr="00FC5DF0">
              <w:rPr>
                <w:rFonts w:asciiTheme="minorHAnsi" w:eastAsiaTheme="minorHAnsi" w:hAnsiTheme="minorHAnsi" w:cstheme="minorHAnsi"/>
                <w:sz w:val="20"/>
                <w:szCs w:val="20"/>
              </w:rPr>
              <w:t xml:space="preserve"> and the death of a baby including still-birth and miscarriage. </w:t>
            </w:r>
            <w:r w:rsidR="00B66425" w:rsidRPr="00FC5DF0">
              <w:rPr>
                <w:rFonts w:asciiTheme="minorHAnsi" w:eastAsiaTheme="minorHAnsi" w:hAnsiTheme="minorHAnsi" w:cstheme="minorHAnsi"/>
                <w:sz w:val="20"/>
                <w:szCs w:val="20"/>
              </w:rPr>
              <w:t xml:space="preserve"> </w:t>
            </w:r>
          </w:p>
          <w:p w14:paraId="50F49D4A" w14:textId="77777777" w:rsidR="0066346F" w:rsidRPr="00FC5DF0" w:rsidRDefault="0066346F" w:rsidP="001C6EF3">
            <w:pPr>
              <w:rPr>
                <w:rFonts w:asciiTheme="minorHAnsi" w:eastAsiaTheme="minorHAnsi" w:hAnsiTheme="minorHAnsi" w:cstheme="minorHAnsi"/>
                <w:sz w:val="20"/>
                <w:szCs w:val="20"/>
              </w:rPr>
            </w:pPr>
          </w:p>
          <w:p w14:paraId="13C92727" w14:textId="5D7C6DFF" w:rsidR="001C6EF3" w:rsidRPr="00FC5DF0" w:rsidRDefault="001C6EF3" w:rsidP="001C6EF3">
            <w:pPr>
              <w:rPr>
                <w:rFonts w:asciiTheme="minorHAnsi" w:eastAsiaTheme="minorHAnsi" w:hAnsiTheme="minorHAnsi" w:cstheme="minorHAnsi"/>
                <w:sz w:val="20"/>
                <w:szCs w:val="20"/>
              </w:rPr>
            </w:pPr>
          </w:p>
        </w:tc>
        <w:tc>
          <w:tcPr>
            <w:tcW w:w="3401" w:type="dxa"/>
            <w:gridSpan w:val="2"/>
            <w:tcBorders>
              <w:top w:val="single" w:sz="4" w:space="0" w:color="auto"/>
              <w:left w:val="single" w:sz="4" w:space="0" w:color="auto"/>
              <w:bottom w:val="single" w:sz="4" w:space="0" w:color="auto"/>
              <w:right w:val="single" w:sz="4" w:space="0" w:color="auto"/>
            </w:tcBorders>
          </w:tcPr>
          <w:p w14:paraId="26EFCDF3"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70C68E5C" w14:textId="77777777" w:rsidR="001C6EF3" w:rsidRDefault="001C6EF3" w:rsidP="001C6EF3">
            <w:pPr>
              <w:rPr>
                <w:rFonts w:asciiTheme="minorHAnsi" w:eastAsiaTheme="minorHAnsi" w:hAnsiTheme="minorHAnsi" w:cstheme="minorHAnsi"/>
              </w:rPr>
            </w:pPr>
          </w:p>
        </w:tc>
      </w:tr>
      <w:tr w:rsidR="00E94DAE" w14:paraId="2778E33F" w14:textId="2295C9A4"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05E66"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74822706" w14:textId="68B8A7A3" w:rsidR="001C6EF3" w:rsidRPr="00FC5DF0" w:rsidRDefault="00837AF3"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Exercises appropriate </w:t>
            </w:r>
            <w:r w:rsidR="002636BF" w:rsidRPr="00FC5DF0">
              <w:rPr>
                <w:rFonts w:asciiTheme="minorHAnsi" w:eastAsiaTheme="minorHAnsi" w:hAnsiTheme="minorHAnsi" w:cstheme="minorHAnsi"/>
                <w:sz w:val="20"/>
                <w:szCs w:val="20"/>
              </w:rPr>
              <w:t>pastoral</w:t>
            </w:r>
            <w:r w:rsidRPr="00FC5DF0">
              <w:rPr>
                <w:rFonts w:asciiTheme="minorHAnsi" w:eastAsiaTheme="minorHAnsi" w:hAnsiTheme="minorHAnsi" w:cstheme="minorHAnsi"/>
                <w:sz w:val="20"/>
                <w:szCs w:val="20"/>
              </w:rPr>
              <w:t xml:space="preserve"> follow up with </w:t>
            </w:r>
            <w:r w:rsidR="002636BF" w:rsidRPr="00FC5DF0">
              <w:rPr>
                <w:rFonts w:asciiTheme="minorHAnsi" w:eastAsiaTheme="minorHAnsi" w:hAnsiTheme="minorHAnsi" w:cstheme="minorHAnsi"/>
                <w:sz w:val="20"/>
                <w:szCs w:val="20"/>
              </w:rPr>
              <w:t>bereaved</w:t>
            </w:r>
            <w:r w:rsidRPr="00FC5DF0">
              <w:rPr>
                <w:rFonts w:asciiTheme="minorHAnsi" w:eastAsiaTheme="minorHAnsi" w:hAnsiTheme="minorHAnsi" w:cstheme="minorHAnsi"/>
                <w:sz w:val="20"/>
                <w:szCs w:val="20"/>
              </w:rPr>
              <w:t xml:space="preserve"> families and is aware of the stages </w:t>
            </w:r>
            <w:proofErr w:type="gramStart"/>
            <w:r w:rsidRPr="00FC5DF0">
              <w:rPr>
                <w:rFonts w:asciiTheme="minorHAnsi" w:eastAsiaTheme="minorHAnsi" w:hAnsiTheme="minorHAnsi" w:cstheme="minorHAnsi"/>
                <w:sz w:val="20"/>
                <w:szCs w:val="20"/>
              </w:rPr>
              <w:t xml:space="preserve">of </w:t>
            </w:r>
            <w:r w:rsidR="001C6EF3" w:rsidRPr="00FC5DF0">
              <w:rPr>
                <w:rFonts w:asciiTheme="minorHAnsi" w:eastAsiaTheme="minorHAnsi" w:hAnsiTheme="minorHAnsi" w:cstheme="minorHAnsi"/>
                <w:sz w:val="20"/>
                <w:szCs w:val="20"/>
              </w:rPr>
              <w:t xml:space="preserve"> bereavement</w:t>
            </w:r>
            <w:proofErr w:type="gramEnd"/>
            <w:r w:rsidR="002636BF" w:rsidRPr="00FC5DF0">
              <w:rPr>
                <w:rFonts w:asciiTheme="minorHAnsi" w:eastAsiaTheme="minorHAnsi" w:hAnsiTheme="minorHAnsi" w:cstheme="minorHAnsi"/>
                <w:sz w:val="20"/>
                <w:szCs w:val="20"/>
              </w:rPr>
              <w:t xml:space="preserve"> </w:t>
            </w:r>
            <w:r w:rsidR="0066346F" w:rsidRPr="00FC5DF0">
              <w:rPr>
                <w:rFonts w:asciiTheme="minorHAnsi" w:eastAsiaTheme="minorHAnsi" w:hAnsiTheme="minorHAnsi" w:cstheme="minorHAnsi"/>
                <w:sz w:val="20"/>
                <w:szCs w:val="20"/>
              </w:rPr>
              <w:t xml:space="preserve">from </w:t>
            </w:r>
            <w:proofErr w:type="gramStart"/>
            <w:r w:rsidR="0066346F" w:rsidRPr="00FC5DF0">
              <w:rPr>
                <w:rFonts w:asciiTheme="minorHAnsi" w:eastAsiaTheme="minorHAnsi" w:hAnsiTheme="minorHAnsi" w:cstheme="minorHAnsi"/>
                <w:sz w:val="20"/>
                <w:szCs w:val="20"/>
              </w:rPr>
              <w:t>a</w:t>
            </w:r>
            <w:r w:rsidR="002636BF" w:rsidRPr="00FC5DF0">
              <w:rPr>
                <w:rFonts w:asciiTheme="minorHAnsi" w:eastAsiaTheme="minorHAnsi" w:hAnsiTheme="minorHAnsi" w:cstheme="minorHAnsi"/>
                <w:sz w:val="20"/>
                <w:szCs w:val="20"/>
              </w:rPr>
              <w:t xml:space="preserve"> number of</w:t>
            </w:r>
            <w:proofErr w:type="gramEnd"/>
            <w:r w:rsidR="002636BF" w:rsidRPr="00FC5DF0">
              <w:rPr>
                <w:rFonts w:asciiTheme="minorHAnsi" w:eastAsiaTheme="minorHAnsi" w:hAnsiTheme="minorHAnsi" w:cstheme="minorHAnsi"/>
                <w:sz w:val="20"/>
                <w:szCs w:val="20"/>
              </w:rPr>
              <w:t xml:space="preserve"> different theories. </w:t>
            </w:r>
          </w:p>
        </w:tc>
        <w:tc>
          <w:tcPr>
            <w:tcW w:w="3401" w:type="dxa"/>
            <w:gridSpan w:val="2"/>
            <w:tcBorders>
              <w:top w:val="single" w:sz="4" w:space="0" w:color="auto"/>
              <w:left w:val="single" w:sz="4" w:space="0" w:color="auto"/>
              <w:bottom w:val="single" w:sz="4" w:space="0" w:color="auto"/>
              <w:right w:val="single" w:sz="4" w:space="0" w:color="auto"/>
            </w:tcBorders>
          </w:tcPr>
          <w:p w14:paraId="40200552"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67656D2C" w14:textId="77777777" w:rsidR="001C6EF3" w:rsidRDefault="001C6EF3" w:rsidP="001C6EF3">
            <w:pPr>
              <w:rPr>
                <w:rFonts w:asciiTheme="minorHAnsi" w:eastAsiaTheme="minorHAnsi" w:hAnsiTheme="minorHAnsi" w:cstheme="minorHAnsi"/>
              </w:rPr>
            </w:pPr>
          </w:p>
        </w:tc>
      </w:tr>
      <w:tr w:rsidR="001C6EF3" w14:paraId="59B685A6" w14:textId="391A2499" w:rsidTr="00267385">
        <w:tc>
          <w:tcPr>
            <w:tcW w:w="9797" w:type="dxa"/>
            <w:gridSpan w:val="8"/>
            <w:tcBorders>
              <w:top w:val="single" w:sz="4" w:space="0" w:color="auto"/>
              <w:left w:val="single" w:sz="4" w:space="0" w:color="auto"/>
              <w:bottom w:val="single" w:sz="4" w:space="0" w:color="auto"/>
              <w:right w:val="single" w:sz="4" w:space="0" w:color="auto"/>
            </w:tcBorders>
          </w:tcPr>
          <w:p w14:paraId="3AFAE5D6" w14:textId="77777777" w:rsidR="001C6EF3" w:rsidRPr="00FC5DF0" w:rsidRDefault="001C6EF3" w:rsidP="001C6EF3">
            <w:pPr>
              <w:rPr>
                <w:rFonts w:asciiTheme="minorHAnsi" w:eastAsiaTheme="minorHAnsi" w:hAnsiTheme="minorHAnsi" w:cstheme="minorHAnsi"/>
                <w:sz w:val="20"/>
                <w:szCs w:val="20"/>
              </w:rPr>
            </w:pPr>
          </w:p>
        </w:tc>
      </w:tr>
      <w:tr w:rsidR="00E94DAE" w14:paraId="13C1C999" w14:textId="46501DEE" w:rsidTr="008F4DD5">
        <w:trPr>
          <w:gridAfter w:val="1"/>
          <w:wAfter w:w="12" w:type="dxa"/>
        </w:trPr>
        <w:tc>
          <w:tcPr>
            <w:tcW w:w="1650" w:type="dxa"/>
            <w:vMerge w:val="restart"/>
            <w:tcBorders>
              <w:top w:val="single" w:sz="4" w:space="0" w:color="auto"/>
              <w:left w:val="single" w:sz="4" w:space="0" w:color="auto"/>
              <w:bottom w:val="single" w:sz="4" w:space="0" w:color="auto"/>
              <w:right w:val="single" w:sz="4" w:space="0" w:color="auto"/>
            </w:tcBorders>
          </w:tcPr>
          <w:p w14:paraId="4A321BB4" w14:textId="77777777" w:rsidR="001C6EF3" w:rsidRPr="00FC5DF0" w:rsidRDefault="001C6EF3" w:rsidP="001C6EF3">
            <w:pPr>
              <w:rPr>
                <w:rFonts w:asciiTheme="minorHAnsi" w:eastAsiaTheme="minorHAnsi" w:hAnsiTheme="minorHAnsi" w:cstheme="minorHAnsi"/>
                <w:b/>
                <w:color w:val="1F497D" w:themeColor="text2"/>
              </w:rPr>
            </w:pPr>
            <w:r w:rsidRPr="00FC5DF0">
              <w:rPr>
                <w:rFonts w:asciiTheme="minorHAnsi" w:eastAsiaTheme="minorHAnsi" w:hAnsiTheme="minorHAnsi" w:cstheme="minorHAnsi"/>
                <w:b/>
                <w:color w:val="1F497D" w:themeColor="text2"/>
              </w:rPr>
              <w:t>Pastoral ministry</w:t>
            </w:r>
          </w:p>
          <w:p w14:paraId="7F5D9F87" w14:textId="77777777" w:rsidR="001C6EF3" w:rsidRDefault="001C6EF3" w:rsidP="001C6EF3">
            <w:pPr>
              <w:rPr>
                <w:rFonts w:asciiTheme="minorHAnsi" w:eastAsiaTheme="minorHAnsi" w:hAnsiTheme="minorHAnsi" w:cstheme="minorHAnsi"/>
                <w:b/>
              </w:rPr>
            </w:pPr>
          </w:p>
          <w:p w14:paraId="45BE07C3" w14:textId="77777777" w:rsidR="001C6EF3" w:rsidRDefault="001C6EF3" w:rsidP="001C6EF3">
            <w:pPr>
              <w:rPr>
                <w:rFonts w:asciiTheme="minorHAnsi" w:eastAsiaTheme="minorHAnsi" w:hAnsiTheme="minorHAnsi" w:cstheme="minorHAnsi"/>
                <w:b/>
              </w:rPr>
            </w:pPr>
          </w:p>
          <w:p w14:paraId="263C9849" w14:textId="77777777" w:rsidR="001C6EF3" w:rsidRDefault="001C6EF3" w:rsidP="001C6EF3">
            <w:pPr>
              <w:rPr>
                <w:rFonts w:asciiTheme="minorHAnsi" w:eastAsiaTheme="minorHAnsi" w:hAnsiTheme="minorHAnsi" w:cstheme="minorHAnsi"/>
                <w:b/>
              </w:rPr>
            </w:pPr>
          </w:p>
          <w:p w14:paraId="7DAAF731" w14:textId="77777777" w:rsidR="001C6EF3" w:rsidRDefault="001C6EF3" w:rsidP="001C6EF3">
            <w:pPr>
              <w:rPr>
                <w:rFonts w:asciiTheme="minorHAnsi" w:eastAsiaTheme="minorHAnsi" w:hAnsiTheme="minorHAnsi" w:cstheme="minorHAnsi"/>
                <w:b/>
              </w:rPr>
            </w:pPr>
          </w:p>
          <w:p w14:paraId="22DA085E" w14:textId="77777777" w:rsidR="001C6EF3" w:rsidRDefault="001C6EF3" w:rsidP="001C6EF3">
            <w:pPr>
              <w:rPr>
                <w:rFonts w:asciiTheme="minorHAnsi" w:eastAsiaTheme="minorHAnsi" w:hAnsiTheme="minorHAnsi" w:cstheme="minorHAnsi"/>
                <w:b/>
              </w:rPr>
            </w:pPr>
          </w:p>
          <w:p w14:paraId="217FB17A" w14:textId="77777777" w:rsidR="001C6EF3" w:rsidRDefault="001C6EF3" w:rsidP="001C6EF3">
            <w:pPr>
              <w:rPr>
                <w:rFonts w:asciiTheme="minorHAnsi" w:eastAsiaTheme="minorHAnsi" w:hAnsiTheme="minorHAnsi" w:cstheme="minorHAnsi"/>
                <w:b/>
              </w:rPr>
            </w:pPr>
          </w:p>
          <w:p w14:paraId="3AC8590E" w14:textId="77777777" w:rsidR="001C6EF3" w:rsidRDefault="001C6EF3" w:rsidP="001C6EF3">
            <w:pPr>
              <w:rPr>
                <w:rFonts w:asciiTheme="minorHAnsi" w:eastAsiaTheme="minorHAnsi" w:hAnsiTheme="minorHAnsi" w:cstheme="minorHAnsi"/>
                <w:b/>
              </w:rPr>
            </w:pPr>
          </w:p>
          <w:p w14:paraId="330D4FB8" w14:textId="77777777" w:rsidR="001C6EF3" w:rsidRDefault="001C6EF3" w:rsidP="001C6EF3">
            <w:pPr>
              <w:rPr>
                <w:rFonts w:asciiTheme="minorHAnsi" w:eastAsiaTheme="minorHAnsi" w:hAnsiTheme="minorHAnsi" w:cstheme="minorHAnsi"/>
                <w:b/>
              </w:rPr>
            </w:pPr>
          </w:p>
          <w:p w14:paraId="20B81352" w14:textId="77777777" w:rsidR="001C6EF3" w:rsidRDefault="001C6EF3" w:rsidP="001C6EF3">
            <w:pPr>
              <w:rPr>
                <w:rFonts w:asciiTheme="minorHAnsi" w:eastAsiaTheme="minorHAnsi" w:hAnsiTheme="minorHAnsi" w:cstheme="minorHAnsi"/>
                <w:b/>
              </w:rPr>
            </w:pPr>
          </w:p>
          <w:p w14:paraId="50CA0396" w14:textId="77777777" w:rsidR="001C6EF3" w:rsidRDefault="001C6EF3" w:rsidP="001C6EF3">
            <w:pPr>
              <w:rPr>
                <w:rFonts w:asciiTheme="minorHAnsi" w:eastAsiaTheme="minorHAnsi" w:hAnsiTheme="minorHAnsi" w:cstheme="minorHAnsi"/>
                <w:b/>
              </w:rPr>
            </w:pPr>
          </w:p>
          <w:p w14:paraId="70F86050" w14:textId="77777777" w:rsidR="001C6EF3" w:rsidRDefault="001C6EF3" w:rsidP="001C6EF3">
            <w:pPr>
              <w:rPr>
                <w:rFonts w:asciiTheme="minorHAnsi" w:eastAsiaTheme="minorHAnsi" w:hAnsiTheme="minorHAnsi" w:cstheme="minorHAnsi"/>
                <w:b/>
              </w:rPr>
            </w:pPr>
          </w:p>
          <w:p w14:paraId="0393E091" w14:textId="77777777" w:rsidR="001C6EF3" w:rsidRDefault="001C6EF3" w:rsidP="001C6EF3">
            <w:pPr>
              <w:rPr>
                <w:rFonts w:asciiTheme="minorHAnsi" w:eastAsiaTheme="minorHAnsi" w:hAnsiTheme="minorHAnsi" w:cstheme="minorHAnsi"/>
                <w:b/>
              </w:rPr>
            </w:pPr>
          </w:p>
          <w:p w14:paraId="5B1AC5C2" w14:textId="77777777" w:rsidR="001C6EF3" w:rsidRDefault="001C6EF3" w:rsidP="001C6EF3">
            <w:pPr>
              <w:rPr>
                <w:rFonts w:asciiTheme="minorHAnsi" w:eastAsiaTheme="minorHAnsi" w:hAnsiTheme="minorHAnsi" w:cstheme="minorHAnsi"/>
                <w:b/>
              </w:rPr>
            </w:pPr>
          </w:p>
          <w:p w14:paraId="2D218E53" w14:textId="77777777" w:rsidR="001C6EF3" w:rsidRDefault="001C6EF3" w:rsidP="001C6EF3">
            <w:pPr>
              <w:rPr>
                <w:rFonts w:asciiTheme="minorHAnsi" w:eastAsiaTheme="minorHAnsi" w:hAnsiTheme="minorHAnsi" w:cstheme="minorHAnsi"/>
                <w:b/>
              </w:rPr>
            </w:pPr>
          </w:p>
          <w:p w14:paraId="7B5DE0BD" w14:textId="77777777" w:rsidR="001C6EF3" w:rsidRDefault="001C6EF3" w:rsidP="001C6EF3">
            <w:pPr>
              <w:rPr>
                <w:rFonts w:asciiTheme="minorHAnsi" w:eastAsiaTheme="minorHAnsi" w:hAnsiTheme="minorHAnsi" w:cstheme="minorHAnsi"/>
                <w:b/>
              </w:rPr>
            </w:pPr>
          </w:p>
          <w:p w14:paraId="5B83A3A7" w14:textId="77777777" w:rsidR="001C6EF3" w:rsidRDefault="001C6EF3" w:rsidP="001C6EF3">
            <w:pPr>
              <w:rPr>
                <w:rFonts w:asciiTheme="minorHAnsi" w:eastAsiaTheme="minorHAnsi" w:hAnsiTheme="minorHAnsi" w:cstheme="minorHAnsi"/>
                <w:b/>
              </w:rPr>
            </w:pPr>
          </w:p>
          <w:p w14:paraId="642A1435" w14:textId="77777777" w:rsidR="001C6EF3" w:rsidRDefault="001C6EF3" w:rsidP="001C6EF3">
            <w:pPr>
              <w:rPr>
                <w:rFonts w:asciiTheme="minorHAnsi" w:eastAsiaTheme="minorHAnsi" w:hAnsiTheme="minorHAnsi" w:cstheme="minorHAnsi"/>
                <w:b/>
              </w:rPr>
            </w:pPr>
          </w:p>
          <w:p w14:paraId="3D562D97"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2E1FC8C2" w14:textId="2A61EDAE" w:rsidR="001C6EF3" w:rsidRPr="00FC5DF0" w:rsidRDefault="0065359A"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Demonstrates an awareness of </w:t>
            </w:r>
            <w:r w:rsidR="00926BB7" w:rsidRPr="00FC5DF0">
              <w:rPr>
                <w:rFonts w:asciiTheme="minorHAnsi" w:eastAsiaTheme="minorHAnsi" w:hAnsiTheme="minorHAnsi" w:cstheme="minorHAnsi"/>
                <w:sz w:val="20"/>
                <w:szCs w:val="20"/>
              </w:rPr>
              <w:t xml:space="preserve">appropriate boundaries </w:t>
            </w:r>
            <w:r w:rsidRPr="00FC5DF0">
              <w:rPr>
                <w:rFonts w:asciiTheme="minorHAnsi" w:eastAsiaTheme="minorHAnsi" w:hAnsiTheme="minorHAnsi" w:cstheme="minorHAnsi"/>
                <w:sz w:val="20"/>
                <w:szCs w:val="20"/>
              </w:rPr>
              <w:t>when conducting pastoral vis</w:t>
            </w:r>
            <w:r w:rsidR="00926BB7" w:rsidRPr="00FC5DF0">
              <w:rPr>
                <w:rFonts w:asciiTheme="minorHAnsi" w:eastAsiaTheme="minorHAnsi" w:hAnsiTheme="minorHAnsi" w:cstheme="minorHAnsi"/>
                <w:sz w:val="20"/>
                <w:szCs w:val="20"/>
              </w:rPr>
              <w:t>i</w:t>
            </w:r>
            <w:r w:rsidRPr="00FC5DF0">
              <w:rPr>
                <w:rFonts w:asciiTheme="minorHAnsi" w:eastAsiaTheme="minorHAnsi" w:hAnsiTheme="minorHAnsi" w:cstheme="minorHAnsi"/>
                <w:sz w:val="20"/>
                <w:szCs w:val="20"/>
              </w:rPr>
              <w:t xml:space="preserve">ts. </w:t>
            </w:r>
          </w:p>
        </w:tc>
        <w:tc>
          <w:tcPr>
            <w:tcW w:w="3401" w:type="dxa"/>
            <w:gridSpan w:val="2"/>
            <w:tcBorders>
              <w:top w:val="single" w:sz="4" w:space="0" w:color="auto"/>
              <w:left w:val="single" w:sz="4" w:space="0" w:color="auto"/>
              <w:bottom w:val="single" w:sz="4" w:space="0" w:color="auto"/>
              <w:right w:val="single" w:sz="4" w:space="0" w:color="auto"/>
            </w:tcBorders>
          </w:tcPr>
          <w:p w14:paraId="14657838"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0A990F7A" w14:textId="77777777" w:rsidR="001C6EF3" w:rsidRDefault="001C6EF3" w:rsidP="001C6EF3">
            <w:pPr>
              <w:rPr>
                <w:rFonts w:asciiTheme="minorHAnsi" w:eastAsiaTheme="minorHAnsi" w:hAnsiTheme="minorHAnsi" w:cstheme="minorHAnsi"/>
              </w:rPr>
            </w:pPr>
          </w:p>
        </w:tc>
      </w:tr>
      <w:tr w:rsidR="00E94DAE" w14:paraId="2A93BE14" w14:textId="2CF370E5"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FB07A"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4E01ED25" w14:textId="6537EFB7" w:rsidR="001C6EF3" w:rsidRPr="00FC5DF0" w:rsidRDefault="00926BB7"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Is confident to offer prayer as appropriate</w:t>
            </w:r>
            <w:r w:rsidR="00AD694B" w:rsidRPr="00FC5DF0">
              <w:rPr>
                <w:rFonts w:asciiTheme="minorHAnsi" w:eastAsiaTheme="minorHAnsi" w:hAnsiTheme="minorHAnsi" w:cstheme="minorHAnsi"/>
                <w:sz w:val="20"/>
                <w:szCs w:val="20"/>
              </w:rPr>
              <w:t xml:space="preserve"> and demonstrates an awareness of the specific ministry of </w:t>
            </w:r>
            <w:r w:rsidR="00C62012" w:rsidRPr="00FC5DF0">
              <w:rPr>
                <w:rFonts w:asciiTheme="minorHAnsi" w:eastAsiaTheme="minorHAnsi" w:hAnsiTheme="minorHAnsi" w:cstheme="minorHAnsi"/>
                <w:sz w:val="20"/>
                <w:szCs w:val="20"/>
              </w:rPr>
              <w:t xml:space="preserve">prayer and </w:t>
            </w:r>
            <w:r w:rsidR="00AD694B" w:rsidRPr="00FC5DF0">
              <w:rPr>
                <w:rFonts w:asciiTheme="minorHAnsi" w:eastAsiaTheme="minorHAnsi" w:hAnsiTheme="minorHAnsi" w:cstheme="minorHAnsi"/>
                <w:sz w:val="20"/>
                <w:szCs w:val="20"/>
              </w:rPr>
              <w:t>healing</w:t>
            </w:r>
            <w:r w:rsidR="00C62012" w:rsidRPr="00FC5DF0">
              <w:rPr>
                <w:rFonts w:asciiTheme="minorHAnsi" w:eastAsiaTheme="minorHAnsi" w:hAnsiTheme="minorHAnsi" w:cstheme="minorHAnsi"/>
                <w:sz w:val="20"/>
                <w:szCs w:val="20"/>
              </w:rPr>
              <w:t xml:space="preserve">. </w:t>
            </w:r>
          </w:p>
        </w:tc>
        <w:tc>
          <w:tcPr>
            <w:tcW w:w="3401" w:type="dxa"/>
            <w:gridSpan w:val="2"/>
            <w:tcBorders>
              <w:top w:val="single" w:sz="4" w:space="0" w:color="auto"/>
              <w:left w:val="single" w:sz="4" w:space="0" w:color="auto"/>
              <w:bottom w:val="single" w:sz="4" w:space="0" w:color="auto"/>
              <w:right w:val="single" w:sz="4" w:space="0" w:color="auto"/>
            </w:tcBorders>
          </w:tcPr>
          <w:p w14:paraId="3AF38074"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123ED62A" w14:textId="77777777" w:rsidR="001C6EF3" w:rsidRDefault="001C6EF3" w:rsidP="001C6EF3">
            <w:pPr>
              <w:rPr>
                <w:rFonts w:asciiTheme="minorHAnsi" w:eastAsiaTheme="minorHAnsi" w:hAnsiTheme="minorHAnsi" w:cstheme="minorHAnsi"/>
              </w:rPr>
            </w:pPr>
          </w:p>
        </w:tc>
      </w:tr>
      <w:tr w:rsidR="00E94DAE" w14:paraId="120A5D74" w14:textId="0FAABBFD"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FDA3D"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0C9408E4" w14:textId="777E2B19" w:rsidR="001C6EF3" w:rsidRPr="00FC5DF0" w:rsidRDefault="005C34DB"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Is aware of differing expectations when visiting </w:t>
            </w:r>
            <w:r w:rsidR="00675E36" w:rsidRPr="00FC5DF0">
              <w:rPr>
                <w:rFonts w:asciiTheme="minorHAnsi" w:eastAsiaTheme="minorHAnsi" w:hAnsiTheme="minorHAnsi" w:cstheme="minorHAnsi"/>
                <w:sz w:val="20"/>
                <w:szCs w:val="20"/>
              </w:rPr>
              <w:t xml:space="preserve">in a variety of </w:t>
            </w:r>
            <w:r w:rsidR="00647646" w:rsidRPr="00FC5DF0">
              <w:rPr>
                <w:rFonts w:asciiTheme="minorHAnsi" w:eastAsiaTheme="minorHAnsi" w:hAnsiTheme="minorHAnsi" w:cstheme="minorHAnsi"/>
                <w:sz w:val="20"/>
                <w:szCs w:val="20"/>
              </w:rPr>
              <w:t xml:space="preserve">institutions, such as care homes, hospice, hospital. </w:t>
            </w:r>
            <w:r w:rsidR="00131FC0" w:rsidRPr="00FC5DF0">
              <w:rPr>
                <w:rFonts w:asciiTheme="minorHAnsi" w:eastAsiaTheme="minorHAnsi" w:hAnsiTheme="minorHAnsi" w:cstheme="minorHAnsi"/>
                <w:sz w:val="20"/>
                <w:szCs w:val="20"/>
              </w:rPr>
              <w:t xml:space="preserve">Including an awareness of the </w:t>
            </w:r>
            <w:r w:rsidR="007B3EAB" w:rsidRPr="00FC5DF0">
              <w:rPr>
                <w:rFonts w:asciiTheme="minorHAnsi" w:eastAsiaTheme="minorHAnsi" w:hAnsiTheme="minorHAnsi" w:cstheme="minorHAnsi"/>
                <w:sz w:val="20"/>
                <w:szCs w:val="20"/>
              </w:rPr>
              <w:t xml:space="preserve">role of the </w:t>
            </w:r>
            <w:r w:rsidR="00131FC0" w:rsidRPr="00FC5DF0">
              <w:rPr>
                <w:rFonts w:asciiTheme="minorHAnsi" w:eastAsiaTheme="minorHAnsi" w:hAnsiTheme="minorHAnsi" w:cstheme="minorHAnsi"/>
                <w:sz w:val="20"/>
                <w:szCs w:val="20"/>
              </w:rPr>
              <w:t xml:space="preserve">chaplain in some places. </w:t>
            </w:r>
          </w:p>
        </w:tc>
        <w:tc>
          <w:tcPr>
            <w:tcW w:w="3401" w:type="dxa"/>
            <w:gridSpan w:val="2"/>
            <w:tcBorders>
              <w:top w:val="single" w:sz="4" w:space="0" w:color="auto"/>
              <w:left w:val="single" w:sz="4" w:space="0" w:color="auto"/>
              <w:bottom w:val="single" w:sz="4" w:space="0" w:color="auto"/>
              <w:right w:val="single" w:sz="4" w:space="0" w:color="auto"/>
            </w:tcBorders>
          </w:tcPr>
          <w:p w14:paraId="2625C52F"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23FA8B44" w14:textId="77777777" w:rsidR="001C6EF3" w:rsidRDefault="001C6EF3" w:rsidP="001C6EF3">
            <w:pPr>
              <w:rPr>
                <w:rFonts w:asciiTheme="minorHAnsi" w:eastAsiaTheme="minorHAnsi" w:hAnsiTheme="minorHAnsi" w:cstheme="minorHAnsi"/>
              </w:rPr>
            </w:pPr>
          </w:p>
        </w:tc>
      </w:tr>
      <w:tr w:rsidR="00E94DAE" w14:paraId="3E6D0AC3" w14:textId="5DBD6593"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FDDE8"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1FE0D64D" w14:textId="68FD7133" w:rsidR="001C6EF3" w:rsidRPr="00FC5DF0" w:rsidRDefault="00C92160"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Has a clear knowledge </w:t>
            </w:r>
            <w:r w:rsidR="00CE38A1" w:rsidRPr="00FC5DF0">
              <w:rPr>
                <w:rFonts w:asciiTheme="minorHAnsi" w:eastAsiaTheme="minorHAnsi" w:hAnsiTheme="minorHAnsi" w:cstheme="minorHAnsi"/>
                <w:sz w:val="20"/>
                <w:szCs w:val="20"/>
              </w:rPr>
              <w:t xml:space="preserve">and awareness </w:t>
            </w:r>
            <w:r w:rsidRPr="00FC5DF0">
              <w:rPr>
                <w:rFonts w:asciiTheme="minorHAnsi" w:eastAsiaTheme="minorHAnsi" w:hAnsiTheme="minorHAnsi" w:cstheme="minorHAnsi"/>
                <w:sz w:val="20"/>
                <w:szCs w:val="20"/>
              </w:rPr>
              <w:t xml:space="preserve">around mental health and physical disability. </w:t>
            </w:r>
          </w:p>
        </w:tc>
        <w:tc>
          <w:tcPr>
            <w:tcW w:w="3401" w:type="dxa"/>
            <w:gridSpan w:val="2"/>
            <w:tcBorders>
              <w:top w:val="single" w:sz="4" w:space="0" w:color="auto"/>
              <w:left w:val="single" w:sz="4" w:space="0" w:color="auto"/>
              <w:bottom w:val="single" w:sz="4" w:space="0" w:color="auto"/>
              <w:right w:val="single" w:sz="4" w:space="0" w:color="auto"/>
            </w:tcBorders>
          </w:tcPr>
          <w:p w14:paraId="0F8A0EF8"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45EEA93F" w14:textId="77777777" w:rsidR="001C6EF3" w:rsidRDefault="001C6EF3" w:rsidP="001C6EF3">
            <w:pPr>
              <w:rPr>
                <w:rFonts w:asciiTheme="minorHAnsi" w:eastAsiaTheme="minorHAnsi" w:hAnsiTheme="minorHAnsi" w:cstheme="minorHAnsi"/>
              </w:rPr>
            </w:pPr>
          </w:p>
        </w:tc>
      </w:tr>
      <w:tr w:rsidR="00E94DAE" w14:paraId="24DDD265" w14:textId="6FDF9E7D"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2A1AE"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2F4199A1" w14:textId="2B16157B" w:rsidR="001C6EF3" w:rsidRPr="00FC5DF0" w:rsidRDefault="00B20D58"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Works with members of the pastoral care team and seeks to help and support those engaged with this ministry. </w:t>
            </w:r>
          </w:p>
        </w:tc>
        <w:tc>
          <w:tcPr>
            <w:tcW w:w="3401" w:type="dxa"/>
            <w:gridSpan w:val="2"/>
            <w:tcBorders>
              <w:top w:val="single" w:sz="4" w:space="0" w:color="auto"/>
              <w:left w:val="single" w:sz="4" w:space="0" w:color="auto"/>
              <w:bottom w:val="single" w:sz="4" w:space="0" w:color="auto"/>
              <w:right w:val="single" w:sz="4" w:space="0" w:color="auto"/>
            </w:tcBorders>
          </w:tcPr>
          <w:p w14:paraId="02AF946D"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70D021FC" w14:textId="77777777" w:rsidR="001C6EF3" w:rsidRDefault="001C6EF3" w:rsidP="001C6EF3">
            <w:pPr>
              <w:rPr>
                <w:rFonts w:asciiTheme="minorHAnsi" w:eastAsiaTheme="minorHAnsi" w:hAnsiTheme="minorHAnsi" w:cstheme="minorHAnsi"/>
              </w:rPr>
            </w:pPr>
          </w:p>
        </w:tc>
      </w:tr>
      <w:tr w:rsidR="00E94DAE" w14:paraId="3B896D27" w14:textId="684902C0"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40212"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36A054B1" w14:textId="6AE0E089" w:rsidR="001C6EF3" w:rsidRPr="00FC5DF0" w:rsidRDefault="002F68DF"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Is aware of the difference between c</w:t>
            </w:r>
            <w:r w:rsidR="001C6EF3" w:rsidRPr="00FC5DF0">
              <w:rPr>
                <w:rFonts w:asciiTheme="minorHAnsi" w:eastAsiaTheme="minorHAnsi" w:hAnsiTheme="minorHAnsi" w:cstheme="minorHAnsi"/>
                <w:sz w:val="20"/>
                <w:szCs w:val="20"/>
              </w:rPr>
              <w:t xml:space="preserve">ounselling and listening skills and </w:t>
            </w:r>
            <w:r w:rsidRPr="00FC5DF0">
              <w:rPr>
                <w:rFonts w:asciiTheme="minorHAnsi" w:eastAsiaTheme="minorHAnsi" w:hAnsiTheme="minorHAnsi" w:cstheme="minorHAnsi"/>
                <w:sz w:val="20"/>
                <w:szCs w:val="20"/>
              </w:rPr>
              <w:t xml:space="preserve">demonstrates a clear </w:t>
            </w:r>
            <w:r w:rsidR="001C6EF3" w:rsidRPr="00FC5DF0">
              <w:rPr>
                <w:rFonts w:asciiTheme="minorHAnsi" w:eastAsiaTheme="minorHAnsi" w:hAnsiTheme="minorHAnsi" w:cstheme="minorHAnsi"/>
                <w:sz w:val="20"/>
                <w:szCs w:val="20"/>
              </w:rPr>
              <w:t>awareness of own limitations</w:t>
            </w:r>
            <w:r w:rsidRPr="00FC5DF0">
              <w:rPr>
                <w:rFonts w:asciiTheme="minorHAnsi" w:eastAsiaTheme="minorHAnsi" w:hAnsiTheme="minorHAnsi" w:cstheme="minorHAnsi"/>
                <w:sz w:val="20"/>
                <w:szCs w:val="20"/>
              </w:rPr>
              <w:t xml:space="preserve"> and appropriate boundaries. </w:t>
            </w:r>
          </w:p>
        </w:tc>
        <w:tc>
          <w:tcPr>
            <w:tcW w:w="3401" w:type="dxa"/>
            <w:gridSpan w:val="2"/>
            <w:tcBorders>
              <w:top w:val="single" w:sz="4" w:space="0" w:color="auto"/>
              <w:left w:val="single" w:sz="4" w:space="0" w:color="auto"/>
              <w:bottom w:val="single" w:sz="4" w:space="0" w:color="auto"/>
              <w:right w:val="single" w:sz="4" w:space="0" w:color="auto"/>
            </w:tcBorders>
          </w:tcPr>
          <w:p w14:paraId="3FDDD036"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53FB6B7F" w14:textId="77777777" w:rsidR="001C6EF3" w:rsidRDefault="001C6EF3" w:rsidP="001C6EF3">
            <w:pPr>
              <w:rPr>
                <w:rFonts w:asciiTheme="minorHAnsi" w:eastAsiaTheme="minorHAnsi" w:hAnsiTheme="minorHAnsi" w:cstheme="minorHAnsi"/>
              </w:rPr>
            </w:pPr>
          </w:p>
        </w:tc>
      </w:tr>
      <w:tr w:rsidR="00E94DAE" w14:paraId="6B891538" w14:textId="6F57C89E" w:rsidTr="008F4DD5">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D3A3A" w14:textId="77777777" w:rsidR="001C6EF3" w:rsidRDefault="001C6EF3" w:rsidP="001C6EF3">
            <w:pPr>
              <w:rPr>
                <w:rFonts w:asciiTheme="minorHAnsi" w:eastAsiaTheme="minorHAnsi" w:hAnsiTheme="minorHAnsi" w:cstheme="minorHAnsi"/>
                <w:b/>
              </w:rPr>
            </w:pPr>
          </w:p>
        </w:tc>
        <w:tc>
          <w:tcPr>
            <w:tcW w:w="3874" w:type="dxa"/>
            <w:gridSpan w:val="2"/>
            <w:tcBorders>
              <w:top w:val="single" w:sz="4" w:space="0" w:color="auto"/>
              <w:left w:val="single" w:sz="4" w:space="0" w:color="auto"/>
              <w:bottom w:val="single" w:sz="4" w:space="0" w:color="auto"/>
              <w:right w:val="single" w:sz="4" w:space="0" w:color="auto"/>
            </w:tcBorders>
            <w:hideMark/>
          </w:tcPr>
          <w:p w14:paraId="3C1F7A5E" w14:textId="17C2083C" w:rsidR="001C6EF3" w:rsidRPr="00FC5DF0" w:rsidRDefault="002F68DF" w:rsidP="001C6EF3">
            <w:pPr>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Has a </w:t>
            </w:r>
            <w:r w:rsidR="006F4B5D" w:rsidRPr="00FC5DF0">
              <w:rPr>
                <w:rFonts w:asciiTheme="minorHAnsi" w:eastAsiaTheme="minorHAnsi" w:hAnsiTheme="minorHAnsi" w:cstheme="minorHAnsi"/>
                <w:sz w:val="20"/>
                <w:szCs w:val="20"/>
              </w:rPr>
              <w:t>well-</w:t>
            </w:r>
            <w:proofErr w:type="gramStart"/>
            <w:r w:rsidR="006F4B5D" w:rsidRPr="00FC5DF0">
              <w:rPr>
                <w:rFonts w:asciiTheme="minorHAnsi" w:eastAsiaTheme="minorHAnsi" w:hAnsiTheme="minorHAnsi" w:cstheme="minorHAnsi"/>
                <w:sz w:val="20"/>
                <w:szCs w:val="20"/>
              </w:rPr>
              <w:t>developed</w:t>
            </w:r>
            <w:r w:rsidRPr="00FC5DF0">
              <w:rPr>
                <w:rFonts w:asciiTheme="minorHAnsi" w:eastAsiaTheme="minorHAnsi" w:hAnsiTheme="minorHAnsi" w:cstheme="minorHAnsi"/>
                <w:sz w:val="20"/>
                <w:szCs w:val="20"/>
              </w:rPr>
              <w:t xml:space="preserve"> </w:t>
            </w:r>
            <w:r w:rsidR="001C6EF3" w:rsidRPr="00FC5DF0">
              <w:rPr>
                <w:rFonts w:asciiTheme="minorHAnsi" w:eastAsiaTheme="minorHAnsi" w:hAnsiTheme="minorHAnsi" w:cstheme="minorHAnsi"/>
                <w:sz w:val="20"/>
                <w:szCs w:val="20"/>
              </w:rPr>
              <w:t xml:space="preserve"> understanding</w:t>
            </w:r>
            <w:proofErr w:type="gramEnd"/>
            <w:r w:rsidR="001C6EF3" w:rsidRPr="00FC5DF0">
              <w:rPr>
                <w:rFonts w:asciiTheme="minorHAnsi" w:eastAsiaTheme="minorHAnsi" w:hAnsiTheme="minorHAnsi" w:cstheme="minorHAnsi"/>
                <w:sz w:val="20"/>
                <w:szCs w:val="20"/>
              </w:rPr>
              <w:t xml:space="preserve"> of confession and absolution in formal and informal settings</w:t>
            </w:r>
            <w:r w:rsidR="006F4B5D" w:rsidRPr="00FC5DF0">
              <w:rPr>
                <w:rFonts w:asciiTheme="minorHAnsi" w:eastAsiaTheme="minorHAnsi" w:hAnsiTheme="minorHAnsi" w:cstheme="minorHAnsi"/>
                <w:sz w:val="20"/>
                <w:szCs w:val="20"/>
              </w:rPr>
              <w:t xml:space="preserve">. Knows the guidance around confessions, safeguarding and criminal disclosure. </w:t>
            </w:r>
          </w:p>
        </w:tc>
        <w:tc>
          <w:tcPr>
            <w:tcW w:w="3401" w:type="dxa"/>
            <w:gridSpan w:val="2"/>
            <w:tcBorders>
              <w:top w:val="single" w:sz="4" w:space="0" w:color="auto"/>
              <w:left w:val="single" w:sz="4" w:space="0" w:color="auto"/>
              <w:bottom w:val="single" w:sz="4" w:space="0" w:color="auto"/>
              <w:right w:val="single" w:sz="4" w:space="0" w:color="auto"/>
            </w:tcBorders>
          </w:tcPr>
          <w:p w14:paraId="1EA643F0" w14:textId="77777777" w:rsidR="001C6EF3" w:rsidRDefault="001C6EF3" w:rsidP="001C6EF3">
            <w:pPr>
              <w:rPr>
                <w:rFonts w:asciiTheme="minorHAnsi" w:eastAsiaTheme="minorHAnsi" w:hAnsiTheme="minorHAnsi" w:cstheme="minorHAnsi"/>
              </w:rPr>
            </w:pPr>
          </w:p>
        </w:tc>
        <w:tc>
          <w:tcPr>
            <w:tcW w:w="860" w:type="dxa"/>
            <w:gridSpan w:val="2"/>
            <w:tcBorders>
              <w:top w:val="single" w:sz="4" w:space="0" w:color="auto"/>
              <w:left w:val="single" w:sz="4" w:space="0" w:color="auto"/>
              <w:bottom w:val="single" w:sz="4" w:space="0" w:color="auto"/>
              <w:right w:val="single" w:sz="4" w:space="0" w:color="auto"/>
            </w:tcBorders>
          </w:tcPr>
          <w:p w14:paraId="15B83B4E" w14:textId="77777777" w:rsidR="001C6EF3" w:rsidRDefault="001C6EF3" w:rsidP="001C6EF3">
            <w:pPr>
              <w:rPr>
                <w:rFonts w:asciiTheme="minorHAnsi" w:eastAsiaTheme="minorHAnsi" w:hAnsiTheme="minorHAnsi" w:cstheme="minorHAnsi"/>
              </w:rPr>
            </w:pPr>
          </w:p>
        </w:tc>
      </w:tr>
      <w:tr w:rsidR="001C6EF3" w14:paraId="684152E3" w14:textId="57C7D402" w:rsidTr="00267385">
        <w:tc>
          <w:tcPr>
            <w:tcW w:w="9797" w:type="dxa"/>
            <w:gridSpan w:val="8"/>
            <w:tcBorders>
              <w:top w:val="single" w:sz="4" w:space="0" w:color="auto"/>
              <w:left w:val="single" w:sz="4" w:space="0" w:color="auto"/>
              <w:bottom w:val="single" w:sz="4" w:space="0" w:color="auto"/>
              <w:right w:val="single" w:sz="4" w:space="0" w:color="auto"/>
            </w:tcBorders>
          </w:tcPr>
          <w:p w14:paraId="281D452B" w14:textId="77777777" w:rsidR="001C6EF3" w:rsidRDefault="001C6EF3" w:rsidP="001C6EF3">
            <w:pPr>
              <w:rPr>
                <w:rFonts w:asciiTheme="minorHAnsi" w:eastAsiaTheme="minorHAnsi" w:hAnsiTheme="minorHAnsi" w:cstheme="minorHAnsi"/>
              </w:rPr>
            </w:pPr>
          </w:p>
        </w:tc>
      </w:tr>
      <w:tr w:rsidR="00E94DAE" w14:paraId="21CAC134" w14:textId="61924CA0" w:rsidTr="00267385">
        <w:trPr>
          <w:gridAfter w:val="2"/>
          <w:wAfter w:w="21" w:type="dxa"/>
        </w:trPr>
        <w:tc>
          <w:tcPr>
            <w:tcW w:w="1690" w:type="dxa"/>
            <w:gridSpan w:val="2"/>
            <w:vMerge w:val="restart"/>
            <w:tcBorders>
              <w:top w:val="single" w:sz="4" w:space="0" w:color="auto"/>
              <w:left w:val="single" w:sz="4" w:space="0" w:color="auto"/>
              <w:bottom w:val="single" w:sz="4" w:space="0" w:color="auto"/>
              <w:right w:val="single" w:sz="4" w:space="0" w:color="auto"/>
            </w:tcBorders>
          </w:tcPr>
          <w:p w14:paraId="2D15B8B7" w14:textId="3D18E984" w:rsidR="001C6EF3" w:rsidRPr="00FC5DF0" w:rsidRDefault="001C6EF3" w:rsidP="001C6EF3">
            <w:pPr>
              <w:rPr>
                <w:rFonts w:asciiTheme="minorHAnsi" w:eastAsiaTheme="minorHAnsi" w:hAnsiTheme="minorHAnsi" w:cstheme="minorHAnsi"/>
                <w:b/>
                <w:color w:val="1F497D" w:themeColor="text2"/>
              </w:rPr>
            </w:pPr>
            <w:r w:rsidRPr="00FC5DF0">
              <w:rPr>
                <w:rFonts w:asciiTheme="minorHAnsi" w:eastAsiaTheme="minorHAnsi" w:hAnsiTheme="minorHAnsi" w:cstheme="minorHAnsi"/>
                <w:b/>
                <w:color w:val="1F497D" w:themeColor="text2"/>
              </w:rPr>
              <w:t>Parish Organisational</w:t>
            </w:r>
            <w:r w:rsidR="00233998">
              <w:rPr>
                <w:rFonts w:asciiTheme="minorHAnsi" w:eastAsiaTheme="minorHAnsi" w:hAnsiTheme="minorHAnsi" w:cstheme="minorHAnsi"/>
                <w:b/>
                <w:color w:val="1F497D" w:themeColor="text2"/>
              </w:rPr>
              <w:t xml:space="preserve"> and </w:t>
            </w:r>
            <w:proofErr w:type="gramStart"/>
            <w:r w:rsidR="00233998">
              <w:rPr>
                <w:rFonts w:asciiTheme="minorHAnsi" w:eastAsiaTheme="minorHAnsi" w:hAnsiTheme="minorHAnsi" w:cstheme="minorHAnsi"/>
                <w:b/>
                <w:color w:val="1F497D" w:themeColor="text2"/>
              </w:rPr>
              <w:t xml:space="preserve">Management </w:t>
            </w:r>
            <w:r w:rsidRPr="00FC5DF0">
              <w:rPr>
                <w:rFonts w:asciiTheme="minorHAnsi" w:eastAsiaTheme="minorHAnsi" w:hAnsiTheme="minorHAnsi" w:cstheme="minorHAnsi"/>
                <w:b/>
                <w:color w:val="1F497D" w:themeColor="text2"/>
              </w:rPr>
              <w:t xml:space="preserve"> Skills</w:t>
            </w:r>
            <w:proofErr w:type="gramEnd"/>
          </w:p>
          <w:p w14:paraId="355C0DB0" w14:textId="77777777" w:rsidR="001C6EF3" w:rsidRDefault="001C6EF3" w:rsidP="001C6EF3">
            <w:pPr>
              <w:rPr>
                <w:rFonts w:asciiTheme="minorHAnsi" w:eastAsiaTheme="minorHAnsi" w:hAnsiTheme="minorHAnsi" w:cstheme="minorHAnsi"/>
                <w:b/>
              </w:rPr>
            </w:pPr>
          </w:p>
          <w:p w14:paraId="2785DE2C" w14:textId="77777777" w:rsidR="001C6EF3" w:rsidRDefault="001C6EF3" w:rsidP="001C6EF3">
            <w:pPr>
              <w:rPr>
                <w:rFonts w:asciiTheme="minorHAnsi" w:eastAsiaTheme="minorHAnsi" w:hAnsiTheme="minorHAnsi" w:cstheme="minorHAnsi"/>
                <w:b/>
              </w:rPr>
            </w:pPr>
          </w:p>
          <w:p w14:paraId="55A91187" w14:textId="77777777" w:rsidR="001C6EF3" w:rsidRDefault="001C6EF3" w:rsidP="001C6EF3">
            <w:pPr>
              <w:rPr>
                <w:rFonts w:asciiTheme="minorHAnsi" w:eastAsiaTheme="minorHAnsi" w:hAnsiTheme="minorHAnsi" w:cstheme="minorHAnsi"/>
                <w:b/>
              </w:rPr>
            </w:pPr>
          </w:p>
          <w:p w14:paraId="52125630" w14:textId="77777777" w:rsidR="001C6EF3" w:rsidRDefault="001C6EF3" w:rsidP="001C6EF3">
            <w:pPr>
              <w:rPr>
                <w:rFonts w:asciiTheme="minorHAnsi" w:eastAsiaTheme="minorHAnsi" w:hAnsiTheme="minorHAnsi" w:cstheme="minorHAnsi"/>
                <w:b/>
              </w:rPr>
            </w:pPr>
          </w:p>
          <w:p w14:paraId="248149BA" w14:textId="77777777" w:rsidR="001C6EF3" w:rsidRDefault="001C6EF3" w:rsidP="001C6EF3">
            <w:pPr>
              <w:rPr>
                <w:rFonts w:asciiTheme="minorHAnsi" w:eastAsiaTheme="minorHAnsi" w:hAnsiTheme="minorHAnsi" w:cstheme="minorHAnsi"/>
                <w:b/>
              </w:rPr>
            </w:pPr>
          </w:p>
          <w:p w14:paraId="0EF639B1" w14:textId="77777777" w:rsidR="001C6EF3" w:rsidRDefault="001C6EF3" w:rsidP="001C6EF3">
            <w:pPr>
              <w:rPr>
                <w:rFonts w:asciiTheme="minorHAnsi" w:eastAsiaTheme="minorHAnsi" w:hAnsiTheme="minorHAnsi" w:cstheme="minorHAnsi"/>
                <w:b/>
              </w:rPr>
            </w:pPr>
          </w:p>
          <w:p w14:paraId="170FFBF7" w14:textId="77777777" w:rsidR="001C6EF3" w:rsidRDefault="001C6EF3" w:rsidP="001C6EF3">
            <w:pPr>
              <w:rPr>
                <w:rFonts w:asciiTheme="minorHAnsi" w:eastAsiaTheme="minorHAnsi" w:hAnsiTheme="minorHAnsi" w:cstheme="minorHAnsi"/>
                <w:b/>
              </w:rPr>
            </w:pPr>
          </w:p>
          <w:p w14:paraId="5B420334" w14:textId="77777777" w:rsidR="001C6EF3" w:rsidRDefault="001C6EF3" w:rsidP="001C6EF3">
            <w:pPr>
              <w:rPr>
                <w:rFonts w:asciiTheme="minorHAnsi" w:eastAsiaTheme="minorHAnsi" w:hAnsiTheme="minorHAnsi" w:cstheme="minorHAnsi"/>
                <w:b/>
              </w:rPr>
            </w:pPr>
          </w:p>
          <w:p w14:paraId="0E81BEE1" w14:textId="77777777" w:rsidR="001C6EF3" w:rsidRDefault="001C6EF3" w:rsidP="001C6EF3">
            <w:pPr>
              <w:rPr>
                <w:rFonts w:asciiTheme="minorHAnsi" w:eastAsiaTheme="minorHAnsi" w:hAnsiTheme="minorHAnsi" w:cstheme="minorHAnsi"/>
                <w:b/>
              </w:rPr>
            </w:pPr>
          </w:p>
          <w:p w14:paraId="2284812D" w14:textId="77777777" w:rsidR="001C6EF3" w:rsidRDefault="001C6EF3" w:rsidP="001C6EF3">
            <w:pPr>
              <w:rPr>
                <w:rFonts w:asciiTheme="minorHAnsi" w:eastAsiaTheme="minorHAnsi" w:hAnsiTheme="minorHAnsi" w:cstheme="minorHAnsi"/>
                <w:b/>
              </w:rPr>
            </w:pPr>
          </w:p>
          <w:p w14:paraId="505C611B" w14:textId="77777777" w:rsidR="001C6EF3" w:rsidRDefault="001C6EF3" w:rsidP="001C6EF3">
            <w:pPr>
              <w:rPr>
                <w:rFonts w:asciiTheme="minorHAnsi" w:eastAsiaTheme="minorHAnsi" w:hAnsiTheme="minorHAnsi" w:cstheme="minorHAnsi"/>
                <w:b/>
              </w:rPr>
            </w:pPr>
          </w:p>
          <w:p w14:paraId="030626C6" w14:textId="77777777" w:rsidR="001C6EF3" w:rsidRDefault="001C6EF3" w:rsidP="001C6EF3">
            <w:pPr>
              <w:rPr>
                <w:rFonts w:asciiTheme="minorHAnsi" w:eastAsiaTheme="minorHAnsi" w:hAnsiTheme="minorHAnsi" w:cstheme="minorHAnsi"/>
                <w:b/>
              </w:rPr>
            </w:pPr>
          </w:p>
          <w:p w14:paraId="1E0A24DE" w14:textId="77777777" w:rsidR="001C6EF3" w:rsidRDefault="001C6EF3" w:rsidP="001C6EF3">
            <w:pPr>
              <w:rPr>
                <w:rFonts w:asciiTheme="minorHAnsi" w:eastAsiaTheme="minorHAnsi" w:hAnsiTheme="minorHAnsi" w:cstheme="minorHAnsi"/>
                <w:b/>
              </w:rPr>
            </w:pPr>
          </w:p>
          <w:p w14:paraId="06350F34" w14:textId="77777777" w:rsidR="001C6EF3" w:rsidRDefault="001C6EF3" w:rsidP="001C6EF3">
            <w:pPr>
              <w:rPr>
                <w:rFonts w:asciiTheme="minorHAnsi" w:eastAsiaTheme="minorHAnsi" w:hAnsiTheme="minorHAnsi" w:cstheme="minorHAnsi"/>
                <w:b/>
              </w:rPr>
            </w:pPr>
          </w:p>
          <w:p w14:paraId="3C94EAFF" w14:textId="77777777" w:rsidR="001C6EF3" w:rsidRDefault="001C6EF3" w:rsidP="001C6EF3">
            <w:pPr>
              <w:rPr>
                <w:rFonts w:asciiTheme="minorHAnsi" w:eastAsiaTheme="minorHAnsi" w:hAnsiTheme="minorHAnsi" w:cstheme="minorHAnsi"/>
                <w:b/>
              </w:rPr>
            </w:pPr>
          </w:p>
        </w:tc>
        <w:tc>
          <w:tcPr>
            <w:tcW w:w="3834" w:type="dxa"/>
            <w:tcBorders>
              <w:top w:val="single" w:sz="4" w:space="0" w:color="auto"/>
              <w:left w:val="single" w:sz="4" w:space="0" w:color="auto"/>
              <w:bottom w:val="single" w:sz="4" w:space="0" w:color="auto"/>
              <w:right w:val="single" w:sz="4" w:space="0" w:color="auto"/>
            </w:tcBorders>
            <w:hideMark/>
          </w:tcPr>
          <w:p w14:paraId="4ED1A973" w14:textId="77777777" w:rsidR="001C6EF3" w:rsidRDefault="00BE451B" w:rsidP="00267385">
            <w:pPr>
              <w:ind w:right="33"/>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lastRenderedPageBreak/>
              <w:t xml:space="preserve">Demonstrates an awareness and understanding of Church </w:t>
            </w:r>
            <w:r w:rsidR="00E91F79" w:rsidRPr="00FC5DF0">
              <w:rPr>
                <w:rFonts w:asciiTheme="minorHAnsi" w:eastAsiaTheme="minorHAnsi" w:hAnsiTheme="minorHAnsi" w:cstheme="minorHAnsi"/>
                <w:sz w:val="20"/>
                <w:szCs w:val="20"/>
              </w:rPr>
              <w:t>Governance such as PCCs, Church Officers and Charity Law</w:t>
            </w:r>
            <w:r w:rsidR="00854D05" w:rsidRPr="00FC5DF0">
              <w:rPr>
                <w:rFonts w:asciiTheme="minorHAnsi" w:eastAsiaTheme="minorHAnsi" w:hAnsiTheme="minorHAnsi" w:cstheme="minorHAnsi"/>
                <w:sz w:val="20"/>
                <w:szCs w:val="20"/>
              </w:rPr>
              <w:t>, insurance</w:t>
            </w:r>
            <w:r w:rsidR="00E91F79" w:rsidRPr="00FC5DF0">
              <w:rPr>
                <w:rFonts w:asciiTheme="minorHAnsi" w:eastAsiaTheme="minorHAnsi" w:hAnsiTheme="minorHAnsi" w:cstheme="minorHAnsi"/>
                <w:sz w:val="20"/>
                <w:szCs w:val="20"/>
              </w:rPr>
              <w:t xml:space="preserve"> etc. </w:t>
            </w:r>
            <w:r w:rsidR="00670634" w:rsidRPr="00FC5DF0">
              <w:rPr>
                <w:rFonts w:asciiTheme="minorHAnsi" w:eastAsiaTheme="minorHAnsi" w:hAnsiTheme="minorHAnsi" w:cstheme="minorHAnsi"/>
                <w:sz w:val="20"/>
                <w:szCs w:val="20"/>
              </w:rPr>
              <w:t xml:space="preserve">Including legal obligations around the keeping of records and registers. </w:t>
            </w:r>
          </w:p>
          <w:p w14:paraId="38081FD0" w14:textId="7465AB9A" w:rsidR="004761E3" w:rsidRPr="00FC5DF0" w:rsidRDefault="004761E3" w:rsidP="00267385">
            <w:pPr>
              <w:ind w:right="33"/>
              <w:rPr>
                <w:rFonts w:asciiTheme="minorHAnsi" w:eastAsiaTheme="minorHAnsi" w:hAnsiTheme="minorHAnsi" w:cstheme="minorHAnsi"/>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AB94CF9" w14:textId="77777777" w:rsidR="001C6EF3" w:rsidRDefault="001C6EF3" w:rsidP="00267385">
            <w:pPr>
              <w:ind w:right="33"/>
              <w:rPr>
                <w:rFonts w:asciiTheme="minorHAnsi" w:eastAsiaTheme="minorHAnsi" w:hAnsiTheme="minorHAnsi" w:cstheme="minorHAnsi"/>
              </w:rPr>
            </w:pPr>
          </w:p>
        </w:tc>
        <w:tc>
          <w:tcPr>
            <w:tcW w:w="992" w:type="dxa"/>
            <w:gridSpan w:val="2"/>
            <w:tcBorders>
              <w:top w:val="single" w:sz="4" w:space="0" w:color="auto"/>
              <w:left w:val="single" w:sz="4" w:space="0" w:color="auto"/>
              <w:bottom w:val="single" w:sz="4" w:space="0" w:color="auto"/>
              <w:right w:val="single" w:sz="4" w:space="0" w:color="auto"/>
            </w:tcBorders>
          </w:tcPr>
          <w:p w14:paraId="44928A7D" w14:textId="77777777" w:rsidR="001C6EF3" w:rsidRDefault="001C6EF3" w:rsidP="00267385">
            <w:pPr>
              <w:ind w:right="33"/>
              <w:rPr>
                <w:rFonts w:asciiTheme="minorHAnsi" w:eastAsiaTheme="minorHAnsi" w:hAnsiTheme="minorHAnsi" w:cstheme="minorHAnsi"/>
              </w:rPr>
            </w:pPr>
          </w:p>
        </w:tc>
      </w:tr>
      <w:tr w:rsidR="00E94DAE" w14:paraId="19727187" w14:textId="44D7BA9F" w:rsidTr="00267385">
        <w:trPr>
          <w:gridAfter w:val="2"/>
          <w:wAfter w:w="21" w:type="dxa"/>
        </w:trPr>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7A62AC12" w14:textId="77777777" w:rsidR="001C6EF3" w:rsidRDefault="001C6EF3" w:rsidP="001C6EF3">
            <w:pPr>
              <w:rPr>
                <w:rFonts w:asciiTheme="minorHAnsi" w:eastAsiaTheme="minorHAnsi" w:hAnsiTheme="minorHAnsi" w:cstheme="minorHAnsi"/>
                <w:b/>
              </w:rPr>
            </w:pPr>
          </w:p>
        </w:tc>
        <w:tc>
          <w:tcPr>
            <w:tcW w:w="3834" w:type="dxa"/>
            <w:tcBorders>
              <w:top w:val="single" w:sz="4" w:space="0" w:color="auto"/>
              <w:left w:val="single" w:sz="4" w:space="0" w:color="auto"/>
              <w:bottom w:val="single" w:sz="4" w:space="0" w:color="auto"/>
              <w:right w:val="single" w:sz="4" w:space="0" w:color="auto"/>
            </w:tcBorders>
            <w:hideMark/>
          </w:tcPr>
          <w:p w14:paraId="367039FB" w14:textId="412FE9C1" w:rsidR="001C6EF3" w:rsidRPr="00FC5DF0" w:rsidRDefault="00E91F79" w:rsidP="00267385">
            <w:pPr>
              <w:ind w:right="33"/>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Demonstrates an ability to effectiv</w:t>
            </w:r>
            <w:r w:rsidR="009D15DD" w:rsidRPr="00FC5DF0">
              <w:rPr>
                <w:rFonts w:asciiTheme="minorHAnsi" w:eastAsiaTheme="minorHAnsi" w:hAnsiTheme="minorHAnsi" w:cstheme="minorHAnsi"/>
                <w:sz w:val="20"/>
                <w:szCs w:val="20"/>
              </w:rPr>
              <w:t>ely prepare for</w:t>
            </w:r>
            <w:r w:rsidRPr="00FC5DF0">
              <w:rPr>
                <w:rFonts w:asciiTheme="minorHAnsi" w:eastAsiaTheme="minorHAnsi" w:hAnsiTheme="minorHAnsi" w:cstheme="minorHAnsi"/>
                <w:sz w:val="20"/>
                <w:szCs w:val="20"/>
              </w:rPr>
              <w:t xml:space="preserve"> and </w:t>
            </w:r>
            <w:r w:rsidR="009D15DD" w:rsidRPr="00FC5DF0">
              <w:rPr>
                <w:rFonts w:asciiTheme="minorHAnsi" w:eastAsiaTheme="minorHAnsi" w:hAnsiTheme="minorHAnsi" w:cstheme="minorHAnsi"/>
                <w:sz w:val="20"/>
                <w:szCs w:val="20"/>
              </w:rPr>
              <w:t xml:space="preserve">facilitate (chair) </w:t>
            </w:r>
            <w:r w:rsidRPr="00FC5DF0">
              <w:rPr>
                <w:rFonts w:asciiTheme="minorHAnsi" w:eastAsiaTheme="minorHAnsi" w:hAnsiTheme="minorHAnsi" w:cstheme="minorHAnsi"/>
                <w:sz w:val="20"/>
                <w:szCs w:val="20"/>
              </w:rPr>
              <w:t>meetings</w:t>
            </w:r>
          </w:p>
        </w:tc>
        <w:tc>
          <w:tcPr>
            <w:tcW w:w="3260" w:type="dxa"/>
            <w:tcBorders>
              <w:top w:val="single" w:sz="4" w:space="0" w:color="auto"/>
              <w:left w:val="single" w:sz="4" w:space="0" w:color="auto"/>
              <w:bottom w:val="single" w:sz="4" w:space="0" w:color="auto"/>
              <w:right w:val="single" w:sz="4" w:space="0" w:color="auto"/>
            </w:tcBorders>
          </w:tcPr>
          <w:p w14:paraId="0A6D2D60" w14:textId="77777777" w:rsidR="001C6EF3" w:rsidRDefault="001C6EF3" w:rsidP="00267385">
            <w:pPr>
              <w:ind w:right="33"/>
              <w:rPr>
                <w:rFonts w:asciiTheme="minorHAnsi" w:eastAsiaTheme="minorHAnsi" w:hAnsiTheme="minorHAnsi" w:cstheme="minorHAnsi"/>
              </w:rPr>
            </w:pPr>
          </w:p>
        </w:tc>
        <w:tc>
          <w:tcPr>
            <w:tcW w:w="992" w:type="dxa"/>
            <w:gridSpan w:val="2"/>
            <w:tcBorders>
              <w:top w:val="single" w:sz="4" w:space="0" w:color="auto"/>
              <w:left w:val="single" w:sz="4" w:space="0" w:color="auto"/>
              <w:bottom w:val="single" w:sz="4" w:space="0" w:color="auto"/>
              <w:right w:val="single" w:sz="4" w:space="0" w:color="auto"/>
            </w:tcBorders>
          </w:tcPr>
          <w:p w14:paraId="231F3E1B" w14:textId="77777777" w:rsidR="001C6EF3" w:rsidRDefault="001C6EF3" w:rsidP="00267385">
            <w:pPr>
              <w:ind w:right="33"/>
              <w:rPr>
                <w:rFonts w:asciiTheme="minorHAnsi" w:eastAsiaTheme="minorHAnsi" w:hAnsiTheme="minorHAnsi" w:cstheme="minorHAnsi"/>
              </w:rPr>
            </w:pPr>
          </w:p>
        </w:tc>
      </w:tr>
      <w:tr w:rsidR="001258A7" w14:paraId="1AC9DBED" w14:textId="77777777" w:rsidTr="00267385">
        <w:trPr>
          <w:gridAfter w:val="2"/>
          <w:wAfter w:w="21" w:type="dxa"/>
        </w:trPr>
        <w:tc>
          <w:tcPr>
            <w:tcW w:w="1690" w:type="dxa"/>
            <w:gridSpan w:val="2"/>
            <w:vMerge/>
            <w:tcBorders>
              <w:top w:val="single" w:sz="4" w:space="0" w:color="auto"/>
              <w:left w:val="single" w:sz="4" w:space="0" w:color="auto"/>
              <w:bottom w:val="single" w:sz="4" w:space="0" w:color="auto"/>
              <w:right w:val="single" w:sz="4" w:space="0" w:color="auto"/>
            </w:tcBorders>
            <w:vAlign w:val="center"/>
          </w:tcPr>
          <w:p w14:paraId="62D4443F" w14:textId="77777777" w:rsidR="001258A7" w:rsidRDefault="001258A7" w:rsidP="001C6EF3">
            <w:pPr>
              <w:rPr>
                <w:rFonts w:asciiTheme="minorHAnsi" w:eastAsiaTheme="minorHAnsi" w:hAnsiTheme="minorHAnsi" w:cstheme="minorHAnsi"/>
                <w:b/>
              </w:rPr>
            </w:pPr>
          </w:p>
        </w:tc>
        <w:tc>
          <w:tcPr>
            <w:tcW w:w="3834" w:type="dxa"/>
            <w:tcBorders>
              <w:top w:val="single" w:sz="4" w:space="0" w:color="auto"/>
              <w:left w:val="single" w:sz="4" w:space="0" w:color="auto"/>
              <w:bottom w:val="single" w:sz="4" w:space="0" w:color="auto"/>
              <w:right w:val="single" w:sz="4" w:space="0" w:color="auto"/>
            </w:tcBorders>
          </w:tcPr>
          <w:p w14:paraId="044B0134" w14:textId="42A8E948" w:rsidR="001258A7" w:rsidRPr="00FC5DF0" w:rsidRDefault="00865DEB" w:rsidP="00267385">
            <w:pPr>
              <w:ind w:right="33"/>
              <w:rPr>
                <w:rFonts w:asciiTheme="minorHAnsi" w:eastAsiaTheme="minorHAnsi" w:hAnsiTheme="minorHAnsi" w:cstheme="minorHAnsi"/>
                <w:sz w:val="20"/>
                <w:szCs w:val="20"/>
              </w:rPr>
            </w:pPr>
            <w:proofErr w:type="gramStart"/>
            <w:r w:rsidRPr="00FC5DF0">
              <w:rPr>
                <w:rFonts w:asciiTheme="minorHAnsi" w:eastAsiaTheme="minorHAnsi" w:hAnsiTheme="minorHAnsi" w:cstheme="minorHAnsi"/>
                <w:sz w:val="20"/>
                <w:szCs w:val="20"/>
              </w:rPr>
              <w:t>Is able to</w:t>
            </w:r>
            <w:proofErr w:type="gramEnd"/>
            <w:r w:rsidRPr="00FC5DF0">
              <w:rPr>
                <w:rFonts w:asciiTheme="minorHAnsi" w:eastAsiaTheme="minorHAnsi" w:hAnsiTheme="minorHAnsi" w:cstheme="minorHAnsi"/>
                <w:sz w:val="20"/>
                <w:szCs w:val="20"/>
              </w:rPr>
              <w:t xml:space="preserve"> understand </w:t>
            </w:r>
            <w:r w:rsidR="00A54E47" w:rsidRPr="00FC5DF0">
              <w:rPr>
                <w:rFonts w:asciiTheme="minorHAnsi" w:eastAsiaTheme="minorHAnsi" w:hAnsiTheme="minorHAnsi" w:cstheme="minorHAnsi"/>
                <w:sz w:val="20"/>
                <w:szCs w:val="20"/>
              </w:rPr>
              <w:t>the principles around effective accounting, budgeting, parochial fees</w:t>
            </w:r>
            <w:r w:rsidR="00FA4656" w:rsidRPr="00FC5DF0">
              <w:rPr>
                <w:rFonts w:asciiTheme="minorHAnsi" w:eastAsiaTheme="minorHAnsi" w:hAnsiTheme="minorHAnsi" w:cstheme="minorHAnsi"/>
                <w:sz w:val="20"/>
                <w:szCs w:val="20"/>
              </w:rPr>
              <w:t xml:space="preserve"> and expenses. </w:t>
            </w:r>
          </w:p>
        </w:tc>
        <w:tc>
          <w:tcPr>
            <w:tcW w:w="3260" w:type="dxa"/>
            <w:tcBorders>
              <w:top w:val="single" w:sz="4" w:space="0" w:color="auto"/>
              <w:left w:val="single" w:sz="4" w:space="0" w:color="auto"/>
              <w:bottom w:val="single" w:sz="4" w:space="0" w:color="auto"/>
              <w:right w:val="single" w:sz="4" w:space="0" w:color="auto"/>
            </w:tcBorders>
          </w:tcPr>
          <w:p w14:paraId="4C79D2F9" w14:textId="77777777" w:rsidR="001258A7" w:rsidRDefault="001258A7" w:rsidP="00267385">
            <w:pPr>
              <w:ind w:right="33"/>
              <w:rPr>
                <w:rFonts w:asciiTheme="minorHAnsi" w:eastAsiaTheme="minorHAnsi" w:hAnsiTheme="minorHAnsi" w:cstheme="minorHAnsi"/>
              </w:rPr>
            </w:pPr>
          </w:p>
        </w:tc>
        <w:tc>
          <w:tcPr>
            <w:tcW w:w="992" w:type="dxa"/>
            <w:gridSpan w:val="2"/>
            <w:tcBorders>
              <w:top w:val="single" w:sz="4" w:space="0" w:color="auto"/>
              <w:left w:val="single" w:sz="4" w:space="0" w:color="auto"/>
              <w:bottom w:val="single" w:sz="4" w:space="0" w:color="auto"/>
              <w:right w:val="single" w:sz="4" w:space="0" w:color="auto"/>
            </w:tcBorders>
          </w:tcPr>
          <w:p w14:paraId="789F854D" w14:textId="77777777" w:rsidR="001258A7" w:rsidRDefault="001258A7" w:rsidP="00267385">
            <w:pPr>
              <w:ind w:right="33"/>
              <w:rPr>
                <w:rFonts w:asciiTheme="minorHAnsi" w:eastAsiaTheme="minorHAnsi" w:hAnsiTheme="minorHAnsi" w:cstheme="minorHAnsi"/>
              </w:rPr>
            </w:pPr>
          </w:p>
        </w:tc>
      </w:tr>
      <w:tr w:rsidR="00267385" w14:paraId="3A06D2E0" w14:textId="0187FE7B" w:rsidTr="00267385">
        <w:trPr>
          <w:gridAfter w:val="2"/>
          <w:wAfter w:w="21" w:type="dxa"/>
          <w:trHeight w:val="596"/>
        </w:trPr>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5679FD9E" w14:textId="77777777" w:rsidR="00267385" w:rsidRDefault="00267385" w:rsidP="001C6EF3">
            <w:pPr>
              <w:rPr>
                <w:rFonts w:asciiTheme="minorHAnsi" w:eastAsiaTheme="minorHAnsi" w:hAnsiTheme="minorHAnsi" w:cstheme="minorHAnsi"/>
                <w:b/>
              </w:rPr>
            </w:pPr>
          </w:p>
        </w:tc>
        <w:tc>
          <w:tcPr>
            <w:tcW w:w="3834" w:type="dxa"/>
            <w:tcBorders>
              <w:top w:val="single" w:sz="4" w:space="0" w:color="auto"/>
              <w:left w:val="single" w:sz="4" w:space="0" w:color="auto"/>
              <w:right w:val="single" w:sz="4" w:space="0" w:color="auto"/>
            </w:tcBorders>
            <w:hideMark/>
          </w:tcPr>
          <w:p w14:paraId="21036B5F" w14:textId="249AE7C2" w:rsidR="00267385" w:rsidRPr="00FC5DF0" w:rsidRDefault="00267385" w:rsidP="00267385">
            <w:pPr>
              <w:ind w:right="33"/>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Legalities of employment of youth workers, administrators, organists etc</w:t>
            </w:r>
          </w:p>
        </w:tc>
        <w:tc>
          <w:tcPr>
            <w:tcW w:w="3260" w:type="dxa"/>
            <w:tcBorders>
              <w:top w:val="single" w:sz="4" w:space="0" w:color="auto"/>
              <w:left w:val="single" w:sz="4" w:space="0" w:color="auto"/>
              <w:right w:val="single" w:sz="4" w:space="0" w:color="auto"/>
            </w:tcBorders>
          </w:tcPr>
          <w:p w14:paraId="53B7E8F9" w14:textId="77777777" w:rsidR="00267385" w:rsidRDefault="00267385" w:rsidP="00267385">
            <w:pPr>
              <w:ind w:right="33"/>
              <w:rPr>
                <w:rFonts w:asciiTheme="minorHAnsi" w:eastAsiaTheme="minorHAnsi" w:hAnsiTheme="minorHAnsi" w:cstheme="minorHAnsi"/>
              </w:rPr>
            </w:pPr>
          </w:p>
        </w:tc>
        <w:tc>
          <w:tcPr>
            <w:tcW w:w="992" w:type="dxa"/>
            <w:gridSpan w:val="2"/>
            <w:tcBorders>
              <w:top w:val="single" w:sz="4" w:space="0" w:color="auto"/>
              <w:left w:val="single" w:sz="4" w:space="0" w:color="auto"/>
              <w:right w:val="single" w:sz="4" w:space="0" w:color="auto"/>
            </w:tcBorders>
          </w:tcPr>
          <w:p w14:paraId="593A5FEA" w14:textId="77777777" w:rsidR="00267385" w:rsidRDefault="00267385" w:rsidP="00267385">
            <w:pPr>
              <w:ind w:right="33"/>
              <w:rPr>
                <w:rFonts w:asciiTheme="minorHAnsi" w:eastAsiaTheme="minorHAnsi" w:hAnsiTheme="minorHAnsi" w:cstheme="minorHAnsi"/>
              </w:rPr>
            </w:pPr>
          </w:p>
        </w:tc>
      </w:tr>
      <w:tr w:rsidR="00E94DAE" w14:paraId="5B5EA306" w14:textId="72835799" w:rsidTr="00267385">
        <w:trPr>
          <w:gridAfter w:val="2"/>
          <w:wAfter w:w="21" w:type="dxa"/>
        </w:trPr>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6FFFB153" w14:textId="77777777" w:rsidR="001C6EF3" w:rsidRDefault="001C6EF3" w:rsidP="001C6EF3">
            <w:pPr>
              <w:rPr>
                <w:rFonts w:asciiTheme="minorHAnsi" w:eastAsiaTheme="minorHAnsi" w:hAnsiTheme="minorHAnsi" w:cstheme="minorHAnsi"/>
                <w:b/>
              </w:rPr>
            </w:pPr>
          </w:p>
        </w:tc>
        <w:tc>
          <w:tcPr>
            <w:tcW w:w="3834" w:type="dxa"/>
            <w:tcBorders>
              <w:top w:val="single" w:sz="4" w:space="0" w:color="auto"/>
              <w:left w:val="single" w:sz="4" w:space="0" w:color="auto"/>
              <w:bottom w:val="single" w:sz="4" w:space="0" w:color="auto"/>
              <w:right w:val="single" w:sz="4" w:space="0" w:color="auto"/>
            </w:tcBorders>
            <w:hideMark/>
          </w:tcPr>
          <w:p w14:paraId="3F42A83A" w14:textId="1D476B88" w:rsidR="001C6EF3" w:rsidRPr="00FC5DF0" w:rsidRDefault="00FD0129" w:rsidP="00267385">
            <w:pPr>
              <w:ind w:right="33"/>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Is confident in the use </w:t>
            </w:r>
            <w:r w:rsidR="000801A6" w:rsidRPr="00FC5DF0">
              <w:rPr>
                <w:rFonts w:asciiTheme="minorHAnsi" w:eastAsiaTheme="minorHAnsi" w:hAnsiTheme="minorHAnsi" w:cstheme="minorHAnsi"/>
                <w:sz w:val="20"/>
                <w:szCs w:val="20"/>
              </w:rPr>
              <w:t xml:space="preserve">computers and </w:t>
            </w:r>
            <w:proofErr w:type="gramStart"/>
            <w:r w:rsidR="000801A6" w:rsidRPr="00FC5DF0">
              <w:rPr>
                <w:rFonts w:asciiTheme="minorHAnsi" w:eastAsiaTheme="minorHAnsi" w:hAnsiTheme="minorHAnsi" w:cstheme="minorHAnsi"/>
                <w:sz w:val="20"/>
                <w:szCs w:val="20"/>
              </w:rPr>
              <w:t>a number of</w:t>
            </w:r>
            <w:proofErr w:type="gramEnd"/>
            <w:r w:rsidR="000801A6" w:rsidRPr="00FC5DF0">
              <w:rPr>
                <w:rFonts w:asciiTheme="minorHAnsi" w:eastAsiaTheme="minorHAnsi" w:hAnsiTheme="minorHAnsi" w:cstheme="minorHAnsi"/>
                <w:sz w:val="20"/>
                <w:szCs w:val="20"/>
              </w:rPr>
              <w:t xml:space="preserve"> applications</w:t>
            </w:r>
          </w:p>
        </w:tc>
        <w:tc>
          <w:tcPr>
            <w:tcW w:w="3260" w:type="dxa"/>
            <w:tcBorders>
              <w:top w:val="single" w:sz="4" w:space="0" w:color="auto"/>
              <w:left w:val="single" w:sz="4" w:space="0" w:color="auto"/>
              <w:bottom w:val="single" w:sz="4" w:space="0" w:color="auto"/>
              <w:right w:val="single" w:sz="4" w:space="0" w:color="auto"/>
            </w:tcBorders>
          </w:tcPr>
          <w:p w14:paraId="7B3C8246" w14:textId="77777777" w:rsidR="001C6EF3" w:rsidRDefault="001C6EF3" w:rsidP="00267385">
            <w:pPr>
              <w:ind w:right="33"/>
              <w:rPr>
                <w:rFonts w:asciiTheme="minorHAnsi" w:eastAsiaTheme="minorHAnsi" w:hAnsiTheme="minorHAnsi" w:cstheme="minorHAnsi"/>
              </w:rPr>
            </w:pPr>
          </w:p>
        </w:tc>
        <w:tc>
          <w:tcPr>
            <w:tcW w:w="992" w:type="dxa"/>
            <w:gridSpan w:val="2"/>
            <w:tcBorders>
              <w:top w:val="single" w:sz="4" w:space="0" w:color="auto"/>
              <w:left w:val="single" w:sz="4" w:space="0" w:color="auto"/>
              <w:bottom w:val="single" w:sz="4" w:space="0" w:color="auto"/>
              <w:right w:val="single" w:sz="4" w:space="0" w:color="auto"/>
            </w:tcBorders>
          </w:tcPr>
          <w:p w14:paraId="33C48EC5" w14:textId="77777777" w:rsidR="001C6EF3" w:rsidRDefault="001C6EF3" w:rsidP="00267385">
            <w:pPr>
              <w:ind w:right="33"/>
              <w:rPr>
                <w:rFonts w:asciiTheme="minorHAnsi" w:eastAsiaTheme="minorHAnsi" w:hAnsiTheme="minorHAnsi" w:cstheme="minorHAnsi"/>
              </w:rPr>
            </w:pPr>
          </w:p>
        </w:tc>
      </w:tr>
      <w:tr w:rsidR="00E94DAE" w14:paraId="2B030D7C" w14:textId="16A5F269" w:rsidTr="00267385">
        <w:trPr>
          <w:gridAfter w:val="2"/>
          <w:wAfter w:w="21" w:type="dxa"/>
        </w:trPr>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58A11716" w14:textId="77777777" w:rsidR="001C6EF3" w:rsidRDefault="001C6EF3" w:rsidP="001C6EF3">
            <w:pPr>
              <w:rPr>
                <w:rFonts w:asciiTheme="minorHAnsi" w:eastAsiaTheme="minorHAnsi" w:hAnsiTheme="minorHAnsi" w:cstheme="minorHAnsi"/>
                <w:b/>
              </w:rPr>
            </w:pPr>
          </w:p>
        </w:tc>
        <w:tc>
          <w:tcPr>
            <w:tcW w:w="3834" w:type="dxa"/>
            <w:tcBorders>
              <w:top w:val="single" w:sz="4" w:space="0" w:color="auto"/>
              <w:left w:val="single" w:sz="4" w:space="0" w:color="auto"/>
              <w:bottom w:val="single" w:sz="4" w:space="0" w:color="auto"/>
              <w:right w:val="single" w:sz="4" w:space="0" w:color="auto"/>
            </w:tcBorders>
            <w:hideMark/>
          </w:tcPr>
          <w:p w14:paraId="36FF9523" w14:textId="6A3D67D5" w:rsidR="001C6EF3" w:rsidRPr="00FC5DF0" w:rsidRDefault="000801A6" w:rsidP="00267385">
            <w:pPr>
              <w:ind w:right="33"/>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Demonstrates competence </w:t>
            </w:r>
            <w:r w:rsidR="00AB79F1" w:rsidRPr="00FC5DF0">
              <w:rPr>
                <w:rFonts w:asciiTheme="minorHAnsi" w:eastAsiaTheme="minorHAnsi" w:hAnsiTheme="minorHAnsi" w:cstheme="minorHAnsi"/>
                <w:sz w:val="20"/>
                <w:szCs w:val="20"/>
              </w:rPr>
              <w:t xml:space="preserve">to </w:t>
            </w:r>
            <w:r w:rsidR="006A4A43" w:rsidRPr="00FC5DF0">
              <w:rPr>
                <w:rFonts w:asciiTheme="minorHAnsi" w:eastAsiaTheme="minorHAnsi" w:hAnsiTheme="minorHAnsi" w:cstheme="minorHAnsi"/>
                <w:sz w:val="20"/>
                <w:szCs w:val="20"/>
              </w:rPr>
              <w:t xml:space="preserve">publicise events, communicate well and raise the profile of church through social media. </w:t>
            </w:r>
          </w:p>
        </w:tc>
        <w:tc>
          <w:tcPr>
            <w:tcW w:w="3260" w:type="dxa"/>
            <w:tcBorders>
              <w:top w:val="single" w:sz="4" w:space="0" w:color="auto"/>
              <w:left w:val="single" w:sz="4" w:space="0" w:color="auto"/>
              <w:bottom w:val="single" w:sz="4" w:space="0" w:color="auto"/>
              <w:right w:val="single" w:sz="4" w:space="0" w:color="auto"/>
            </w:tcBorders>
          </w:tcPr>
          <w:p w14:paraId="06093A02" w14:textId="77777777" w:rsidR="001C6EF3" w:rsidRDefault="001C6EF3" w:rsidP="00267385">
            <w:pPr>
              <w:ind w:right="33"/>
              <w:rPr>
                <w:rFonts w:asciiTheme="minorHAnsi" w:eastAsiaTheme="minorHAnsi" w:hAnsiTheme="minorHAnsi" w:cstheme="minorHAnsi"/>
              </w:rPr>
            </w:pPr>
          </w:p>
        </w:tc>
        <w:tc>
          <w:tcPr>
            <w:tcW w:w="992" w:type="dxa"/>
            <w:gridSpan w:val="2"/>
            <w:tcBorders>
              <w:top w:val="single" w:sz="4" w:space="0" w:color="auto"/>
              <w:left w:val="single" w:sz="4" w:space="0" w:color="auto"/>
              <w:bottom w:val="single" w:sz="4" w:space="0" w:color="auto"/>
              <w:right w:val="single" w:sz="4" w:space="0" w:color="auto"/>
            </w:tcBorders>
          </w:tcPr>
          <w:p w14:paraId="77516DA0" w14:textId="77777777" w:rsidR="001C6EF3" w:rsidRDefault="001C6EF3" w:rsidP="00267385">
            <w:pPr>
              <w:ind w:right="33"/>
              <w:rPr>
                <w:rFonts w:asciiTheme="minorHAnsi" w:eastAsiaTheme="minorHAnsi" w:hAnsiTheme="minorHAnsi" w:cstheme="minorHAnsi"/>
              </w:rPr>
            </w:pPr>
          </w:p>
        </w:tc>
      </w:tr>
      <w:tr w:rsidR="00E94DAE" w14:paraId="5BF7859A" w14:textId="04CA9FB8" w:rsidTr="00267385">
        <w:trPr>
          <w:gridAfter w:val="2"/>
          <w:wAfter w:w="21" w:type="dxa"/>
        </w:trPr>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5332CD02" w14:textId="77777777" w:rsidR="001C6EF3" w:rsidRDefault="001C6EF3" w:rsidP="001C6EF3">
            <w:pPr>
              <w:rPr>
                <w:rFonts w:asciiTheme="minorHAnsi" w:eastAsiaTheme="minorHAnsi" w:hAnsiTheme="minorHAnsi" w:cstheme="minorHAnsi"/>
                <w:b/>
              </w:rPr>
            </w:pPr>
          </w:p>
        </w:tc>
        <w:tc>
          <w:tcPr>
            <w:tcW w:w="3834" w:type="dxa"/>
            <w:tcBorders>
              <w:top w:val="single" w:sz="4" w:space="0" w:color="auto"/>
              <w:left w:val="single" w:sz="4" w:space="0" w:color="auto"/>
              <w:bottom w:val="single" w:sz="4" w:space="0" w:color="auto"/>
              <w:right w:val="single" w:sz="4" w:space="0" w:color="auto"/>
            </w:tcBorders>
            <w:hideMark/>
          </w:tcPr>
          <w:p w14:paraId="5EEFA88E" w14:textId="5F68AE38" w:rsidR="001C6EF3" w:rsidRPr="00FC5DF0" w:rsidRDefault="00133876" w:rsidP="00267385">
            <w:pPr>
              <w:ind w:right="33"/>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Is aware of legal obligations connected with </w:t>
            </w:r>
            <w:r w:rsidR="001C6EF3" w:rsidRPr="00FC5DF0">
              <w:rPr>
                <w:rFonts w:asciiTheme="minorHAnsi" w:eastAsiaTheme="minorHAnsi" w:hAnsiTheme="minorHAnsi" w:cstheme="minorHAnsi"/>
                <w:sz w:val="20"/>
                <w:szCs w:val="20"/>
              </w:rPr>
              <w:t xml:space="preserve">Church yards, </w:t>
            </w:r>
            <w:r w:rsidRPr="00FC5DF0">
              <w:rPr>
                <w:rFonts w:asciiTheme="minorHAnsi" w:eastAsiaTheme="minorHAnsi" w:hAnsiTheme="minorHAnsi" w:cstheme="minorHAnsi"/>
                <w:sz w:val="20"/>
                <w:szCs w:val="20"/>
              </w:rPr>
              <w:t xml:space="preserve">Church Buildings, </w:t>
            </w:r>
            <w:r w:rsidR="001C6EF3" w:rsidRPr="00FC5DF0">
              <w:rPr>
                <w:rFonts w:asciiTheme="minorHAnsi" w:eastAsiaTheme="minorHAnsi" w:hAnsiTheme="minorHAnsi" w:cstheme="minorHAnsi"/>
                <w:sz w:val="20"/>
                <w:szCs w:val="20"/>
              </w:rPr>
              <w:t>DAC and Faculties</w:t>
            </w:r>
          </w:p>
        </w:tc>
        <w:tc>
          <w:tcPr>
            <w:tcW w:w="3260" w:type="dxa"/>
            <w:tcBorders>
              <w:top w:val="single" w:sz="4" w:space="0" w:color="auto"/>
              <w:left w:val="single" w:sz="4" w:space="0" w:color="auto"/>
              <w:bottom w:val="single" w:sz="4" w:space="0" w:color="auto"/>
              <w:right w:val="single" w:sz="4" w:space="0" w:color="auto"/>
            </w:tcBorders>
          </w:tcPr>
          <w:p w14:paraId="2B223FD5" w14:textId="77777777" w:rsidR="001C6EF3" w:rsidRDefault="001C6EF3" w:rsidP="00267385">
            <w:pPr>
              <w:ind w:right="33"/>
              <w:rPr>
                <w:rFonts w:asciiTheme="minorHAnsi" w:eastAsiaTheme="minorHAnsi" w:hAnsiTheme="minorHAnsi" w:cstheme="minorHAnsi"/>
              </w:rPr>
            </w:pPr>
          </w:p>
        </w:tc>
        <w:tc>
          <w:tcPr>
            <w:tcW w:w="992" w:type="dxa"/>
            <w:gridSpan w:val="2"/>
            <w:tcBorders>
              <w:top w:val="single" w:sz="4" w:space="0" w:color="auto"/>
              <w:left w:val="single" w:sz="4" w:space="0" w:color="auto"/>
              <w:bottom w:val="single" w:sz="4" w:space="0" w:color="auto"/>
              <w:right w:val="single" w:sz="4" w:space="0" w:color="auto"/>
            </w:tcBorders>
          </w:tcPr>
          <w:p w14:paraId="6C5E05CC" w14:textId="77777777" w:rsidR="001C6EF3" w:rsidRDefault="001C6EF3" w:rsidP="00267385">
            <w:pPr>
              <w:ind w:right="33"/>
              <w:rPr>
                <w:rFonts w:asciiTheme="minorHAnsi" w:eastAsiaTheme="minorHAnsi" w:hAnsiTheme="minorHAnsi" w:cstheme="minorHAnsi"/>
              </w:rPr>
            </w:pPr>
          </w:p>
        </w:tc>
      </w:tr>
      <w:tr w:rsidR="00E94DAE" w14:paraId="0C605D02" w14:textId="44617473" w:rsidTr="00267385">
        <w:trPr>
          <w:gridAfter w:val="2"/>
          <w:wAfter w:w="21" w:type="dxa"/>
        </w:trPr>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6E691EC1" w14:textId="77777777" w:rsidR="001C6EF3" w:rsidRDefault="001C6EF3" w:rsidP="001C6EF3">
            <w:pPr>
              <w:rPr>
                <w:rFonts w:asciiTheme="minorHAnsi" w:eastAsiaTheme="minorHAnsi" w:hAnsiTheme="minorHAnsi" w:cstheme="minorHAnsi"/>
                <w:b/>
              </w:rPr>
            </w:pPr>
          </w:p>
        </w:tc>
        <w:tc>
          <w:tcPr>
            <w:tcW w:w="3834" w:type="dxa"/>
            <w:tcBorders>
              <w:top w:val="single" w:sz="4" w:space="0" w:color="auto"/>
              <w:left w:val="single" w:sz="4" w:space="0" w:color="auto"/>
              <w:bottom w:val="single" w:sz="4" w:space="0" w:color="auto"/>
              <w:right w:val="single" w:sz="4" w:space="0" w:color="auto"/>
            </w:tcBorders>
            <w:hideMark/>
          </w:tcPr>
          <w:p w14:paraId="51CDC4C1" w14:textId="0F54E0C3" w:rsidR="001C6EF3" w:rsidRPr="00FC5DF0" w:rsidRDefault="000336D3" w:rsidP="00267385">
            <w:pPr>
              <w:ind w:right="33"/>
              <w:rPr>
                <w:rFonts w:asciiTheme="minorHAnsi" w:eastAsiaTheme="minorHAnsi" w:hAnsiTheme="minorHAnsi" w:cstheme="minorHAnsi"/>
                <w:sz w:val="20"/>
                <w:szCs w:val="20"/>
              </w:rPr>
            </w:pPr>
            <w:r w:rsidRPr="00FC5DF0">
              <w:rPr>
                <w:rFonts w:asciiTheme="minorHAnsi" w:eastAsiaTheme="minorHAnsi" w:hAnsiTheme="minorHAnsi" w:cstheme="minorHAnsi"/>
                <w:sz w:val="20"/>
                <w:szCs w:val="20"/>
              </w:rPr>
              <w:t xml:space="preserve">Takes </w:t>
            </w:r>
            <w:r w:rsidR="001C6EF3" w:rsidRPr="00FC5DF0">
              <w:rPr>
                <w:rFonts w:asciiTheme="minorHAnsi" w:eastAsiaTheme="minorHAnsi" w:hAnsiTheme="minorHAnsi" w:cstheme="minorHAnsi"/>
                <w:sz w:val="20"/>
                <w:szCs w:val="20"/>
              </w:rPr>
              <w:t xml:space="preserve">Personal safety </w:t>
            </w:r>
            <w:r w:rsidRPr="00FC5DF0">
              <w:rPr>
                <w:rFonts w:asciiTheme="minorHAnsi" w:eastAsiaTheme="minorHAnsi" w:hAnsiTheme="minorHAnsi" w:cstheme="minorHAnsi"/>
                <w:sz w:val="20"/>
                <w:szCs w:val="20"/>
              </w:rPr>
              <w:t>and the safety of others seriously and is</w:t>
            </w:r>
            <w:r w:rsidR="000B764D" w:rsidRPr="00FC5DF0">
              <w:rPr>
                <w:rFonts w:asciiTheme="minorHAnsi" w:eastAsiaTheme="minorHAnsi" w:hAnsiTheme="minorHAnsi" w:cstheme="minorHAnsi"/>
                <w:sz w:val="20"/>
                <w:szCs w:val="20"/>
              </w:rPr>
              <w:t xml:space="preserve"> a</w:t>
            </w:r>
            <w:r w:rsidRPr="00FC5DF0">
              <w:rPr>
                <w:rFonts w:asciiTheme="minorHAnsi" w:eastAsiaTheme="minorHAnsi" w:hAnsiTheme="minorHAnsi" w:cstheme="minorHAnsi"/>
                <w:sz w:val="20"/>
                <w:szCs w:val="20"/>
              </w:rPr>
              <w:t xml:space="preserve">ware of the </w:t>
            </w:r>
            <w:r w:rsidR="000B764D" w:rsidRPr="00FC5DF0">
              <w:rPr>
                <w:rFonts w:asciiTheme="minorHAnsi" w:eastAsiaTheme="minorHAnsi" w:hAnsiTheme="minorHAnsi" w:cstheme="minorHAnsi"/>
                <w:sz w:val="20"/>
                <w:szCs w:val="20"/>
              </w:rPr>
              <w:t xml:space="preserve">obligations of churches around safe working and public indemnity insurance </w:t>
            </w:r>
          </w:p>
        </w:tc>
        <w:tc>
          <w:tcPr>
            <w:tcW w:w="3260" w:type="dxa"/>
            <w:tcBorders>
              <w:top w:val="single" w:sz="4" w:space="0" w:color="auto"/>
              <w:left w:val="single" w:sz="4" w:space="0" w:color="auto"/>
              <w:bottom w:val="single" w:sz="4" w:space="0" w:color="auto"/>
              <w:right w:val="single" w:sz="4" w:space="0" w:color="auto"/>
            </w:tcBorders>
          </w:tcPr>
          <w:p w14:paraId="5E01F6A7" w14:textId="77777777" w:rsidR="001C6EF3" w:rsidRDefault="001C6EF3" w:rsidP="00267385">
            <w:pPr>
              <w:ind w:right="33"/>
              <w:rPr>
                <w:rFonts w:asciiTheme="minorHAnsi" w:eastAsiaTheme="minorHAnsi" w:hAnsiTheme="minorHAnsi" w:cstheme="minorHAnsi"/>
              </w:rPr>
            </w:pPr>
          </w:p>
        </w:tc>
        <w:tc>
          <w:tcPr>
            <w:tcW w:w="992" w:type="dxa"/>
            <w:gridSpan w:val="2"/>
            <w:tcBorders>
              <w:top w:val="single" w:sz="4" w:space="0" w:color="auto"/>
              <w:left w:val="single" w:sz="4" w:space="0" w:color="auto"/>
              <w:bottom w:val="single" w:sz="4" w:space="0" w:color="auto"/>
              <w:right w:val="single" w:sz="4" w:space="0" w:color="auto"/>
            </w:tcBorders>
          </w:tcPr>
          <w:p w14:paraId="69BD2EE6" w14:textId="77777777" w:rsidR="001C6EF3" w:rsidRDefault="001C6EF3" w:rsidP="00267385">
            <w:pPr>
              <w:ind w:right="33"/>
              <w:rPr>
                <w:rFonts w:asciiTheme="minorHAnsi" w:eastAsiaTheme="minorHAnsi" w:hAnsiTheme="minorHAnsi" w:cstheme="minorHAnsi"/>
              </w:rPr>
            </w:pPr>
          </w:p>
        </w:tc>
      </w:tr>
    </w:tbl>
    <w:p w14:paraId="3085C85A" w14:textId="77777777" w:rsidR="00D77431" w:rsidRDefault="00D77431" w:rsidP="00D77431">
      <w:pPr>
        <w:rPr>
          <w:rFonts w:asciiTheme="minorHAnsi" w:hAnsiTheme="minorHAnsi" w:cstheme="minorHAnsi"/>
        </w:rPr>
      </w:pPr>
    </w:p>
    <w:p w14:paraId="0C2D6C26" w14:textId="77777777" w:rsidR="000775E4" w:rsidRDefault="000775E4" w:rsidP="00D77431">
      <w:pPr>
        <w:rPr>
          <w:rFonts w:asciiTheme="minorHAnsi" w:hAnsiTheme="minorHAnsi" w:cstheme="minorHAnsi"/>
        </w:rPr>
      </w:pPr>
    </w:p>
    <w:p w14:paraId="38EFED9D" w14:textId="77777777" w:rsidR="000775E4" w:rsidRDefault="000775E4" w:rsidP="00D77431">
      <w:pPr>
        <w:rPr>
          <w:rFonts w:asciiTheme="minorHAnsi" w:hAnsiTheme="minorHAnsi" w:cstheme="minorHAnsi"/>
        </w:rPr>
      </w:pPr>
    </w:p>
    <w:p w14:paraId="5D36BACA" w14:textId="77777777" w:rsidR="000775E4" w:rsidRDefault="000775E4" w:rsidP="00D77431">
      <w:pPr>
        <w:rPr>
          <w:rFonts w:asciiTheme="minorHAnsi" w:hAnsiTheme="minorHAnsi" w:cstheme="minorHAnsi"/>
        </w:rPr>
      </w:pPr>
    </w:p>
    <w:bookmarkEnd w:id="3"/>
    <w:tbl>
      <w:tblPr>
        <w:tblStyle w:val="TableGrid"/>
        <w:tblW w:w="0" w:type="auto"/>
        <w:tblInd w:w="0" w:type="dxa"/>
        <w:tblLook w:val="04A0" w:firstRow="1" w:lastRow="0" w:firstColumn="1" w:lastColumn="0" w:noHBand="0" w:noVBand="1"/>
      </w:tblPr>
      <w:tblGrid>
        <w:gridCol w:w="1838"/>
        <w:gridCol w:w="3969"/>
        <w:gridCol w:w="3964"/>
      </w:tblGrid>
      <w:tr w:rsidR="00233998" w14:paraId="64D2D9FF" w14:textId="77777777" w:rsidTr="00EF1BCA">
        <w:tc>
          <w:tcPr>
            <w:tcW w:w="1838" w:type="dxa"/>
          </w:tcPr>
          <w:p w14:paraId="670A353C" w14:textId="77777777" w:rsidR="00233998" w:rsidRPr="00166C24" w:rsidRDefault="00233998" w:rsidP="00EF1BCA">
            <w:pPr>
              <w:rPr>
                <w:rFonts w:asciiTheme="minorHAnsi" w:eastAsia="Calibri" w:hAnsiTheme="minorHAnsi" w:cstheme="minorHAnsi"/>
                <w:b/>
                <w:bCs/>
                <w:color w:val="1F497D" w:themeColor="text2"/>
                <w:sz w:val="20"/>
                <w:szCs w:val="20"/>
              </w:rPr>
            </w:pPr>
          </w:p>
        </w:tc>
        <w:tc>
          <w:tcPr>
            <w:tcW w:w="3969" w:type="dxa"/>
          </w:tcPr>
          <w:p w14:paraId="26D6341E" w14:textId="671A94F6" w:rsidR="00233998" w:rsidRDefault="00233998" w:rsidP="00EF1BCA">
            <w:pPr>
              <w:rPr>
                <w:rFonts w:asciiTheme="minorHAnsi" w:eastAsia="Calibri" w:hAnsiTheme="minorHAnsi" w:cstheme="minorHAnsi"/>
                <w:b/>
                <w:bCs/>
                <w:color w:val="1F497D" w:themeColor="text2"/>
                <w:sz w:val="20"/>
                <w:szCs w:val="20"/>
              </w:rPr>
            </w:pPr>
            <w:r>
              <w:rPr>
                <w:rFonts w:asciiTheme="minorHAnsi" w:eastAsia="Calibri" w:hAnsiTheme="minorHAnsi" w:cstheme="minorHAnsi"/>
                <w:b/>
                <w:bCs/>
                <w:color w:val="1F497D" w:themeColor="text2"/>
                <w:sz w:val="20"/>
                <w:szCs w:val="20"/>
              </w:rPr>
              <w:t>Signed and dated by Curate</w:t>
            </w:r>
          </w:p>
          <w:p w14:paraId="0DA93ACE" w14:textId="14CB10CE" w:rsidR="006725E1" w:rsidRPr="00166C24" w:rsidRDefault="006725E1" w:rsidP="00EF1BCA">
            <w:pPr>
              <w:rPr>
                <w:rFonts w:asciiTheme="minorHAnsi" w:eastAsia="Calibri" w:hAnsiTheme="minorHAnsi" w:cstheme="minorHAnsi"/>
                <w:b/>
                <w:bCs/>
                <w:color w:val="1F497D" w:themeColor="text2"/>
                <w:sz w:val="20"/>
                <w:szCs w:val="20"/>
              </w:rPr>
            </w:pPr>
          </w:p>
        </w:tc>
        <w:tc>
          <w:tcPr>
            <w:tcW w:w="3964" w:type="dxa"/>
          </w:tcPr>
          <w:p w14:paraId="3041BBEA" w14:textId="122BC03A" w:rsidR="00233998" w:rsidRPr="00166C24" w:rsidRDefault="00233998" w:rsidP="00EF1BCA">
            <w:pPr>
              <w:rPr>
                <w:rFonts w:asciiTheme="minorHAnsi" w:eastAsia="Calibri" w:hAnsiTheme="minorHAnsi" w:cstheme="minorHAnsi"/>
                <w:b/>
                <w:bCs/>
                <w:color w:val="1F497D" w:themeColor="text2"/>
                <w:sz w:val="20"/>
                <w:szCs w:val="20"/>
              </w:rPr>
            </w:pPr>
            <w:r>
              <w:rPr>
                <w:rFonts w:asciiTheme="minorHAnsi" w:eastAsia="Calibri" w:hAnsiTheme="minorHAnsi" w:cstheme="minorHAnsi"/>
                <w:b/>
                <w:bCs/>
                <w:color w:val="1F497D" w:themeColor="text2"/>
                <w:sz w:val="20"/>
                <w:szCs w:val="20"/>
              </w:rPr>
              <w:t xml:space="preserve">Signed and dated by Incumbent </w:t>
            </w:r>
          </w:p>
        </w:tc>
      </w:tr>
      <w:tr w:rsidR="00233998" w14:paraId="47D584B6" w14:textId="77777777" w:rsidTr="00EF1BCA">
        <w:trPr>
          <w:trHeight w:val="596"/>
        </w:trPr>
        <w:tc>
          <w:tcPr>
            <w:tcW w:w="1838" w:type="dxa"/>
          </w:tcPr>
          <w:p w14:paraId="0801EB40" w14:textId="77777777" w:rsidR="00233998" w:rsidRPr="00166C24" w:rsidRDefault="00233998" w:rsidP="00EF1BCA">
            <w:pPr>
              <w:rPr>
                <w:rFonts w:asciiTheme="minorHAnsi" w:eastAsia="Calibri" w:hAnsiTheme="minorHAnsi" w:cstheme="minorHAnsi"/>
                <w:b/>
                <w:bCs/>
                <w:color w:val="1F497D" w:themeColor="text2"/>
                <w:sz w:val="20"/>
                <w:szCs w:val="20"/>
              </w:rPr>
            </w:pPr>
            <w:r w:rsidRPr="00166C24">
              <w:rPr>
                <w:rFonts w:asciiTheme="minorHAnsi" w:eastAsia="Calibri" w:hAnsiTheme="minorHAnsi" w:cstheme="minorHAnsi"/>
                <w:b/>
                <w:bCs/>
                <w:color w:val="1F497D" w:themeColor="text2"/>
                <w:sz w:val="20"/>
                <w:szCs w:val="20"/>
              </w:rPr>
              <w:t xml:space="preserve">Year One </w:t>
            </w:r>
          </w:p>
          <w:p w14:paraId="4CAAA109" w14:textId="77777777" w:rsidR="00233998" w:rsidRPr="00166C24" w:rsidRDefault="00233998" w:rsidP="00EF1BCA">
            <w:pPr>
              <w:rPr>
                <w:rFonts w:asciiTheme="minorHAnsi" w:eastAsia="Calibri" w:hAnsiTheme="minorHAnsi" w:cstheme="minorHAnsi"/>
                <w:b/>
                <w:bCs/>
                <w:color w:val="1F497D" w:themeColor="text2"/>
                <w:sz w:val="20"/>
                <w:szCs w:val="20"/>
              </w:rPr>
            </w:pPr>
            <w:r w:rsidRPr="00166C24">
              <w:rPr>
                <w:rFonts w:asciiTheme="minorHAnsi" w:eastAsia="Calibri" w:hAnsiTheme="minorHAnsi" w:cstheme="minorHAnsi"/>
                <w:sz w:val="20"/>
                <w:szCs w:val="20"/>
              </w:rPr>
              <w:t xml:space="preserve">End of November </w:t>
            </w:r>
          </w:p>
        </w:tc>
        <w:tc>
          <w:tcPr>
            <w:tcW w:w="3969" w:type="dxa"/>
          </w:tcPr>
          <w:p w14:paraId="0F37B746" w14:textId="77777777" w:rsidR="00233998" w:rsidRDefault="00233998" w:rsidP="00EF1BCA">
            <w:pPr>
              <w:rPr>
                <w:rFonts w:asciiTheme="minorHAnsi" w:eastAsia="Calibri" w:hAnsiTheme="minorHAnsi" w:cstheme="minorHAnsi"/>
                <w:sz w:val="20"/>
                <w:szCs w:val="20"/>
              </w:rPr>
            </w:pPr>
          </w:p>
          <w:p w14:paraId="56826155" w14:textId="77777777" w:rsidR="000775E4" w:rsidRDefault="000775E4" w:rsidP="00EF1BCA">
            <w:pPr>
              <w:rPr>
                <w:rFonts w:asciiTheme="minorHAnsi" w:eastAsia="Calibri" w:hAnsiTheme="minorHAnsi" w:cstheme="minorHAnsi"/>
                <w:sz w:val="20"/>
                <w:szCs w:val="20"/>
              </w:rPr>
            </w:pPr>
          </w:p>
          <w:p w14:paraId="48F0A53E" w14:textId="5124B920" w:rsidR="000775E4" w:rsidRPr="00166C24" w:rsidRDefault="000775E4" w:rsidP="00EF1BCA">
            <w:pPr>
              <w:rPr>
                <w:rFonts w:asciiTheme="minorHAnsi" w:eastAsia="Calibri" w:hAnsiTheme="minorHAnsi" w:cstheme="minorHAnsi"/>
                <w:sz w:val="20"/>
                <w:szCs w:val="20"/>
              </w:rPr>
            </w:pPr>
          </w:p>
        </w:tc>
        <w:tc>
          <w:tcPr>
            <w:tcW w:w="3964" w:type="dxa"/>
          </w:tcPr>
          <w:p w14:paraId="53002698" w14:textId="5ECD1116" w:rsidR="00233998" w:rsidRPr="00166C24" w:rsidRDefault="00233998" w:rsidP="00EF1BCA">
            <w:pPr>
              <w:rPr>
                <w:rFonts w:asciiTheme="minorHAnsi" w:eastAsia="Calibri" w:hAnsiTheme="minorHAnsi" w:cstheme="minorHAnsi"/>
                <w:sz w:val="20"/>
                <w:szCs w:val="20"/>
              </w:rPr>
            </w:pPr>
          </w:p>
        </w:tc>
      </w:tr>
      <w:tr w:rsidR="00233998" w14:paraId="21684730" w14:textId="77777777" w:rsidTr="00EF1BCA">
        <w:tc>
          <w:tcPr>
            <w:tcW w:w="1838" w:type="dxa"/>
          </w:tcPr>
          <w:p w14:paraId="65511EBE" w14:textId="19FF02C9" w:rsidR="00233998" w:rsidRPr="000775E4" w:rsidRDefault="000775E4" w:rsidP="00EF1BCA">
            <w:pPr>
              <w:rPr>
                <w:rFonts w:asciiTheme="minorHAnsi" w:eastAsia="Calibri" w:hAnsiTheme="minorHAnsi" w:cstheme="minorHAnsi"/>
                <w:b/>
                <w:bCs/>
                <w:color w:val="1F497D" w:themeColor="text2"/>
                <w:sz w:val="20"/>
                <w:szCs w:val="20"/>
              </w:rPr>
            </w:pPr>
            <w:r w:rsidRPr="000775E4">
              <w:rPr>
                <w:rFonts w:asciiTheme="minorHAnsi" w:eastAsia="Calibri" w:hAnsiTheme="minorHAnsi" w:cstheme="minorHAnsi"/>
                <w:b/>
                <w:bCs/>
                <w:color w:val="1F497D" w:themeColor="text2"/>
                <w:sz w:val="20"/>
                <w:szCs w:val="20"/>
              </w:rPr>
              <w:t xml:space="preserve">Year One </w:t>
            </w:r>
          </w:p>
          <w:p w14:paraId="74155D0D" w14:textId="77777777" w:rsidR="00233998" w:rsidRPr="00166C24" w:rsidRDefault="00233998" w:rsidP="00EF1BCA">
            <w:pPr>
              <w:rPr>
                <w:rFonts w:asciiTheme="minorHAnsi" w:eastAsia="Calibri" w:hAnsiTheme="minorHAnsi" w:cstheme="minorHAnsi"/>
                <w:sz w:val="20"/>
                <w:szCs w:val="20"/>
              </w:rPr>
            </w:pPr>
            <w:r w:rsidRPr="00166C24">
              <w:rPr>
                <w:rFonts w:asciiTheme="minorHAnsi" w:eastAsia="Calibri" w:hAnsiTheme="minorHAnsi" w:cstheme="minorHAnsi"/>
                <w:sz w:val="20"/>
                <w:szCs w:val="20"/>
              </w:rPr>
              <w:t>End of April</w:t>
            </w:r>
          </w:p>
          <w:p w14:paraId="729FA97D" w14:textId="77777777" w:rsidR="00233998" w:rsidRPr="00166C24" w:rsidRDefault="00233998" w:rsidP="00EF1BCA">
            <w:pPr>
              <w:rPr>
                <w:rFonts w:asciiTheme="minorHAnsi" w:eastAsia="Calibri" w:hAnsiTheme="minorHAnsi" w:cstheme="minorHAnsi"/>
                <w:sz w:val="20"/>
                <w:szCs w:val="20"/>
              </w:rPr>
            </w:pPr>
          </w:p>
        </w:tc>
        <w:tc>
          <w:tcPr>
            <w:tcW w:w="3969" w:type="dxa"/>
          </w:tcPr>
          <w:p w14:paraId="723624A8" w14:textId="08DEE9AE" w:rsidR="00233998" w:rsidRPr="00166C24" w:rsidRDefault="00233998" w:rsidP="00EF1BCA">
            <w:pPr>
              <w:rPr>
                <w:rFonts w:asciiTheme="minorHAnsi" w:eastAsia="Calibri" w:hAnsiTheme="minorHAnsi" w:cstheme="minorHAnsi"/>
                <w:sz w:val="20"/>
                <w:szCs w:val="20"/>
              </w:rPr>
            </w:pPr>
          </w:p>
        </w:tc>
        <w:tc>
          <w:tcPr>
            <w:tcW w:w="3964" w:type="dxa"/>
          </w:tcPr>
          <w:p w14:paraId="222931CD" w14:textId="7C1552C1" w:rsidR="00233998" w:rsidRPr="00166C24" w:rsidRDefault="00233998" w:rsidP="00EF1BCA">
            <w:pPr>
              <w:rPr>
                <w:rFonts w:asciiTheme="minorHAnsi" w:eastAsia="Calibri" w:hAnsiTheme="minorHAnsi" w:cstheme="minorHAnsi"/>
                <w:sz w:val="20"/>
                <w:szCs w:val="20"/>
              </w:rPr>
            </w:pPr>
          </w:p>
        </w:tc>
      </w:tr>
      <w:tr w:rsidR="00233998" w14:paraId="30EBA553" w14:textId="77777777" w:rsidTr="00EF1BCA">
        <w:trPr>
          <w:trHeight w:val="879"/>
        </w:trPr>
        <w:tc>
          <w:tcPr>
            <w:tcW w:w="1838" w:type="dxa"/>
          </w:tcPr>
          <w:p w14:paraId="387FBB61" w14:textId="77777777" w:rsidR="00233998" w:rsidRPr="00166C24" w:rsidRDefault="00233998" w:rsidP="00EF1BCA">
            <w:pPr>
              <w:rPr>
                <w:rFonts w:asciiTheme="minorHAnsi" w:eastAsia="Calibri" w:hAnsiTheme="minorHAnsi" w:cstheme="minorHAnsi"/>
                <w:sz w:val="20"/>
                <w:szCs w:val="20"/>
              </w:rPr>
            </w:pPr>
            <w:r w:rsidRPr="00166C24">
              <w:rPr>
                <w:rFonts w:asciiTheme="minorHAnsi" w:eastAsia="Calibri" w:hAnsiTheme="minorHAnsi" w:cstheme="minorHAnsi"/>
                <w:b/>
                <w:bCs/>
                <w:color w:val="1F497D" w:themeColor="text2"/>
                <w:sz w:val="20"/>
                <w:szCs w:val="20"/>
              </w:rPr>
              <w:t>Year Two</w:t>
            </w:r>
          </w:p>
          <w:p w14:paraId="174441E5" w14:textId="77777777" w:rsidR="00233998" w:rsidRPr="00166C24" w:rsidRDefault="00233998" w:rsidP="00EF1BCA">
            <w:pPr>
              <w:rPr>
                <w:rFonts w:asciiTheme="minorHAnsi" w:eastAsia="Calibri" w:hAnsiTheme="minorHAnsi" w:cstheme="minorHAnsi"/>
                <w:sz w:val="20"/>
                <w:szCs w:val="20"/>
              </w:rPr>
            </w:pPr>
            <w:r w:rsidRPr="00166C24">
              <w:rPr>
                <w:rFonts w:asciiTheme="minorHAnsi" w:eastAsia="Calibri" w:hAnsiTheme="minorHAnsi" w:cstheme="minorHAnsi"/>
                <w:sz w:val="20"/>
                <w:szCs w:val="20"/>
              </w:rPr>
              <w:t>End of June</w:t>
            </w:r>
          </w:p>
          <w:p w14:paraId="30A0B6E0" w14:textId="77777777" w:rsidR="00233998" w:rsidRPr="00166C24" w:rsidRDefault="00233998" w:rsidP="00EF1BCA">
            <w:pPr>
              <w:rPr>
                <w:rFonts w:asciiTheme="minorHAnsi" w:eastAsia="Calibri" w:hAnsiTheme="minorHAnsi" w:cstheme="minorHAnsi"/>
                <w:sz w:val="20"/>
                <w:szCs w:val="20"/>
              </w:rPr>
            </w:pPr>
          </w:p>
        </w:tc>
        <w:tc>
          <w:tcPr>
            <w:tcW w:w="3969" w:type="dxa"/>
          </w:tcPr>
          <w:p w14:paraId="20946A32" w14:textId="6AB75EA6" w:rsidR="00233998" w:rsidRPr="00166C24" w:rsidRDefault="00233998" w:rsidP="00EF1BCA">
            <w:pPr>
              <w:rPr>
                <w:rFonts w:asciiTheme="minorHAnsi" w:eastAsia="Calibri" w:hAnsiTheme="minorHAnsi" w:cstheme="minorHAnsi"/>
                <w:sz w:val="20"/>
                <w:szCs w:val="20"/>
              </w:rPr>
            </w:pPr>
          </w:p>
        </w:tc>
        <w:tc>
          <w:tcPr>
            <w:tcW w:w="3964" w:type="dxa"/>
          </w:tcPr>
          <w:p w14:paraId="78BACA31" w14:textId="5914A72E" w:rsidR="00233998" w:rsidRPr="00166C24" w:rsidRDefault="00233998" w:rsidP="00EF1BCA">
            <w:pPr>
              <w:rPr>
                <w:rFonts w:asciiTheme="minorHAnsi" w:eastAsia="Calibri" w:hAnsiTheme="minorHAnsi" w:cstheme="minorHAnsi"/>
                <w:sz w:val="20"/>
                <w:szCs w:val="20"/>
              </w:rPr>
            </w:pPr>
          </w:p>
        </w:tc>
      </w:tr>
      <w:tr w:rsidR="00233998" w14:paraId="6A3E991F" w14:textId="77777777" w:rsidTr="00EF1BCA">
        <w:trPr>
          <w:trHeight w:val="596"/>
        </w:trPr>
        <w:tc>
          <w:tcPr>
            <w:tcW w:w="1838" w:type="dxa"/>
          </w:tcPr>
          <w:p w14:paraId="5B322DCD" w14:textId="77777777" w:rsidR="00233998" w:rsidRPr="00166C24" w:rsidRDefault="00233998" w:rsidP="00EF1BCA">
            <w:pPr>
              <w:rPr>
                <w:rFonts w:asciiTheme="minorHAnsi" w:eastAsia="Calibri" w:hAnsiTheme="minorHAnsi" w:cstheme="minorHAnsi"/>
                <w:sz w:val="20"/>
                <w:szCs w:val="20"/>
              </w:rPr>
            </w:pPr>
            <w:r w:rsidRPr="00166C24">
              <w:rPr>
                <w:rFonts w:asciiTheme="minorHAnsi" w:eastAsia="Calibri" w:hAnsiTheme="minorHAnsi" w:cstheme="minorHAnsi"/>
                <w:b/>
                <w:bCs/>
                <w:color w:val="1F497D" w:themeColor="text2"/>
                <w:sz w:val="20"/>
                <w:szCs w:val="20"/>
              </w:rPr>
              <w:t>Year Three</w:t>
            </w:r>
          </w:p>
          <w:p w14:paraId="2F140AB5" w14:textId="77777777" w:rsidR="00233998" w:rsidRPr="00166C24" w:rsidRDefault="00233998" w:rsidP="00EF1BCA">
            <w:pPr>
              <w:rPr>
                <w:rFonts w:asciiTheme="minorHAnsi" w:eastAsia="Calibri" w:hAnsiTheme="minorHAnsi" w:cstheme="minorHAnsi"/>
                <w:sz w:val="20"/>
                <w:szCs w:val="20"/>
              </w:rPr>
            </w:pPr>
            <w:r w:rsidRPr="00166C24">
              <w:rPr>
                <w:rFonts w:asciiTheme="minorHAnsi" w:eastAsia="Calibri" w:hAnsiTheme="minorHAnsi" w:cstheme="minorHAnsi"/>
                <w:sz w:val="20"/>
                <w:szCs w:val="20"/>
              </w:rPr>
              <w:t>End of December</w:t>
            </w:r>
          </w:p>
        </w:tc>
        <w:tc>
          <w:tcPr>
            <w:tcW w:w="3969" w:type="dxa"/>
          </w:tcPr>
          <w:p w14:paraId="2EEB978C" w14:textId="17B6E71D" w:rsidR="00233998" w:rsidRPr="00166C24" w:rsidRDefault="00233998" w:rsidP="00EF1BCA">
            <w:pPr>
              <w:rPr>
                <w:rFonts w:asciiTheme="minorHAnsi" w:eastAsia="Calibri" w:hAnsiTheme="minorHAnsi" w:cstheme="minorHAnsi"/>
                <w:sz w:val="20"/>
                <w:szCs w:val="20"/>
              </w:rPr>
            </w:pPr>
          </w:p>
        </w:tc>
        <w:tc>
          <w:tcPr>
            <w:tcW w:w="3964" w:type="dxa"/>
          </w:tcPr>
          <w:p w14:paraId="1F21AEE0" w14:textId="085E6D4D" w:rsidR="00233998" w:rsidRPr="00166C24" w:rsidRDefault="00233998" w:rsidP="00EF1BCA">
            <w:pPr>
              <w:rPr>
                <w:rFonts w:asciiTheme="minorHAnsi" w:eastAsia="Calibri" w:hAnsiTheme="minorHAnsi" w:cstheme="minorHAnsi"/>
                <w:sz w:val="20"/>
                <w:szCs w:val="20"/>
              </w:rPr>
            </w:pPr>
          </w:p>
        </w:tc>
      </w:tr>
    </w:tbl>
    <w:p w14:paraId="41628B16" w14:textId="25BC2576" w:rsidR="00031E88" w:rsidRDefault="00031E88">
      <w:pPr>
        <w:spacing w:after="200" w:line="276" w:lineRule="auto"/>
        <w:rPr>
          <w:rFonts w:asciiTheme="minorHAnsi" w:hAnsiTheme="minorHAnsi" w:cstheme="minorHAnsi"/>
        </w:rPr>
      </w:pPr>
      <w:r>
        <w:rPr>
          <w:rFonts w:asciiTheme="minorHAnsi" w:hAnsiTheme="minorHAnsi" w:cstheme="minorHAnsi"/>
        </w:rPr>
        <w:br w:type="page"/>
      </w:r>
    </w:p>
    <w:p w14:paraId="7C7E904C" w14:textId="77777777" w:rsidR="00BC5065" w:rsidRDefault="00BC5065" w:rsidP="00BC5065">
      <w:pPr>
        <w:ind w:firstLine="720"/>
        <w:rPr>
          <w:rFonts w:asciiTheme="minorHAnsi" w:hAnsiTheme="minorHAnsi" w:cstheme="minorHAnsi"/>
        </w:rPr>
      </w:pPr>
    </w:p>
    <w:p w14:paraId="1E72B47D" w14:textId="1E9BD628" w:rsidR="00BC5065" w:rsidRPr="00362640" w:rsidRDefault="00BC5065" w:rsidP="00362640">
      <w:pPr>
        <w:jc w:val="both"/>
        <w:rPr>
          <w:rFonts w:asciiTheme="minorHAnsi" w:hAnsiTheme="minorHAnsi" w:cstheme="minorHAnsi"/>
          <w:b/>
          <w:color w:val="1F497D" w:themeColor="text2"/>
          <w:sz w:val="28"/>
          <w:szCs w:val="28"/>
        </w:rPr>
      </w:pPr>
      <w:r w:rsidRPr="00362640">
        <w:rPr>
          <w:rFonts w:asciiTheme="minorHAnsi" w:hAnsiTheme="minorHAnsi" w:cstheme="minorHAnsi"/>
          <w:b/>
          <w:color w:val="1F497D" w:themeColor="text2"/>
          <w:sz w:val="28"/>
          <w:szCs w:val="28"/>
        </w:rPr>
        <w:t>The Annual Development Plan – Preparatory work</w:t>
      </w:r>
      <w:r w:rsidR="00C046ED">
        <w:rPr>
          <w:rFonts w:asciiTheme="minorHAnsi" w:hAnsiTheme="minorHAnsi" w:cstheme="minorHAnsi"/>
          <w:b/>
          <w:color w:val="1F497D" w:themeColor="text2"/>
          <w:sz w:val="28"/>
          <w:szCs w:val="28"/>
        </w:rPr>
        <w:t xml:space="preserve"> for Year 1 curates. </w:t>
      </w:r>
    </w:p>
    <w:p w14:paraId="319FD35B" w14:textId="77777777" w:rsidR="00381106" w:rsidRDefault="00381106" w:rsidP="00BC5065">
      <w:pPr>
        <w:rPr>
          <w:rFonts w:asciiTheme="minorHAnsi" w:hAnsiTheme="minorHAnsi" w:cstheme="minorHAnsi"/>
        </w:rPr>
      </w:pPr>
    </w:p>
    <w:p w14:paraId="054E0435" w14:textId="036A701C" w:rsidR="00BC5065" w:rsidRDefault="00BF7D6E" w:rsidP="00BC5065">
      <w:pPr>
        <w:rPr>
          <w:rFonts w:asciiTheme="minorHAnsi" w:hAnsiTheme="minorHAnsi" w:cstheme="minorHAnsi"/>
        </w:rPr>
      </w:pPr>
      <w:r w:rsidRPr="001307F0">
        <w:rPr>
          <w:rFonts w:asciiTheme="minorHAnsi" w:hAnsiTheme="minorHAnsi" w:cstheme="minorHAnsi"/>
        </w:rPr>
        <w:t>The purpose of the Annual Development Plan is to enable the incumbent and curate to map out a phased programme of experiences ove</w:t>
      </w:r>
      <w:r>
        <w:rPr>
          <w:rFonts w:asciiTheme="minorHAnsi" w:hAnsiTheme="minorHAnsi" w:cstheme="minorHAnsi"/>
        </w:rPr>
        <w:t xml:space="preserve">r the duration of the curacy. </w:t>
      </w:r>
      <w:r w:rsidRPr="001307F0">
        <w:rPr>
          <w:rFonts w:asciiTheme="minorHAnsi" w:hAnsiTheme="minorHAnsi" w:cstheme="minorHAnsi"/>
        </w:rPr>
        <w:t xml:space="preserve"> </w:t>
      </w:r>
      <w:r>
        <w:rPr>
          <w:rFonts w:asciiTheme="minorHAnsi" w:hAnsiTheme="minorHAnsi" w:cstheme="minorHAnsi"/>
        </w:rPr>
        <w:t>This is done i</w:t>
      </w:r>
      <w:r w:rsidR="00BC5065">
        <w:rPr>
          <w:rFonts w:asciiTheme="minorHAnsi" w:hAnsiTheme="minorHAnsi" w:cstheme="minorHAnsi"/>
        </w:rPr>
        <w:t xml:space="preserve">n the light of the </w:t>
      </w:r>
      <w:r>
        <w:rPr>
          <w:rFonts w:asciiTheme="minorHAnsi" w:hAnsiTheme="minorHAnsi" w:cstheme="minorHAnsi"/>
        </w:rPr>
        <w:t>Q</w:t>
      </w:r>
      <w:r w:rsidR="00BC5065">
        <w:rPr>
          <w:rFonts w:asciiTheme="minorHAnsi" w:hAnsiTheme="minorHAnsi" w:cstheme="minorHAnsi"/>
        </w:rPr>
        <w:t xml:space="preserve">ualities for </w:t>
      </w:r>
      <w:r>
        <w:rPr>
          <w:rFonts w:asciiTheme="minorHAnsi" w:hAnsiTheme="minorHAnsi" w:cstheme="minorHAnsi"/>
        </w:rPr>
        <w:t>M</w:t>
      </w:r>
      <w:r w:rsidR="00BC5065">
        <w:rPr>
          <w:rFonts w:asciiTheme="minorHAnsi" w:hAnsiTheme="minorHAnsi" w:cstheme="minorHAnsi"/>
        </w:rPr>
        <w:t xml:space="preserve">inistry </w:t>
      </w:r>
      <w:r>
        <w:rPr>
          <w:rFonts w:asciiTheme="minorHAnsi" w:hAnsiTheme="minorHAnsi" w:cstheme="minorHAnsi"/>
        </w:rPr>
        <w:t xml:space="preserve">(found in the handbook) </w:t>
      </w:r>
      <w:r w:rsidR="00BC5065">
        <w:rPr>
          <w:rFonts w:asciiTheme="minorHAnsi" w:hAnsiTheme="minorHAnsi" w:cstheme="minorHAnsi"/>
        </w:rPr>
        <w:t xml:space="preserve">and the </w:t>
      </w:r>
      <w:r w:rsidR="006B07F4">
        <w:rPr>
          <w:rFonts w:asciiTheme="minorHAnsi" w:hAnsiTheme="minorHAnsi" w:cstheme="minorHAnsi"/>
        </w:rPr>
        <w:t>Core Skill Ministry</w:t>
      </w:r>
      <w:r w:rsidR="00BC5065">
        <w:rPr>
          <w:rFonts w:asciiTheme="minorHAnsi" w:hAnsiTheme="minorHAnsi" w:cstheme="minorHAnsi"/>
        </w:rPr>
        <w:t xml:space="preserve"> Checklist</w:t>
      </w:r>
      <w:r>
        <w:rPr>
          <w:rFonts w:asciiTheme="minorHAnsi" w:hAnsiTheme="minorHAnsi" w:cstheme="minorHAnsi"/>
        </w:rPr>
        <w:t xml:space="preserve">. </w:t>
      </w:r>
      <w:r w:rsidR="004B1993">
        <w:rPr>
          <w:rFonts w:asciiTheme="minorHAnsi" w:hAnsiTheme="minorHAnsi" w:cstheme="minorHAnsi"/>
        </w:rPr>
        <w:t xml:space="preserve">The following questions will assist you in </w:t>
      </w:r>
      <w:r w:rsidR="00F043A4">
        <w:rPr>
          <w:rFonts w:asciiTheme="minorHAnsi" w:hAnsiTheme="minorHAnsi" w:cstheme="minorHAnsi"/>
        </w:rPr>
        <w:t xml:space="preserve">reflecting on your current experiences and how these can be further developed post ordination throughout your curacy. </w:t>
      </w:r>
    </w:p>
    <w:p w14:paraId="1D04107D" w14:textId="77777777" w:rsidR="00BC5065" w:rsidRDefault="00BC5065" w:rsidP="00BC5065">
      <w:pPr>
        <w:rPr>
          <w:rFonts w:asciiTheme="minorHAnsi" w:hAnsiTheme="minorHAnsi" w:cstheme="minorHAnsi"/>
        </w:rPr>
      </w:pPr>
    </w:p>
    <w:p w14:paraId="57B1236B" w14:textId="3F33ABD7" w:rsidR="003B7A55" w:rsidRPr="005252A4" w:rsidRDefault="00C046ED" w:rsidP="005252A4">
      <w:pPr>
        <w:pStyle w:val="ListParagraph"/>
        <w:numPr>
          <w:ilvl w:val="0"/>
          <w:numId w:val="33"/>
        </w:numPr>
        <w:rPr>
          <w:rFonts w:asciiTheme="minorHAnsi" w:hAnsiTheme="minorHAnsi" w:cstheme="minorHAnsi"/>
        </w:rPr>
      </w:pPr>
      <w:r w:rsidRPr="005252A4">
        <w:rPr>
          <w:rFonts w:asciiTheme="minorHAnsi" w:hAnsiTheme="minorHAnsi" w:cstheme="minorHAnsi"/>
        </w:rPr>
        <w:t>What prior experience or expertise do</w:t>
      </w:r>
      <w:r w:rsidR="00A00A97">
        <w:rPr>
          <w:rFonts w:asciiTheme="minorHAnsi" w:hAnsiTheme="minorHAnsi" w:cstheme="minorHAnsi"/>
        </w:rPr>
        <w:t xml:space="preserve"> you </w:t>
      </w:r>
      <w:r w:rsidRPr="005252A4">
        <w:rPr>
          <w:rFonts w:asciiTheme="minorHAnsi" w:hAnsiTheme="minorHAnsi" w:cstheme="minorHAnsi"/>
        </w:rPr>
        <w:t>bring</w:t>
      </w:r>
      <w:r w:rsidR="003B7A55" w:rsidRPr="005252A4">
        <w:rPr>
          <w:rFonts w:asciiTheme="minorHAnsi" w:hAnsiTheme="minorHAnsi" w:cstheme="minorHAnsi"/>
        </w:rPr>
        <w:t xml:space="preserve"> into curacy?</w:t>
      </w:r>
    </w:p>
    <w:p w14:paraId="7F708681" w14:textId="77777777" w:rsidR="003B7A55" w:rsidRDefault="003B7A55" w:rsidP="00C046ED">
      <w:pPr>
        <w:rPr>
          <w:rFonts w:asciiTheme="minorHAnsi" w:hAnsiTheme="minorHAnsi" w:cstheme="minorHAnsi"/>
        </w:rPr>
      </w:pPr>
    </w:p>
    <w:p w14:paraId="3A521005" w14:textId="5FCD283F" w:rsidR="00C046ED" w:rsidRPr="005252A4" w:rsidRDefault="00C046ED" w:rsidP="005252A4">
      <w:pPr>
        <w:pStyle w:val="ListParagraph"/>
        <w:numPr>
          <w:ilvl w:val="0"/>
          <w:numId w:val="33"/>
        </w:numPr>
        <w:rPr>
          <w:rFonts w:asciiTheme="minorHAnsi" w:hAnsiTheme="minorHAnsi" w:cstheme="minorHAnsi"/>
        </w:rPr>
      </w:pPr>
      <w:r w:rsidRPr="005252A4">
        <w:rPr>
          <w:rFonts w:asciiTheme="minorHAnsi" w:hAnsiTheme="minorHAnsi" w:cstheme="minorHAnsi"/>
        </w:rPr>
        <w:t>Where there is a prior expertise, is there a need for reflection on how this is different in an ordained role?</w:t>
      </w:r>
    </w:p>
    <w:p w14:paraId="76904EA2" w14:textId="77777777" w:rsidR="003B7A55" w:rsidRDefault="003B7A55" w:rsidP="00BC5065">
      <w:pPr>
        <w:rPr>
          <w:rFonts w:asciiTheme="minorHAnsi" w:hAnsiTheme="minorHAnsi" w:cstheme="minorHAnsi"/>
        </w:rPr>
      </w:pPr>
    </w:p>
    <w:p w14:paraId="416464DD" w14:textId="739D59F0" w:rsidR="00EE6F7F" w:rsidRPr="005252A4" w:rsidRDefault="00BC5065" w:rsidP="005252A4">
      <w:pPr>
        <w:pStyle w:val="ListParagraph"/>
        <w:numPr>
          <w:ilvl w:val="0"/>
          <w:numId w:val="33"/>
        </w:numPr>
        <w:rPr>
          <w:rFonts w:asciiTheme="minorHAnsi" w:hAnsiTheme="minorHAnsi" w:cstheme="minorHAnsi"/>
        </w:rPr>
      </w:pPr>
      <w:r w:rsidRPr="005252A4">
        <w:rPr>
          <w:rFonts w:asciiTheme="minorHAnsi" w:hAnsiTheme="minorHAnsi" w:cstheme="minorHAnsi"/>
        </w:rPr>
        <w:t>What experiences of mission</w:t>
      </w:r>
      <w:r w:rsidR="00590975" w:rsidRPr="005252A4">
        <w:rPr>
          <w:rFonts w:asciiTheme="minorHAnsi" w:hAnsiTheme="minorHAnsi" w:cstheme="minorHAnsi"/>
        </w:rPr>
        <w:t>,</w:t>
      </w:r>
      <w:r w:rsidRPr="005252A4">
        <w:rPr>
          <w:rFonts w:asciiTheme="minorHAnsi" w:hAnsiTheme="minorHAnsi" w:cstheme="minorHAnsi"/>
        </w:rPr>
        <w:t xml:space="preserve"> ministry </w:t>
      </w:r>
      <w:r w:rsidR="00590975" w:rsidRPr="005252A4">
        <w:rPr>
          <w:rFonts w:asciiTheme="minorHAnsi" w:hAnsiTheme="minorHAnsi" w:cstheme="minorHAnsi"/>
        </w:rPr>
        <w:t xml:space="preserve">and leadership </w:t>
      </w:r>
      <w:r w:rsidR="00EE6F7F" w:rsidRPr="005252A4">
        <w:rPr>
          <w:rFonts w:asciiTheme="minorHAnsi" w:hAnsiTheme="minorHAnsi" w:cstheme="minorHAnsi"/>
        </w:rPr>
        <w:t>have you gained so far?</w:t>
      </w:r>
    </w:p>
    <w:p w14:paraId="60ED45C4" w14:textId="77777777" w:rsidR="00EE6F7F" w:rsidRDefault="00EE6F7F" w:rsidP="00BC5065">
      <w:pPr>
        <w:rPr>
          <w:rFonts w:asciiTheme="minorHAnsi" w:hAnsiTheme="minorHAnsi" w:cstheme="minorHAnsi"/>
        </w:rPr>
      </w:pPr>
    </w:p>
    <w:p w14:paraId="094AB99B" w14:textId="1BFD7FDA" w:rsidR="00952968" w:rsidRPr="005252A4" w:rsidRDefault="00952968" w:rsidP="005252A4">
      <w:pPr>
        <w:pStyle w:val="ListParagraph"/>
        <w:numPr>
          <w:ilvl w:val="0"/>
          <w:numId w:val="33"/>
        </w:numPr>
        <w:rPr>
          <w:rFonts w:asciiTheme="minorHAnsi" w:hAnsiTheme="minorHAnsi" w:cstheme="minorHAnsi"/>
        </w:rPr>
      </w:pPr>
      <w:r w:rsidRPr="005252A4">
        <w:rPr>
          <w:rFonts w:asciiTheme="minorHAnsi" w:hAnsiTheme="minorHAnsi" w:cstheme="minorHAnsi"/>
        </w:rPr>
        <w:t xml:space="preserve">How will you gain further experience </w:t>
      </w:r>
      <w:r w:rsidR="00735FBA" w:rsidRPr="005252A4">
        <w:rPr>
          <w:rFonts w:asciiTheme="minorHAnsi" w:hAnsiTheme="minorHAnsi" w:cstheme="minorHAnsi"/>
        </w:rPr>
        <w:t>this year?</w:t>
      </w:r>
    </w:p>
    <w:p w14:paraId="65DEE749" w14:textId="77777777" w:rsidR="00735FBA" w:rsidRDefault="00735FBA" w:rsidP="00BC5065">
      <w:pPr>
        <w:rPr>
          <w:rFonts w:asciiTheme="minorHAnsi" w:hAnsiTheme="minorHAnsi" w:cstheme="minorHAnsi"/>
        </w:rPr>
      </w:pPr>
    </w:p>
    <w:p w14:paraId="0EAB9C35" w14:textId="509F3545" w:rsidR="00BC5065" w:rsidRPr="005252A4" w:rsidRDefault="00B402AE" w:rsidP="005252A4">
      <w:pPr>
        <w:pStyle w:val="ListParagraph"/>
        <w:numPr>
          <w:ilvl w:val="0"/>
          <w:numId w:val="33"/>
        </w:numPr>
        <w:rPr>
          <w:rFonts w:asciiTheme="minorHAnsi" w:hAnsiTheme="minorHAnsi" w:cstheme="minorHAnsi"/>
        </w:rPr>
      </w:pPr>
      <w:r w:rsidRPr="005252A4">
        <w:rPr>
          <w:rFonts w:asciiTheme="minorHAnsi" w:hAnsiTheme="minorHAnsi" w:cstheme="minorHAnsi"/>
        </w:rPr>
        <w:t xml:space="preserve">What </w:t>
      </w:r>
      <w:r w:rsidR="00BE6113" w:rsidRPr="005252A4">
        <w:rPr>
          <w:rFonts w:asciiTheme="minorHAnsi" w:hAnsiTheme="minorHAnsi" w:cstheme="minorHAnsi"/>
        </w:rPr>
        <w:t>areas of experience are likely to be gained later in curacy?</w:t>
      </w:r>
    </w:p>
    <w:p w14:paraId="4675FC19" w14:textId="77777777" w:rsidR="00BE6113" w:rsidRDefault="00BE6113" w:rsidP="00BC5065">
      <w:pPr>
        <w:rPr>
          <w:rFonts w:asciiTheme="minorHAnsi" w:hAnsiTheme="minorHAnsi" w:cstheme="minorHAnsi"/>
        </w:rPr>
      </w:pPr>
    </w:p>
    <w:p w14:paraId="4B8BB0B2" w14:textId="77777777" w:rsidR="003B7A55" w:rsidRPr="005252A4" w:rsidRDefault="00BC5065" w:rsidP="005252A4">
      <w:pPr>
        <w:pStyle w:val="ListParagraph"/>
        <w:numPr>
          <w:ilvl w:val="0"/>
          <w:numId w:val="33"/>
        </w:numPr>
        <w:rPr>
          <w:rFonts w:asciiTheme="minorHAnsi" w:hAnsiTheme="minorHAnsi" w:cstheme="minorHAnsi"/>
        </w:rPr>
      </w:pPr>
      <w:r w:rsidRPr="005252A4">
        <w:rPr>
          <w:rFonts w:asciiTheme="minorHAnsi" w:hAnsiTheme="minorHAnsi" w:cstheme="minorHAnsi"/>
        </w:rPr>
        <w:t xml:space="preserve">What are the available resources which will enable growth and achievement in each area? </w:t>
      </w:r>
    </w:p>
    <w:p w14:paraId="15F4BBF2" w14:textId="77777777" w:rsidR="003B7A55" w:rsidRDefault="003B7A55" w:rsidP="00BC5065">
      <w:pPr>
        <w:rPr>
          <w:rFonts w:asciiTheme="minorHAnsi" w:hAnsiTheme="minorHAnsi" w:cstheme="minorHAnsi"/>
        </w:rPr>
      </w:pPr>
    </w:p>
    <w:p w14:paraId="33409F6C" w14:textId="77777777" w:rsidR="003B7A55" w:rsidRPr="005252A4" w:rsidRDefault="00BC5065" w:rsidP="005252A4">
      <w:pPr>
        <w:pStyle w:val="ListParagraph"/>
        <w:numPr>
          <w:ilvl w:val="0"/>
          <w:numId w:val="33"/>
        </w:numPr>
        <w:rPr>
          <w:rFonts w:asciiTheme="minorHAnsi" w:hAnsiTheme="minorHAnsi" w:cstheme="minorHAnsi"/>
        </w:rPr>
      </w:pPr>
      <w:r w:rsidRPr="005252A4">
        <w:rPr>
          <w:rFonts w:asciiTheme="minorHAnsi" w:hAnsiTheme="minorHAnsi" w:cstheme="minorHAnsi"/>
        </w:rPr>
        <w:t xml:space="preserve">Over what timescale will this be addressed? </w:t>
      </w:r>
    </w:p>
    <w:p w14:paraId="53BF185D" w14:textId="77777777" w:rsidR="003B7A55" w:rsidRDefault="003B7A55" w:rsidP="00BC5065">
      <w:pPr>
        <w:rPr>
          <w:rFonts w:asciiTheme="minorHAnsi" w:hAnsiTheme="minorHAnsi" w:cstheme="minorHAnsi"/>
        </w:rPr>
      </w:pPr>
    </w:p>
    <w:p w14:paraId="35549A5C" w14:textId="5130AF3A" w:rsidR="00BC5065" w:rsidRPr="005252A4" w:rsidRDefault="00C046ED" w:rsidP="005252A4">
      <w:pPr>
        <w:pStyle w:val="ListParagraph"/>
        <w:numPr>
          <w:ilvl w:val="0"/>
          <w:numId w:val="33"/>
        </w:numPr>
        <w:rPr>
          <w:rFonts w:asciiTheme="minorHAnsi" w:hAnsiTheme="minorHAnsi" w:cstheme="minorHAnsi"/>
        </w:rPr>
      </w:pPr>
      <w:r w:rsidRPr="005252A4">
        <w:rPr>
          <w:rFonts w:asciiTheme="minorHAnsi" w:hAnsiTheme="minorHAnsi" w:cstheme="minorHAnsi"/>
        </w:rPr>
        <w:t>How will this be evaluated?</w:t>
      </w:r>
    </w:p>
    <w:p w14:paraId="231ABCC1" w14:textId="77777777" w:rsidR="00BC5065" w:rsidRDefault="00BC5065" w:rsidP="00BC5065">
      <w:pPr>
        <w:rPr>
          <w:rFonts w:asciiTheme="minorHAnsi" w:hAnsiTheme="minorHAnsi" w:cstheme="minorHAnsi"/>
        </w:rPr>
      </w:pPr>
    </w:p>
    <w:p w14:paraId="04A3DDD9" w14:textId="4DBCA36C" w:rsidR="00BC5065" w:rsidRPr="005252A4" w:rsidRDefault="00B0287C" w:rsidP="005252A4">
      <w:pPr>
        <w:pStyle w:val="ListParagraph"/>
        <w:numPr>
          <w:ilvl w:val="0"/>
          <w:numId w:val="33"/>
        </w:numPr>
        <w:rPr>
          <w:rFonts w:asciiTheme="minorHAnsi" w:hAnsiTheme="minorHAnsi" w:cstheme="minorHAnsi"/>
        </w:rPr>
      </w:pPr>
      <w:r w:rsidRPr="005252A4">
        <w:rPr>
          <w:rFonts w:asciiTheme="minorHAnsi" w:hAnsiTheme="minorHAnsi" w:cstheme="minorHAnsi"/>
        </w:rPr>
        <w:t>W</w:t>
      </w:r>
      <w:r w:rsidR="007320FA" w:rsidRPr="005252A4">
        <w:rPr>
          <w:rFonts w:asciiTheme="minorHAnsi" w:hAnsiTheme="minorHAnsi" w:cstheme="minorHAnsi"/>
        </w:rPr>
        <w:t xml:space="preserve">hat opportunities do you have </w:t>
      </w:r>
      <w:r w:rsidRPr="005252A4">
        <w:rPr>
          <w:rFonts w:asciiTheme="minorHAnsi" w:hAnsiTheme="minorHAnsi" w:cstheme="minorHAnsi"/>
        </w:rPr>
        <w:t>beyond your church ministry</w:t>
      </w:r>
      <w:r w:rsidR="008B4509" w:rsidRPr="005252A4">
        <w:rPr>
          <w:rFonts w:asciiTheme="minorHAnsi" w:hAnsiTheme="minorHAnsi" w:cstheme="minorHAnsi"/>
        </w:rPr>
        <w:t xml:space="preserve"> </w:t>
      </w:r>
      <w:r w:rsidR="007320FA" w:rsidRPr="005252A4">
        <w:rPr>
          <w:rFonts w:asciiTheme="minorHAnsi" w:hAnsiTheme="minorHAnsi" w:cstheme="minorHAnsi"/>
        </w:rPr>
        <w:t xml:space="preserve">role to </w:t>
      </w:r>
      <w:r w:rsidR="008B4509" w:rsidRPr="005252A4">
        <w:rPr>
          <w:rFonts w:asciiTheme="minorHAnsi" w:hAnsiTheme="minorHAnsi" w:cstheme="minorHAnsi"/>
        </w:rPr>
        <w:t>live out your calling? W</w:t>
      </w:r>
      <w:r w:rsidR="007320FA" w:rsidRPr="005252A4">
        <w:rPr>
          <w:rFonts w:asciiTheme="minorHAnsi" w:hAnsiTheme="minorHAnsi" w:cstheme="minorHAnsi"/>
        </w:rPr>
        <w:t xml:space="preserve">hat </w:t>
      </w:r>
      <w:r w:rsidR="00304DAB" w:rsidRPr="005252A4">
        <w:rPr>
          <w:rFonts w:asciiTheme="minorHAnsi" w:hAnsiTheme="minorHAnsi" w:cstheme="minorHAnsi"/>
        </w:rPr>
        <w:t xml:space="preserve">experiences of pastoral ministry and </w:t>
      </w:r>
      <w:r w:rsidR="00284E62" w:rsidRPr="005252A4">
        <w:rPr>
          <w:rFonts w:asciiTheme="minorHAnsi" w:hAnsiTheme="minorHAnsi" w:cstheme="minorHAnsi"/>
        </w:rPr>
        <w:t xml:space="preserve">spiritual </w:t>
      </w:r>
      <w:r w:rsidR="00304DAB" w:rsidRPr="005252A4">
        <w:rPr>
          <w:rFonts w:asciiTheme="minorHAnsi" w:hAnsiTheme="minorHAnsi" w:cstheme="minorHAnsi"/>
        </w:rPr>
        <w:t xml:space="preserve">leadership might you use in your secular role? </w:t>
      </w:r>
      <w:r w:rsidR="00EB7F33" w:rsidRPr="005252A4">
        <w:rPr>
          <w:rFonts w:asciiTheme="minorHAnsi" w:hAnsiTheme="minorHAnsi" w:cstheme="minorHAnsi"/>
        </w:rPr>
        <w:t>This question helps us to reflect on our</w:t>
      </w:r>
      <w:r w:rsidR="002053E3" w:rsidRPr="005252A4">
        <w:rPr>
          <w:rFonts w:asciiTheme="minorHAnsi" w:hAnsiTheme="minorHAnsi" w:cstheme="minorHAnsi"/>
        </w:rPr>
        <w:t xml:space="preserve"> calling as deacons and priests </w:t>
      </w:r>
      <w:r w:rsidR="00F86F7B" w:rsidRPr="005252A4">
        <w:rPr>
          <w:rFonts w:asciiTheme="minorHAnsi" w:hAnsiTheme="minorHAnsi" w:cstheme="minorHAnsi"/>
        </w:rPr>
        <w:t xml:space="preserve">as a disciple of Christ wherever we are and enables us to reflect with our fellow Christians as they too </w:t>
      </w:r>
      <w:r w:rsidR="0067118B" w:rsidRPr="005252A4">
        <w:rPr>
          <w:rFonts w:asciiTheme="minorHAnsi" w:hAnsiTheme="minorHAnsi" w:cstheme="minorHAnsi"/>
        </w:rPr>
        <w:t xml:space="preserve">live out their discipleship wherever they are. </w:t>
      </w:r>
      <w:r w:rsidR="00EC5B31" w:rsidRPr="005252A4">
        <w:rPr>
          <w:rFonts w:asciiTheme="minorHAnsi" w:hAnsiTheme="minorHAnsi" w:cstheme="minorHAnsi"/>
        </w:rPr>
        <w:t xml:space="preserve"> This question is especially important but not exclusively for </w:t>
      </w:r>
      <w:r w:rsidRPr="005252A4">
        <w:rPr>
          <w:rFonts w:asciiTheme="minorHAnsi" w:hAnsiTheme="minorHAnsi" w:cstheme="minorHAnsi"/>
        </w:rPr>
        <w:t>part-time stipendiary and self-supporting curates</w:t>
      </w:r>
    </w:p>
    <w:p w14:paraId="1D828C1A" w14:textId="77777777" w:rsidR="00BC5065" w:rsidRDefault="00BC5065" w:rsidP="00BC5065">
      <w:pPr>
        <w:rPr>
          <w:rFonts w:asciiTheme="minorHAnsi" w:hAnsiTheme="minorHAnsi" w:cstheme="minorHAnsi"/>
        </w:rPr>
      </w:pPr>
    </w:p>
    <w:p w14:paraId="2F120473" w14:textId="77777777" w:rsidR="00BF7D6E" w:rsidRDefault="00BF7D6E" w:rsidP="00BC5065">
      <w:pPr>
        <w:tabs>
          <w:tab w:val="left" w:pos="-1440"/>
          <w:tab w:val="left" w:pos="-720"/>
          <w:tab w:val="left" w:pos="0"/>
          <w:tab w:val="left" w:pos="4590"/>
          <w:tab w:val="left" w:pos="7020"/>
          <w:tab w:val="left" w:pos="8640"/>
        </w:tabs>
        <w:jc w:val="center"/>
        <w:rPr>
          <w:rFonts w:asciiTheme="minorHAnsi" w:hAnsiTheme="minorHAnsi" w:cstheme="minorHAnsi"/>
          <w:b/>
          <w:sz w:val="32"/>
          <w:szCs w:val="32"/>
        </w:rPr>
      </w:pPr>
    </w:p>
    <w:p w14:paraId="0F074367" w14:textId="2B332A52" w:rsidR="00D26167" w:rsidRDefault="005252A4" w:rsidP="005252A4">
      <w:pPr>
        <w:tabs>
          <w:tab w:val="left" w:pos="-1440"/>
          <w:tab w:val="left" w:pos="-720"/>
          <w:tab w:val="left" w:pos="0"/>
          <w:tab w:val="left" w:pos="4590"/>
          <w:tab w:val="left" w:pos="7020"/>
          <w:tab w:val="left" w:pos="8640"/>
        </w:tabs>
        <w:rPr>
          <w:rFonts w:asciiTheme="minorHAnsi" w:hAnsiTheme="minorHAnsi" w:cstheme="minorHAnsi"/>
        </w:rPr>
      </w:pPr>
      <w:r w:rsidRPr="005252A4">
        <w:rPr>
          <w:rFonts w:asciiTheme="minorHAnsi" w:hAnsiTheme="minorHAnsi" w:cstheme="minorHAnsi"/>
        </w:rPr>
        <w:t>Using</w:t>
      </w:r>
      <w:r w:rsidR="00BC5065" w:rsidRPr="005252A4">
        <w:rPr>
          <w:rFonts w:asciiTheme="minorHAnsi" w:hAnsiTheme="minorHAnsi" w:cstheme="minorHAnsi"/>
        </w:rPr>
        <w:t xml:space="preserve"> this preparatory</w:t>
      </w:r>
      <w:r w:rsidR="00BC5065" w:rsidRPr="005252A4">
        <w:rPr>
          <w:rFonts w:asciiTheme="minorHAnsi" w:hAnsiTheme="minorHAnsi" w:cstheme="minorHAnsi"/>
          <w:b/>
          <w:sz w:val="32"/>
          <w:szCs w:val="32"/>
        </w:rPr>
        <w:t xml:space="preserve"> </w:t>
      </w:r>
      <w:r w:rsidR="00BC5065" w:rsidRPr="005252A4">
        <w:rPr>
          <w:rFonts w:asciiTheme="minorHAnsi" w:hAnsiTheme="minorHAnsi" w:cstheme="minorHAnsi"/>
        </w:rPr>
        <w:t>work</w:t>
      </w:r>
      <w:r w:rsidRPr="005252A4">
        <w:rPr>
          <w:rFonts w:asciiTheme="minorHAnsi" w:hAnsiTheme="minorHAnsi" w:cstheme="minorHAnsi"/>
        </w:rPr>
        <w:t xml:space="preserve"> complete the Development Plan to be found on page </w:t>
      </w:r>
      <w:r w:rsidR="00950FAA">
        <w:rPr>
          <w:rFonts w:asciiTheme="minorHAnsi" w:hAnsiTheme="minorHAnsi" w:cstheme="minorHAnsi"/>
        </w:rPr>
        <w:t>25</w:t>
      </w:r>
      <w:r w:rsidR="00D26167">
        <w:rPr>
          <w:rFonts w:asciiTheme="minorHAnsi" w:hAnsiTheme="minorHAnsi" w:cstheme="minorHAnsi"/>
        </w:rPr>
        <w:t xml:space="preserve"> </w:t>
      </w:r>
    </w:p>
    <w:p w14:paraId="4D654E0C" w14:textId="60008550" w:rsidR="00BC5065" w:rsidRPr="005252A4" w:rsidRDefault="00D26167" w:rsidP="005252A4">
      <w:pPr>
        <w:tabs>
          <w:tab w:val="left" w:pos="-1440"/>
          <w:tab w:val="left" w:pos="-720"/>
          <w:tab w:val="left" w:pos="0"/>
          <w:tab w:val="left" w:pos="4590"/>
          <w:tab w:val="left" w:pos="7020"/>
          <w:tab w:val="left" w:pos="8640"/>
        </w:tabs>
        <w:rPr>
          <w:rFonts w:asciiTheme="minorHAnsi" w:hAnsiTheme="minorHAnsi" w:cstheme="minorHAnsi"/>
          <w:b/>
          <w:sz w:val="28"/>
          <w:szCs w:val="32"/>
        </w:rPr>
      </w:pPr>
      <w:r>
        <w:rPr>
          <w:rFonts w:asciiTheme="minorHAnsi" w:hAnsiTheme="minorHAnsi" w:cstheme="minorHAnsi"/>
        </w:rPr>
        <w:t>The Annual development Plan is to be submitted by 31</w:t>
      </w:r>
      <w:r w:rsidRPr="00D26167">
        <w:rPr>
          <w:rFonts w:asciiTheme="minorHAnsi" w:hAnsiTheme="minorHAnsi" w:cstheme="minorHAnsi"/>
          <w:vertAlign w:val="superscript"/>
        </w:rPr>
        <w:t>st</w:t>
      </w:r>
      <w:r>
        <w:rPr>
          <w:rFonts w:asciiTheme="minorHAnsi" w:hAnsiTheme="minorHAnsi" w:cstheme="minorHAnsi"/>
        </w:rPr>
        <w:t xml:space="preserve"> August. </w:t>
      </w:r>
    </w:p>
    <w:p w14:paraId="27F07F1A" w14:textId="77777777" w:rsidR="00BF7D6E" w:rsidRDefault="00BF7D6E" w:rsidP="00BC5065">
      <w:pPr>
        <w:ind w:firstLine="720"/>
        <w:rPr>
          <w:rFonts w:asciiTheme="minorHAnsi" w:hAnsiTheme="minorHAnsi" w:cstheme="minorHAnsi"/>
          <w:b/>
          <w:sz w:val="28"/>
          <w:szCs w:val="32"/>
        </w:rPr>
      </w:pPr>
    </w:p>
    <w:p w14:paraId="4491113D" w14:textId="77777777" w:rsidR="00BE1691" w:rsidRDefault="00BE1691" w:rsidP="00BC5065">
      <w:pPr>
        <w:ind w:firstLine="720"/>
        <w:rPr>
          <w:rFonts w:asciiTheme="minorHAnsi" w:hAnsiTheme="minorHAnsi" w:cstheme="minorHAnsi"/>
          <w:b/>
          <w:sz w:val="28"/>
          <w:szCs w:val="32"/>
        </w:rPr>
      </w:pPr>
    </w:p>
    <w:p w14:paraId="5307DFB6" w14:textId="77777777" w:rsidR="005252A4" w:rsidRDefault="005252A4" w:rsidP="00BC5065">
      <w:pPr>
        <w:ind w:firstLine="720"/>
        <w:rPr>
          <w:rFonts w:asciiTheme="minorHAnsi" w:hAnsiTheme="minorHAnsi" w:cstheme="minorHAnsi"/>
          <w:b/>
          <w:sz w:val="28"/>
          <w:szCs w:val="32"/>
        </w:rPr>
      </w:pPr>
    </w:p>
    <w:p w14:paraId="084B263B" w14:textId="77777777" w:rsidR="005252A4" w:rsidRDefault="005252A4" w:rsidP="00BC5065">
      <w:pPr>
        <w:ind w:firstLine="720"/>
        <w:rPr>
          <w:rFonts w:asciiTheme="minorHAnsi" w:hAnsiTheme="minorHAnsi" w:cstheme="minorHAnsi"/>
          <w:b/>
          <w:sz w:val="28"/>
          <w:szCs w:val="32"/>
        </w:rPr>
      </w:pPr>
    </w:p>
    <w:p w14:paraId="7BFDFAC8" w14:textId="77777777" w:rsidR="005252A4" w:rsidRDefault="005252A4" w:rsidP="00BC5065">
      <w:pPr>
        <w:ind w:firstLine="720"/>
        <w:rPr>
          <w:rFonts w:asciiTheme="minorHAnsi" w:hAnsiTheme="minorHAnsi" w:cstheme="minorHAnsi"/>
          <w:b/>
          <w:sz w:val="28"/>
          <w:szCs w:val="32"/>
        </w:rPr>
      </w:pPr>
    </w:p>
    <w:p w14:paraId="426FF96D" w14:textId="61E7D293" w:rsidR="00BC5065" w:rsidRPr="00A61C32" w:rsidRDefault="00BC5065" w:rsidP="00A00A97">
      <w:pPr>
        <w:rPr>
          <w:rFonts w:asciiTheme="minorHAnsi" w:hAnsiTheme="minorHAnsi" w:cstheme="minorHAnsi"/>
          <w:color w:val="1F497D" w:themeColor="text2"/>
          <w:sz w:val="28"/>
          <w:szCs w:val="32"/>
        </w:rPr>
      </w:pPr>
      <w:r w:rsidRPr="00A61C32">
        <w:rPr>
          <w:rFonts w:asciiTheme="minorHAnsi" w:hAnsiTheme="minorHAnsi" w:cstheme="minorHAnsi"/>
          <w:b/>
          <w:color w:val="1F497D" w:themeColor="text2"/>
          <w:sz w:val="28"/>
          <w:szCs w:val="32"/>
        </w:rPr>
        <w:lastRenderedPageBreak/>
        <w:t xml:space="preserve">Annual Development Plan Review </w:t>
      </w:r>
      <w:r w:rsidR="00A00A97" w:rsidRPr="00A61C32">
        <w:rPr>
          <w:rFonts w:asciiTheme="minorHAnsi" w:hAnsiTheme="minorHAnsi" w:cstheme="minorHAnsi"/>
          <w:b/>
          <w:color w:val="1F497D" w:themeColor="text2"/>
          <w:sz w:val="28"/>
          <w:szCs w:val="32"/>
        </w:rPr>
        <w:t xml:space="preserve">for Year </w:t>
      </w:r>
      <w:r w:rsidR="00A61C32" w:rsidRPr="00A61C32">
        <w:rPr>
          <w:rFonts w:asciiTheme="minorHAnsi" w:hAnsiTheme="minorHAnsi" w:cstheme="minorHAnsi"/>
          <w:b/>
          <w:color w:val="1F497D" w:themeColor="text2"/>
          <w:sz w:val="28"/>
          <w:szCs w:val="32"/>
        </w:rPr>
        <w:t xml:space="preserve">2 and Year 3 Curates </w:t>
      </w:r>
    </w:p>
    <w:p w14:paraId="5CC0A6FC" w14:textId="77777777" w:rsidR="00BC5065" w:rsidRPr="005425F9" w:rsidRDefault="00BC5065" w:rsidP="00BC5065">
      <w:pPr>
        <w:tabs>
          <w:tab w:val="left" w:pos="-1440"/>
          <w:tab w:val="left" w:pos="-720"/>
          <w:tab w:val="left" w:pos="0"/>
          <w:tab w:val="left" w:pos="4590"/>
          <w:tab w:val="left" w:pos="7020"/>
          <w:tab w:val="left" w:pos="8640"/>
        </w:tabs>
        <w:jc w:val="center"/>
        <w:rPr>
          <w:rFonts w:asciiTheme="minorHAnsi" w:hAnsiTheme="minorHAnsi" w:cstheme="minorHAnsi"/>
          <w:b/>
          <w:sz w:val="12"/>
          <w:szCs w:val="12"/>
        </w:rPr>
      </w:pPr>
    </w:p>
    <w:p w14:paraId="65D2E9F6" w14:textId="2A9DB263"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At the end of each year of the curacy progress </w:t>
      </w:r>
      <w:r w:rsidR="00666E09">
        <w:rPr>
          <w:rFonts w:asciiTheme="minorHAnsi" w:hAnsiTheme="minorHAnsi" w:cstheme="minorHAnsi"/>
        </w:rPr>
        <w:t xml:space="preserve">is to be reviewed </w:t>
      </w:r>
      <w:r w:rsidR="00D26167">
        <w:rPr>
          <w:rFonts w:asciiTheme="minorHAnsi" w:hAnsiTheme="minorHAnsi" w:cstheme="minorHAnsi"/>
        </w:rPr>
        <w:t>and a new Development Plan Prepared to be submitted by 31</w:t>
      </w:r>
      <w:r w:rsidR="00D26167" w:rsidRPr="00D26167">
        <w:rPr>
          <w:rFonts w:asciiTheme="minorHAnsi" w:hAnsiTheme="minorHAnsi" w:cstheme="minorHAnsi"/>
          <w:vertAlign w:val="superscript"/>
        </w:rPr>
        <w:t>st</w:t>
      </w:r>
      <w:r w:rsidR="00D26167">
        <w:rPr>
          <w:rFonts w:asciiTheme="minorHAnsi" w:hAnsiTheme="minorHAnsi" w:cstheme="minorHAnsi"/>
        </w:rPr>
        <w:t xml:space="preserve"> August. </w:t>
      </w:r>
      <w:r>
        <w:rPr>
          <w:rFonts w:asciiTheme="minorHAnsi" w:hAnsiTheme="minorHAnsi" w:cstheme="minorHAnsi"/>
        </w:rPr>
        <w:t xml:space="preserve"> </w:t>
      </w:r>
    </w:p>
    <w:p w14:paraId="5EDA98AE"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032038AF" w14:textId="3BA2FE72"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It is suggested that curate and incumbent initially </w:t>
      </w:r>
      <w:r w:rsidR="00E266ED">
        <w:rPr>
          <w:rFonts w:asciiTheme="minorHAnsi" w:hAnsiTheme="minorHAnsi" w:cstheme="minorHAnsi"/>
        </w:rPr>
        <w:t xml:space="preserve">make notes on the following </w:t>
      </w:r>
      <w:r>
        <w:rPr>
          <w:rFonts w:asciiTheme="minorHAnsi" w:hAnsiTheme="minorHAnsi" w:cstheme="minorHAnsi"/>
        </w:rPr>
        <w:t>and then meet to discuss what they have written.</w:t>
      </w:r>
      <w:r w:rsidR="00E266ED">
        <w:rPr>
          <w:rFonts w:asciiTheme="minorHAnsi" w:hAnsiTheme="minorHAnsi" w:cstheme="minorHAnsi"/>
        </w:rPr>
        <w:t xml:space="preserve"> This piece of work is for your preparation and does not need to be formally submitted</w:t>
      </w:r>
      <w:r w:rsidR="00F74198">
        <w:rPr>
          <w:rFonts w:asciiTheme="minorHAnsi" w:hAnsiTheme="minorHAnsi" w:cstheme="minorHAnsi"/>
        </w:rPr>
        <w:t>. However</w:t>
      </w:r>
      <w:r w:rsidR="00F46AD3">
        <w:rPr>
          <w:rFonts w:asciiTheme="minorHAnsi" w:hAnsiTheme="minorHAnsi" w:cstheme="minorHAnsi"/>
        </w:rPr>
        <w:t>,</w:t>
      </w:r>
      <w:r w:rsidR="00F74198">
        <w:rPr>
          <w:rFonts w:asciiTheme="minorHAnsi" w:hAnsiTheme="minorHAnsi" w:cstheme="minorHAnsi"/>
        </w:rPr>
        <w:t xml:space="preserve"> you are invited to bring anything of significant to the awareness of either your AIMEO or the MTTL. </w:t>
      </w:r>
    </w:p>
    <w:p w14:paraId="062B5384"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089148FA" w14:textId="6A5C8D1A"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1. What experiences of mission</w:t>
      </w:r>
      <w:r w:rsidR="00BE1691">
        <w:rPr>
          <w:rFonts w:asciiTheme="minorHAnsi" w:hAnsiTheme="minorHAnsi" w:cstheme="minorHAnsi"/>
        </w:rPr>
        <w:t xml:space="preserve">, </w:t>
      </w:r>
      <w:r>
        <w:rPr>
          <w:rFonts w:asciiTheme="minorHAnsi" w:hAnsiTheme="minorHAnsi" w:cstheme="minorHAnsi"/>
        </w:rPr>
        <w:t xml:space="preserve">ministry </w:t>
      </w:r>
      <w:r w:rsidR="00BE1691">
        <w:rPr>
          <w:rFonts w:asciiTheme="minorHAnsi" w:hAnsiTheme="minorHAnsi" w:cstheme="minorHAnsi"/>
        </w:rPr>
        <w:t xml:space="preserve">and leadership </w:t>
      </w:r>
      <w:r w:rsidR="00550257">
        <w:rPr>
          <w:rFonts w:asciiTheme="minorHAnsi" w:hAnsiTheme="minorHAnsi" w:cstheme="minorHAnsi"/>
        </w:rPr>
        <w:t xml:space="preserve">has the </w:t>
      </w:r>
      <w:r>
        <w:rPr>
          <w:rFonts w:asciiTheme="minorHAnsi" w:hAnsiTheme="minorHAnsi" w:cstheme="minorHAnsi"/>
        </w:rPr>
        <w:t xml:space="preserve">curate </w:t>
      </w:r>
      <w:r w:rsidR="00550257">
        <w:rPr>
          <w:rFonts w:asciiTheme="minorHAnsi" w:hAnsiTheme="minorHAnsi" w:cstheme="minorHAnsi"/>
        </w:rPr>
        <w:t xml:space="preserve">gained </w:t>
      </w:r>
      <w:r>
        <w:rPr>
          <w:rFonts w:asciiTheme="minorHAnsi" w:hAnsiTheme="minorHAnsi" w:cstheme="minorHAnsi"/>
        </w:rPr>
        <w:t>over the last year?</w:t>
      </w:r>
    </w:p>
    <w:p w14:paraId="48A95046"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227962C6"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2. Which of these have gone well and been positive for the curate?</w:t>
      </w:r>
    </w:p>
    <w:p w14:paraId="25CF1B80"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155EC19D"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3. Which have gone less well and been less positive?</w:t>
      </w:r>
    </w:p>
    <w:p w14:paraId="6F365BC7"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136BE6E5"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4. What has been challenging and stretching for the curate?</w:t>
      </w:r>
    </w:p>
    <w:p w14:paraId="2D858D93"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77950496" w14:textId="34CEF658"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5. </w:t>
      </w:r>
      <w:r w:rsidR="008B5AA5">
        <w:rPr>
          <w:rFonts w:asciiTheme="minorHAnsi" w:hAnsiTheme="minorHAnsi" w:cstheme="minorHAnsi"/>
        </w:rPr>
        <w:t xml:space="preserve">Reflecting on the qualities of ministry how </w:t>
      </w:r>
      <w:r>
        <w:rPr>
          <w:rFonts w:asciiTheme="minorHAnsi" w:hAnsiTheme="minorHAnsi" w:cstheme="minorHAnsi"/>
        </w:rPr>
        <w:t>has the curate developed</w:t>
      </w:r>
      <w:r w:rsidR="008B5AA5">
        <w:rPr>
          <w:rFonts w:asciiTheme="minorHAnsi" w:hAnsiTheme="minorHAnsi" w:cstheme="minorHAnsi"/>
        </w:rPr>
        <w:t xml:space="preserve"> in formation </w:t>
      </w:r>
      <w:r>
        <w:rPr>
          <w:rFonts w:asciiTheme="minorHAnsi" w:hAnsiTheme="minorHAnsi" w:cstheme="minorHAnsi"/>
        </w:rPr>
        <w:t>as a deacon/priest?</w:t>
      </w:r>
    </w:p>
    <w:p w14:paraId="2ADDD392"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1B0A633B"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6. What </w:t>
      </w:r>
      <w:proofErr w:type="gramStart"/>
      <w:r>
        <w:rPr>
          <w:rFonts w:asciiTheme="minorHAnsi" w:hAnsiTheme="minorHAnsi" w:cstheme="minorHAnsi"/>
        </w:rPr>
        <w:t>particular gifts</w:t>
      </w:r>
      <w:proofErr w:type="gramEnd"/>
      <w:r>
        <w:rPr>
          <w:rFonts w:asciiTheme="minorHAnsi" w:hAnsiTheme="minorHAnsi" w:cstheme="minorHAnsi"/>
        </w:rPr>
        <w:t>, strengths, and enthusiasms has the curate displayed?</w:t>
      </w:r>
    </w:p>
    <w:p w14:paraId="788D8414"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6810F590"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7. What areas of weakness or further development can be identified?</w:t>
      </w:r>
    </w:p>
    <w:p w14:paraId="6DA990B8"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1D21C2E7"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8. How well has the curate worked in collaborative or team settings?</w:t>
      </w:r>
    </w:p>
    <w:p w14:paraId="333EECAA"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1009F9F2" w14:textId="5008313F"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9. In what ways </w:t>
      </w:r>
      <w:r w:rsidR="00F4101E">
        <w:rPr>
          <w:rFonts w:asciiTheme="minorHAnsi" w:hAnsiTheme="minorHAnsi" w:cstheme="minorHAnsi"/>
        </w:rPr>
        <w:t>has the</w:t>
      </w:r>
      <w:r>
        <w:rPr>
          <w:rFonts w:asciiTheme="minorHAnsi" w:hAnsiTheme="minorHAnsi" w:cstheme="minorHAnsi"/>
        </w:rPr>
        <w:t xml:space="preserve"> working relationship between curate and incumbent </w:t>
      </w:r>
      <w:r w:rsidR="00F4101E">
        <w:rPr>
          <w:rFonts w:asciiTheme="minorHAnsi" w:hAnsiTheme="minorHAnsi" w:cstheme="minorHAnsi"/>
        </w:rPr>
        <w:t>developed</w:t>
      </w:r>
      <w:r>
        <w:rPr>
          <w:rFonts w:asciiTheme="minorHAnsi" w:hAnsiTheme="minorHAnsi" w:cstheme="minorHAnsi"/>
        </w:rPr>
        <w:t xml:space="preserve">? </w:t>
      </w:r>
    </w:p>
    <w:p w14:paraId="69C677A0"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7DE83699" w14:textId="69AFA279"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10. </w:t>
      </w:r>
      <w:r w:rsidR="005B3D59">
        <w:rPr>
          <w:rFonts w:asciiTheme="minorHAnsi" w:hAnsiTheme="minorHAnsi" w:cstheme="minorHAnsi"/>
        </w:rPr>
        <w:t>Reflect on the development of the</w:t>
      </w:r>
      <w:r>
        <w:rPr>
          <w:rFonts w:asciiTheme="minorHAnsi" w:hAnsiTheme="minorHAnsi" w:cstheme="minorHAnsi"/>
        </w:rPr>
        <w:t xml:space="preserve"> pattern of prayer</w:t>
      </w:r>
      <w:r w:rsidR="005B3D59">
        <w:rPr>
          <w:rFonts w:asciiTheme="minorHAnsi" w:hAnsiTheme="minorHAnsi" w:cstheme="minorHAnsi"/>
        </w:rPr>
        <w:t xml:space="preserve">, </w:t>
      </w:r>
      <w:r>
        <w:rPr>
          <w:rFonts w:asciiTheme="minorHAnsi" w:hAnsiTheme="minorHAnsi" w:cstheme="minorHAnsi"/>
        </w:rPr>
        <w:t>spiritual discipline</w:t>
      </w:r>
      <w:r w:rsidR="005B3D59">
        <w:rPr>
          <w:rFonts w:asciiTheme="minorHAnsi" w:hAnsiTheme="minorHAnsi" w:cstheme="minorHAnsi"/>
        </w:rPr>
        <w:t xml:space="preserve"> and rule of life</w:t>
      </w:r>
      <w:r>
        <w:rPr>
          <w:rFonts w:asciiTheme="minorHAnsi" w:hAnsiTheme="minorHAnsi" w:cstheme="minorHAnsi"/>
        </w:rPr>
        <w:t>?</w:t>
      </w:r>
    </w:p>
    <w:p w14:paraId="508386FD"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60DE780B" w14:textId="06498442"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11. </w:t>
      </w:r>
      <w:r w:rsidR="009D44CF">
        <w:rPr>
          <w:rFonts w:asciiTheme="minorHAnsi" w:hAnsiTheme="minorHAnsi" w:cstheme="minorHAnsi"/>
        </w:rPr>
        <w:t xml:space="preserve">Reflect on setting and maintaining </w:t>
      </w:r>
      <w:r>
        <w:rPr>
          <w:rFonts w:asciiTheme="minorHAnsi" w:hAnsiTheme="minorHAnsi" w:cstheme="minorHAnsi"/>
        </w:rPr>
        <w:t xml:space="preserve">boundaries </w:t>
      </w:r>
      <w:r w:rsidR="009D44CF">
        <w:rPr>
          <w:rFonts w:asciiTheme="minorHAnsi" w:hAnsiTheme="minorHAnsi" w:cstheme="minorHAnsi"/>
        </w:rPr>
        <w:t>between</w:t>
      </w:r>
      <w:r>
        <w:rPr>
          <w:rFonts w:asciiTheme="minorHAnsi" w:hAnsiTheme="minorHAnsi" w:cstheme="minorHAnsi"/>
        </w:rPr>
        <w:t xml:space="preserve"> </w:t>
      </w:r>
      <w:r w:rsidR="009536DB">
        <w:rPr>
          <w:rFonts w:asciiTheme="minorHAnsi" w:hAnsiTheme="minorHAnsi" w:cstheme="minorHAnsi"/>
        </w:rPr>
        <w:t>parish responsibilities, home and family life</w:t>
      </w:r>
      <w:r w:rsidR="00956F89">
        <w:rPr>
          <w:rFonts w:asciiTheme="minorHAnsi" w:hAnsiTheme="minorHAnsi" w:cstheme="minorHAnsi"/>
        </w:rPr>
        <w:t xml:space="preserve">. </w:t>
      </w:r>
      <w:r w:rsidR="006D164D">
        <w:rPr>
          <w:rFonts w:asciiTheme="minorHAnsi" w:hAnsiTheme="minorHAnsi" w:cstheme="minorHAnsi"/>
        </w:rPr>
        <w:t>S</w:t>
      </w:r>
      <w:r w:rsidR="00956F89">
        <w:rPr>
          <w:rFonts w:asciiTheme="minorHAnsi" w:hAnsiTheme="minorHAnsi" w:cstheme="minorHAnsi"/>
        </w:rPr>
        <w:t xml:space="preserve">elf-supporting curates </w:t>
      </w:r>
      <w:r w:rsidR="0058462A">
        <w:rPr>
          <w:rFonts w:asciiTheme="minorHAnsi" w:hAnsiTheme="minorHAnsi" w:cstheme="minorHAnsi"/>
        </w:rPr>
        <w:t xml:space="preserve">are likely to have additional calls </w:t>
      </w:r>
      <w:r w:rsidR="00B817EE">
        <w:rPr>
          <w:rFonts w:asciiTheme="minorHAnsi" w:hAnsiTheme="minorHAnsi" w:cstheme="minorHAnsi"/>
        </w:rPr>
        <w:t xml:space="preserve">on their time </w:t>
      </w:r>
      <w:r w:rsidR="0058462A">
        <w:rPr>
          <w:rFonts w:asciiTheme="minorHAnsi" w:hAnsiTheme="minorHAnsi" w:cstheme="minorHAnsi"/>
        </w:rPr>
        <w:t xml:space="preserve">through </w:t>
      </w:r>
      <w:r w:rsidR="00105BD1">
        <w:rPr>
          <w:rFonts w:asciiTheme="minorHAnsi" w:hAnsiTheme="minorHAnsi" w:cstheme="minorHAnsi"/>
        </w:rPr>
        <w:t xml:space="preserve">their secular </w:t>
      </w:r>
      <w:r w:rsidR="00956F89">
        <w:rPr>
          <w:rFonts w:asciiTheme="minorHAnsi" w:hAnsiTheme="minorHAnsi" w:cstheme="minorHAnsi"/>
        </w:rPr>
        <w:t>employment</w:t>
      </w:r>
      <w:r w:rsidR="00105BD1">
        <w:rPr>
          <w:rFonts w:asciiTheme="minorHAnsi" w:hAnsiTheme="minorHAnsi" w:cstheme="minorHAnsi"/>
        </w:rPr>
        <w:t>. Some curates will have</w:t>
      </w:r>
      <w:r w:rsidR="006D164D">
        <w:rPr>
          <w:rFonts w:asciiTheme="minorHAnsi" w:hAnsiTheme="minorHAnsi" w:cstheme="minorHAnsi"/>
        </w:rPr>
        <w:t xml:space="preserve"> additional caring responsibilities</w:t>
      </w:r>
      <w:r w:rsidR="00105BD1">
        <w:rPr>
          <w:rFonts w:asciiTheme="minorHAnsi" w:hAnsiTheme="minorHAnsi" w:cstheme="minorHAnsi"/>
        </w:rPr>
        <w:t xml:space="preserve"> for children or adult dependents. </w:t>
      </w:r>
    </w:p>
    <w:p w14:paraId="51B0198F"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6BD15B70" w14:textId="00A92753"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12. Has the </w:t>
      </w:r>
      <w:r w:rsidR="003C6548">
        <w:rPr>
          <w:rFonts w:asciiTheme="minorHAnsi" w:hAnsiTheme="minorHAnsi" w:cstheme="minorHAnsi"/>
        </w:rPr>
        <w:t>Curacy</w:t>
      </w:r>
      <w:r>
        <w:rPr>
          <w:rFonts w:asciiTheme="minorHAnsi" w:hAnsiTheme="minorHAnsi" w:cstheme="minorHAnsi"/>
        </w:rPr>
        <w:t xml:space="preserve"> Agreement proved realistic? Does it need updating?</w:t>
      </w:r>
    </w:p>
    <w:p w14:paraId="59ADC562"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7A7A1771"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13. Which IME Phase 2 and/or other training has been particularly valuable? And which less so? </w:t>
      </w:r>
    </w:p>
    <w:p w14:paraId="38E237E5"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5987311E"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14. What priorities would you like to agree for the coming year?</w:t>
      </w:r>
    </w:p>
    <w:p w14:paraId="32743F70"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30B288F9"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15. What other comments do you wish to make?</w:t>
      </w:r>
    </w:p>
    <w:p w14:paraId="4C3D97C4"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71F415D6" w14:textId="77777777" w:rsidR="00BC5065" w:rsidRDefault="00BC5065" w:rsidP="00BC5065">
      <w:pPr>
        <w:tabs>
          <w:tab w:val="left" w:pos="-1440"/>
          <w:tab w:val="left" w:pos="-720"/>
          <w:tab w:val="left" w:pos="0"/>
          <w:tab w:val="left" w:pos="4590"/>
          <w:tab w:val="left" w:pos="7020"/>
          <w:tab w:val="left" w:pos="8640"/>
        </w:tabs>
        <w:rPr>
          <w:rFonts w:asciiTheme="minorHAnsi" w:hAnsiTheme="minorHAnsi" w:cstheme="minorHAnsi"/>
        </w:rPr>
      </w:pPr>
    </w:p>
    <w:p w14:paraId="17D87C6D" w14:textId="6C567C5E" w:rsidR="00BC5065" w:rsidRDefault="00BC5065" w:rsidP="005425F9">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Date: </w:t>
      </w:r>
    </w:p>
    <w:p w14:paraId="67ECC452" w14:textId="77777777" w:rsidR="00E5669C" w:rsidRDefault="00E5669C" w:rsidP="005425F9">
      <w:pPr>
        <w:tabs>
          <w:tab w:val="left" w:pos="-1440"/>
          <w:tab w:val="left" w:pos="-720"/>
          <w:tab w:val="left" w:pos="0"/>
          <w:tab w:val="left" w:pos="4590"/>
          <w:tab w:val="left" w:pos="7020"/>
          <w:tab w:val="left" w:pos="8640"/>
        </w:tabs>
        <w:rPr>
          <w:rFonts w:asciiTheme="minorHAnsi" w:hAnsiTheme="minorHAnsi" w:cstheme="minorHAnsi"/>
        </w:rPr>
      </w:pPr>
    </w:p>
    <w:p w14:paraId="0B0B2CF2" w14:textId="77777777" w:rsidR="007377B7" w:rsidRDefault="007377B7" w:rsidP="005425F9">
      <w:pPr>
        <w:tabs>
          <w:tab w:val="left" w:pos="-1440"/>
          <w:tab w:val="left" w:pos="-720"/>
          <w:tab w:val="left" w:pos="0"/>
          <w:tab w:val="left" w:pos="4590"/>
          <w:tab w:val="left" w:pos="7020"/>
          <w:tab w:val="left" w:pos="8640"/>
        </w:tabs>
        <w:rPr>
          <w:rFonts w:asciiTheme="minorHAnsi" w:hAnsiTheme="minorHAnsi" w:cstheme="minorHAnsi"/>
        </w:rPr>
      </w:pPr>
    </w:p>
    <w:p w14:paraId="654F180F" w14:textId="76897E8F" w:rsidR="00BC5065" w:rsidRDefault="003B280F" w:rsidP="00145E4F">
      <w:pPr>
        <w:tabs>
          <w:tab w:val="left" w:pos="-1440"/>
          <w:tab w:val="left" w:pos="-720"/>
          <w:tab w:val="left" w:pos="0"/>
          <w:tab w:val="left" w:pos="4590"/>
          <w:tab w:val="left" w:pos="7020"/>
          <w:tab w:val="left" w:pos="8640"/>
        </w:tabs>
        <w:rPr>
          <w:rFonts w:asciiTheme="minorHAnsi" w:hAnsiTheme="minorHAnsi" w:cstheme="minorHAnsi"/>
          <w:b/>
          <w:sz w:val="28"/>
          <w:szCs w:val="28"/>
        </w:rPr>
      </w:pPr>
      <w:r>
        <w:rPr>
          <w:rFonts w:asciiTheme="minorHAnsi" w:hAnsiTheme="minorHAnsi" w:cstheme="minorHAnsi"/>
          <w:b/>
          <w:sz w:val="28"/>
          <w:szCs w:val="28"/>
        </w:rPr>
        <w:tab/>
      </w:r>
      <w:r w:rsidR="00145E4F">
        <w:rPr>
          <w:rFonts w:asciiTheme="minorHAnsi" w:hAnsiTheme="minorHAnsi" w:cstheme="minorHAnsi"/>
          <w:b/>
          <w:sz w:val="28"/>
          <w:szCs w:val="28"/>
        </w:rPr>
        <w:t xml:space="preserve">                 </w:t>
      </w:r>
      <w:r>
        <w:rPr>
          <w:rFonts w:asciiTheme="minorHAnsi" w:hAnsiTheme="minorHAnsi" w:cstheme="minorHAnsi"/>
          <w:b/>
          <w:sz w:val="28"/>
          <w:szCs w:val="28"/>
        </w:rPr>
        <w:t xml:space="preserve">  </w:t>
      </w:r>
    </w:p>
    <w:p w14:paraId="0915F669" w14:textId="0DA0DBEC" w:rsidR="00E5669C" w:rsidRDefault="00E5669C" w:rsidP="00564C66">
      <w:pPr>
        <w:tabs>
          <w:tab w:val="left" w:pos="-1440"/>
          <w:tab w:val="left" w:pos="-720"/>
          <w:tab w:val="left" w:pos="0"/>
          <w:tab w:val="left" w:pos="4590"/>
          <w:tab w:val="left" w:pos="7020"/>
          <w:tab w:val="left" w:pos="8640"/>
        </w:tabs>
        <w:ind w:firstLine="720"/>
        <w:rPr>
          <w:rFonts w:asciiTheme="minorHAnsi" w:hAnsiTheme="minorHAnsi" w:cstheme="minorHAnsi"/>
          <w:b/>
          <w:sz w:val="28"/>
          <w:szCs w:val="28"/>
        </w:rPr>
      </w:pPr>
      <w:r>
        <w:rPr>
          <w:noProof/>
        </w:rPr>
        <w:lastRenderedPageBreak/>
        <w:drawing>
          <wp:anchor distT="0" distB="0" distL="114300" distR="114300" simplePos="0" relativeHeight="251658241" behindDoc="1" locked="0" layoutInCell="1" allowOverlap="1" wp14:anchorId="672F76A0" wp14:editId="1A22797F">
            <wp:simplePos x="0" y="0"/>
            <wp:positionH relativeFrom="column">
              <wp:posOffset>4363720</wp:posOffset>
            </wp:positionH>
            <wp:positionV relativeFrom="paragraph">
              <wp:posOffset>508</wp:posOffset>
            </wp:positionV>
            <wp:extent cx="1838325" cy="552450"/>
            <wp:effectExtent l="0" t="0" r="9525" b="0"/>
            <wp:wrapTight wrapText="bothSides">
              <wp:wrapPolygon edited="0">
                <wp:start x="0" y="0"/>
                <wp:lineTo x="0" y="20855"/>
                <wp:lineTo x="21488" y="20855"/>
                <wp:lineTo x="21488" y="0"/>
                <wp:lineTo x="0" y="0"/>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anchor>
        </w:drawing>
      </w:r>
    </w:p>
    <w:p w14:paraId="75952BDE" w14:textId="77777777" w:rsidR="002327C9" w:rsidRDefault="002327C9" w:rsidP="00F46AD3">
      <w:pPr>
        <w:tabs>
          <w:tab w:val="left" w:pos="-1440"/>
          <w:tab w:val="left" w:pos="-720"/>
          <w:tab w:val="left" w:pos="0"/>
          <w:tab w:val="left" w:pos="4590"/>
          <w:tab w:val="left" w:pos="7020"/>
          <w:tab w:val="left" w:pos="8640"/>
        </w:tabs>
        <w:rPr>
          <w:rFonts w:asciiTheme="minorHAnsi" w:hAnsiTheme="minorHAnsi" w:cstheme="minorHAnsi"/>
          <w:b/>
          <w:color w:val="1F497D" w:themeColor="text2"/>
          <w:sz w:val="28"/>
          <w:szCs w:val="28"/>
        </w:rPr>
      </w:pPr>
    </w:p>
    <w:p w14:paraId="09AAE10D" w14:textId="2761FF8A" w:rsidR="00BC5065" w:rsidRPr="00F46AD3" w:rsidRDefault="00BC5065" w:rsidP="00F46AD3">
      <w:pPr>
        <w:tabs>
          <w:tab w:val="left" w:pos="-1440"/>
          <w:tab w:val="left" w:pos="-720"/>
          <w:tab w:val="left" w:pos="0"/>
          <w:tab w:val="left" w:pos="4590"/>
          <w:tab w:val="left" w:pos="7020"/>
          <w:tab w:val="left" w:pos="8640"/>
        </w:tabs>
        <w:rPr>
          <w:rFonts w:asciiTheme="minorHAnsi" w:hAnsiTheme="minorHAnsi" w:cstheme="minorHAnsi"/>
          <w:b/>
          <w:color w:val="1F497D" w:themeColor="text2"/>
          <w:sz w:val="28"/>
          <w:szCs w:val="28"/>
        </w:rPr>
      </w:pPr>
      <w:r w:rsidRPr="00F46AD3">
        <w:rPr>
          <w:rFonts w:asciiTheme="minorHAnsi" w:hAnsiTheme="minorHAnsi" w:cstheme="minorHAnsi"/>
          <w:b/>
          <w:color w:val="1F497D" w:themeColor="text2"/>
          <w:sz w:val="28"/>
          <w:szCs w:val="28"/>
        </w:rPr>
        <w:t>Annual Development Plan</w:t>
      </w:r>
    </w:p>
    <w:p w14:paraId="0633C45F" w14:textId="77777777" w:rsidR="002D4DF5" w:rsidRDefault="002D4DF5" w:rsidP="00F46AD3">
      <w:pPr>
        <w:tabs>
          <w:tab w:val="left" w:pos="-1440"/>
          <w:tab w:val="left" w:pos="-720"/>
          <w:tab w:val="left" w:pos="0"/>
          <w:tab w:val="left" w:pos="4590"/>
          <w:tab w:val="left" w:pos="7020"/>
          <w:tab w:val="left" w:pos="8640"/>
        </w:tabs>
        <w:rPr>
          <w:rFonts w:asciiTheme="minorHAnsi" w:hAnsiTheme="minorHAnsi" w:cstheme="minorHAnsi"/>
        </w:rPr>
      </w:pPr>
    </w:p>
    <w:p w14:paraId="3C038213" w14:textId="5CAEBE9B" w:rsidR="00BC5065" w:rsidRDefault="00E06594" w:rsidP="00F46AD3">
      <w:pPr>
        <w:tabs>
          <w:tab w:val="left" w:pos="-1440"/>
          <w:tab w:val="left" w:pos="-720"/>
          <w:tab w:val="left" w:pos="0"/>
          <w:tab w:val="left" w:pos="4590"/>
          <w:tab w:val="left" w:pos="7020"/>
          <w:tab w:val="left" w:pos="8640"/>
        </w:tabs>
        <w:rPr>
          <w:rFonts w:asciiTheme="minorHAnsi" w:hAnsiTheme="minorHAnsi" w:cstheme="minorHAnsi"/>
        </w:rPr>
      </w:pPr>
      <w:r>
        <w:rPr>
          <w:rFonts w:asciiTheme="minorHAnsi" w:hAnsiTheme="minorHAnsi" w:cstheme="minorHAnsi"/>
        </w:rPr>
        <w:t xml:space="preserve">The </w:t>
      </w:r>
      <w:r w:rsidR="00A85BD3">
        <w:rPr>
          <w:rFonts w:asciiTheme="minorHAnsi" w:hAnsiTheme="minorHAnsi" w:cstheme="minorHAnsi"/>
        </w:rPr>
        <w:t>key areas for develop</w:t>
      </w:r>
      <w:r w:rsidR="00D647F3">
        <w:rPr>
          <w:rFonts w:asciiTheme="minorHAnsi" w:hAnsiTheme="minorHAnsi" w:cstheme="minorHAnsi"/>
        </w:rPr>
        <w:t>ment</w:t>
      </w:r>
      <w:r w:rsidR="00A85BD3">
        <w:rPr>
          <w:rFonts w:asciiTheme="minorHAnsi" w:hAnsiTheme="minorHAnsi" w:cstheme="minorHAnsi"/>
        </w:rPr>
        <w:t xml:space="preserve"> are discussed and agreed by using the questions above and referring to the core </w:t>
      </w:r>
      <w:r w:rsidR="0073679D">
        <w:rPr>
          <w:rFonts w:asciiTheme="minorHAnsi" w:hAnsiTheme="minorHAnsi" w:cstheme="minorHAnsi"/>
        </w:rPr>
        <w:t xml:space="preserve">skills ministry checklist. This enables </w:t>
      </w:r>
      <w:r w:rsidR="00D647F3">
        <w:rPr>
          <w:rFonts w:asciiTheme="minorHAnsi" w:hAnsiTheme="minorHAnsi" w:cstheme="minorHAnsi"/>
        </w:rPr>
        <w:t xml:space="preserve">the </w:t>
      </w:r>
      <w:r w:rsidR="003F570C">
        <w:rPr>
          <w:rFonts w:asciiTheme="minorHAnsi" w:hAnsiTheme="minorHAnsi" w:cstheme="minorHAnsi"/>
        </w:rPr>
        <w:t>experience of curacy to be in response to the curate</w:t>
      </w:r>
      <w:r w:rsidR="000C5174">
        <w:rPr>
          <w:rFonts w:asciiTheme="minorHAnsi" w:hAnsiTheme="minorHAnsi" w:cstheme="minorHAnsi"/>
        </w:rPr>
        <w:t>’s</w:t>
      </w:r>
      <w:r w:rsidR="003F570C">
        <w:rPr>
          <w:rFonts w:asciiTheme="minorHAnsi" w:hAnsiTheme="minorHAnsi" w:cstheme="minorHAnsi"/>
        </w:rPr>
        <w:t xml:space="preserve"> indi</w:t>
      </w:r>
      <w:r w:rsidR="0087562C">
        <w:rPr>
          <w:rFonts w:asciiTheme="minorHAnsi" w:hAnsiTheme="minorHAnsi" w:cstheme="minorHAnsi"/>
        </w:rPr>
        <w:t xml:space="preserve">vidual </w:t>
      </w:r>
      <w:r w:rsidR="003F570C">
        <w:rPr>
          <w:rFonts w:asciiTheme="minorHAnsi" w:hAnsiTheme="minorHAnsi" w:cstheme="minorHAnsi"/>
        </w:rPr>
        <w:t>formation</w:t>
      </w:r>
      <w:r w:rsidR="0087562C">
        <w:rPr>
          <w:rFonts w:asciiTheme="minorHAnsi" w:hAnsiTheme="minorHAnsi" w:cstheme="minorHAnsi"/>
        </w:rPr>
        <w:t xml:space="preserve">. TIs and Curates may also </w:t>
      </w:r>
      <w:r w:rsidR="001D4377">
        <w:rPr>
          <w:rFonts w:asciiTheme="minorHAnsi" w:hAnsiTheme="minorHAnsi" w:cstheme="minorHAnsi"/>
        </w:rPr>
        <w:t xml:space="preserve">consult with </w:t>
      </w:r>
      <w:r w:rsidR="0087562C">
        <w:rPr>
          <w:rFonts w:asciiTheme="minorHAnsi" w:hAnsiTheme="minorHAnsi" w:cstheme="minorHAnsi"/>
        </w:rPr>
        <w:t xml:space="preserve">either the AIMEO or MTTL to </w:t>
      </w:r>
      <w:r w:rsidR="001D4377">
        <w:rPr>
          <w:rFonts w:asciiTheme="minorHAnsi" w:hAnsiTheme="minorHAnsi" w:cstheme="minorHAnsi"/>
        </w:rPr>
        <w:t xml:space="preserve">assist in </w:t>
      </w:r>
      <w:r w:rsidR="00230BD2">
        <w:rPr>
          <w:rFonts w:asciiTheme="minorHAnsi" w:hAnsiTheme="minorHAnsi" w:cstheme="minorHAnsi"/>
        </w:rPr>
        <w:t xml:space="preserve">discerning the goals. </w:t>
      </w:r>
      <w:r w:rsidR="002327C9">
        <w:rPr>
          <w:rFonts w:asciiTheme="minorHAnsi" w:hAnsiTheme="minorHAnsi" w:cstheme="minorHAnsi"/>
        </w:rPr>
        <w:t xml:space="preserve">The </w:t>
      </w:r>
      <w:r w:rsidR="00230BD2">
        <w:rPr>
          <w:rFonts w:asciiTheme="minorHAnsi" w:hAnsiTheme="minorHAnsi" w:cstheme="minorHAnsi"/>
        </w:rPr>
        <w:t>d</w:t>
      </w:r>
      <w:r w:rsidR="00564C66">
        <w:rPr>
          <w:rFonts w:asciiTheme="minorHAnsi" w:hAnsiTheme="minorHAnsi" w:cstheme="minorHAnsi"/>
        </w:rPr>
        <w:t>evel</w:t>
      </w:r>
      <w:r w:rsidR="002D4DF5">
        <w:rPr>
          <w:rFonts w:asciiTheme="minorHAnsi" w:hAnsiTheme="minorHAnsi" w:cstheme="minorHAnsi"/>
        </w:rPr>
        <w:t>o</w:t>
      </w:r>
      <w:r w:rsidR="00564C66">
        <w:rPr>
          <w:rFonts w:asciiTheme="minorHAnsi" w:hAnsiTheme="minorHAnsi" w:cstheme="minorHAnsi"/>
        </w:rPr>
        <w:t xml:space="preserve">pment plan is to be submitted by the </w:t>
      </w:r>
      <w:proofErr w:type="gramStart"/>
      <w:r w:rsidR="00564C66">
        <w:rPr>
          <w:rFonts w:asciiTheme="minorHAnsi" w:hAnsiTheme="minorHAnsi" w:cstheme="minorHAnsi"/>
        </w:rPr>
        <w:t>31</w:t>
      </w:r>
      <w:r w:rsidR="00564C66" w:rsidRPr="00564C66">
        <w:rPr>
          <w:rFonts w:asciiTheme="minorHAnsi" w:hAnsiTheme="minorHAnsi" w:cstheme="minorHAnsi"/>
          <w:vertAlign w:val="superscript"/>
        </w:rPr>
        <w:t>st</w:t>
      </w:r>
      <w:proofErr w:type="gramEnd"/>
      <w:r w:rsidR="00564C66">
        <w:rPr>
          <w:rFonts w:asciiTheme="minorHAnsi" w:hAnsiTheme="minorHAnsi" w:cstheme="minorHAnsi"/>
        </w:rPr>
        <w:t xml:space="preserve"> August each year</w:t>
      </w:r>
      <w:r w:rsidR="002D4DF5">
        <w:rPr>
          <w:rFonts w:asciiTheme="minorHAnsi" w:hAnsiTheme="minorHAnsi" w:cstheme="minorHAnsi"/>
        </w:rPr>
        <w:t xml:space="preserve"> to the MTTL and to be shared with </w:t>
      </w:r>
      <w:r w:rsidR="00317581">
        <w:rPr>
          <w:rFonts w:asciiTheme="minorHAnsi" w:hAnsiTheme="minorHAnsi" w:cstheme="minorHAnsi"/>
        </w:rPr>
        <w:t xml:space="preserve">the </w:t>
      </w:r>
      <w:r w:rsidR="002D4DF5">
        <w:rPr>
          <w:rFonts w:asciiTheme="minorHAnsi" w:hAnsiTheme="minorHAnsi" w:cstheme="minorHAnsi"/>
        </w:rPr>
        <w:t>AIMEO</w:t>
      </w:r>
      <w:r w:rsidR="00CD0DC5">
        <w:rPr>
          <w:rFonts w:asciiTheme="minorHAnsi" w:hAnsiTheme="minorHAnsi" w:cstheme="minorHAnsi"/>
        </w:rPr>
        <w:t>.</w:t>
      </w:r>
      <w:r w:rsidR="00564C66">
        <w:rPr>
          <w:rFonts w:asciiTheme="minorHAnsi" w:hAnsiTheme="minorHAnsi" w:cstheme="minorHAnsi"/>
        </w:rPr>
        <w:t xml:space="preserve"> </w:t>
      </w:r>
    </w:p>
    <w:p w14:paraId="6DA1EA44" w14:textId="77777777" w:rsidR="00BC5065" w:rsidRDefault="00BC5065" w:rsidP="00BC5065">
      <w:pPr>
        <w:tabs>
          <w:tab w:val="left" w:pos="-1440"/>
          <w:tab w:val="left" w:pos="-720"/>
          <w:tab w:val="left" w:pos="0"/>
          <w:tab w:val="left" w:pos="4590"/>
          <w:tab w:val="left" w:pos="7020"/>
          <w:tab w:val="left" w:pos="8640"/>
        </w:tabs>
        <w:jc w:val="center"/>
        <w:rPr>
          <w:rFonts w:asciiTheme="minorHAnsi" w:hAnsiTheme="minorHAnsi" w:cstheme="minorHAnsi"/>
          <w:b/>
        </w:rPr>
      </w:pPr>
    </w:p>
    <w:p w14:paraId="77A52AF6" w14:textId="79B853A4" w:rsidR="00BC5065" w:rsidRDefault="00BC5065" w:rsidP="00BC5065">
      <w:pPr>
        <w:rPr>
          <w:rFonts w:asciiTheme="minorHAnsi" w:hAnsiTheme="minorHAnsi" w:cstheme="minorHAnsi"/>
        </w:rPr>
      </w:pPr>
      <w:r>
        <w:rPr>
          <w:rFonts w:asciiTheme="minorHAnsi" w:hAnsiTheme="minorHAnsi" w:cstheme="minorHAnsi"/>
        </w:rPr>
        <w:t>Name</w:t>
      </w:r>
      <w:r w:rsidR="00E71228">
        <w:rPr>
          <w:rFonts w:asciiTheme="minorHAnsi" w:hAnsiTheme="minorHAnsi" w:cstheme="minorHAnsi"/>
        </w:rPr>
        <w:t xml:space="preserve"> of Curate</w:t>
      </w:r>
      <w:r>
        <w:rPr>
          <w:rFonts w:asciiTheme="minorHAnsi" w:hAnsiTheme="minorHAnsi" w:cstheme="minorHAnsi"/>
        </w:rPr>
        <w:t>: .............................................................................................................</w:t>
      </w:r>
    </w:p>
    <w:p w14:paraId="166E0DBD" w14:textId="77777777" w:rsidR="00BC5065" w:rsidRDefault="00BC5065" w:rsidP="00BC5065">
      <w:pPr>
        <w:rPr>
          <w:rFonts w:asciiTheme="minorHAnsi" w:hAnsiTheme="minorHAnsi" w:cstheme="minorHAnsi"/>
        </w:rPr>
      </w:pPr>
    </w:p>
    <w:p w14:paraId="1711D491" w14:textId="1A1DE861" w:rsidR="00BC5065" w:rsidRDefault="003645B0" w:rsidP="00BC5065">
      <w:pPr>
        <w:rPr>
          <w:rFonts w:asciiTheme="minorHAnsi" w:hAnsiTheme="minorHAnsi" w:cstheme="minorHAnsi"/>
        </w:rPr>
      </w:pPr>
      <w:r>
        <w:rPr>
          <w:rFonts w:asciiTheme="minorHAnsi" w:hAnsiTheme="minorHAnsi" w:cstheme="minorHAnsi"/>
        </w:rPr>
        <w:t>Benefice</w:t>
      </w:r>
      <w:r w:rsidR="00BC5065">
        <w:rPr>
          <w:rFonts w:asciiTheme="minorHAnsi" w:hAnsiTheme="minorHAnsi" w:cstheme="minorHAnsi"/>
        </w:rPr>
        <w:t>: ...........................................................................................</w:t>
      </w:r>
      <w:r>
        <w:rPr>
          <w:rFonts w:asciiTheme="minorHAnsi" w:hAnsiTheme="minorHAnsi" w:cstheme="minorHAnsi"/>
        </w:rPr>
        <w:t xml:space="preserve"> </w:t>
      </w:r>
      <w:r w:rsidR="00BC5065">
        <w:rPr>
          <w:rFonts w:asciiTheme="minorHAnsi" w:hAnsiTheme="minorHAnsi" w:cstheme="minorHAnsi"/>
        </w:rPr>
        <w:t>Year</w:t>
      </w:r>
      <w:r>
        <w:rPr>
          <w:rFonts w:asciiTheme="minorHAnsi" w:hAnsiTheme="minorHAnsi" w:cstheme="minorHAnsi"/>
        </w:rPr>
        <w:t xml:space="preserve"> </w:t>
      </w:r>
      <w:r w:rsidR="00B22D73">
        <w:rPr>
          <w:rFonts w:asciiTheme="minorHAnsi" w:hAnsiTheme="minorHAnsi" w:cstheme="minorHAnsi"/>
        </w:rPr>
        <w:t xml:space="preserve">of Curacy </w:t>
      </w:r>
      <w:proofErr w:type="gramStart"/>
      <w:r w:rsidR="00B22D73">
        <w:rPr>
          <w:rFonts w:asciiTheme="minorHAnsi" w:hAnsiTheme="minorHAnsi" w:cstheme="minorHAnsi"/>
        </w:rPr>
        <w:t xml:space="preserve">1 </w:t>
      </w:r>
      <w:r w:rsidR="00CE0072">
        <w:rPr>
          <w:rFonts w:asciiTheme="minorHAnsi" w:hAnsiTheme="minorHAnsi" w:cstheme="minorHAnsi"/>
        </w:rPr>
        <w:t xml:space="preserve"> </w:t>
      </w:r>
      <w:r w:rsidR="00B22D73">
        <w:rPr>
          <w:rFonts w:asciiTheme="minorHAnsi" w:hAnsiTheme="minorHAnsi" w:cstheme="minorHAnsi"/>
        </w:rPr>
        <w:t>2</w:t>
      </w:r>
      <w:proofErr w:type="gramEnd"/>
      <w:r w:rsidR="00CE0072">
        <w:rPr>
          <w:rFonts w:asciiTheme="minorHAnsi" w:hAnsiTheme="minorHAnsi" w:cstheme="minorHAnsi"/>
        </w:rPr>
        <w:t xml:space="preserve"> </w:t>
      </w:r>
      <w:r w:rsidR="00B22D73">
        <w:rPr>
          <w:rFonts w:asciiTheme="minorHAnsi" w:hAnsiTheme="minorHAnsi" w:cstheme="minorHAnsi"/>
        </w:rPr>
        <w:t xml:space="preserve"> 3</w:t>
      </w:r>
      <w:r w:rsidR="00CE0072">
        <w:rPr>
          <w:rFonts w:asciiTheme="minorHAnsi" w:hAnsiTheme="minorHAnsi" w:cstheme="minorHAnsi"/>
        </w:rPr>
        <w:t xml:space="preserve"> </w:t>
      </w:r>
    </w:p>
    <w:p w14:paraId="22148E67" w14:textId="77777777" w:rsidR="00BC5065" w:rsidRDefault="00BC5065" w:rsidP="00BC5065">
      <w:pPr>
        <w:rPr>
          <w:rFonts w:asciiTheme="minorHAnsi" w:hAnsiTheme="minorHAnsi" w:cstheme="minorHAnsi"/>
          <w:sz w:val="16"/>
        </w:rPr>
      </w:pPr>
    </w:p>
    <w:p w14:paraId="15B35BF9" w14:textId="77777777" w:rsidR="00CD0DC5" w:rsidRDefault="00CD0DC5" w:rsidP="00BC5065">
      <w:pPr>
        <w:rPr>
          <w:rFonts w:asciiTheme="minorHAnsi" w:hAnsiTheme="minorHAnsi" w:cstheme="minorHAnsi"/>
        </w:rPr>
      </w:pPr>
    </w:p>
    <w:p w14:paraId="09A7C316" w14:textId="656603F9" w:rsidR="00BC5065" w:rsidRDefault="00BC5065" w:rsidP="00BC5065">
      <w:pPr>
        <w:rPr>
          <w:rFonts w:asciiTheme="minorHAnsi" w:hAnsiTheme="minorHAnsi" w:cstheme="minorHAnsi"/>
        </w:rPr>
      </w:pPr>
      <w:r>
        <w:rPr>
          <w:rFonts w:asciiTheme="minorHAnsi" w:hAnsiTheme="minorHAnsi" w:cstheme="minorHAnsi"/>
        </w:rPr>
        <w:t xml:space="preserve">We are agreed that in addition to the Diocesan programmes of training, the </w:t>
      </w:r>
      <w:proofErr w:type="gramStart"/>
      <w:r>
        <w:rPr>
          <w:rFonts w:asciiTheme="minorHAnsi" w:hAnsiTheme="minorHAnsi" w:cstheme="minorHAnsi"/>
        </w:rPr>
        <w:t>particular areas</w:t>
      </w:r>
      <w:proofErr w:type="gramEnd"/>
      <w:r>
        <w:rPr>
          <w:rFonts w:asciiTheme="minorHAnsi" w:hAnsiTheme="minorHAnsi" w:cstheme="minorHAnsi"/>
        </w:rPr>
        <w:t xml:space="preserve"> of </w:t>
      </w:r>
      <w:r w:rsidR="00B22D73">
        <w:rPr>
          <w:rFonts w:asciiTheme="minorHAnsi" w:hAnsiTheme="minorHAnsi" w:cstheme="minorHAnsi"/>
        </w:rPr>
        <w:t xml:space="preserve">development to be focused on </w:t>
      </w:r>
      <w:r w:rsidR="00850F9F">
        <w:rPr>
          <w:rFonts w:asciiTheme="minorHAnsi" w:hAnsiTheme="minorHAnsi" w:cstheme="minorHAnsi"/>
        </w:rPr>
        <w:t xml:space="preserve">in the benefice this year are </w:t>
      </w:r>
      <w:r>
        <w:rPr>
          <w:rFonts w:asciiTheme="minorHAnsi" w:hAnsiTheme="minorHAnsi" w:cstheme="minorHAnsi"/>
        </w:rPr>
        <w:t xml:space="preserve"> </w:t>
      </w:r>
    </w:p>
    <w:p w14:paraId="03F3E947" w14:textId="77777777" w:rsidR="00BC5065" w:rsidRPr="00A7232D" w:rsidRDefault="00BC5065" w:rsidP="00BC5065">
      <w:pPr>
        <w:rPr>
          <w:rFonts w:asciiTheme="minorHAnsi" w:hAnsiTheme="minorHAnsi" w:cstheme="minorHAnsi"/>
        </w:rPr>
      </w:pPr>
    </w:p>
    <w:p w14:paraId="3F490ACE" w14:textId="024CCA49" w:rsidR="00BC5065" w:rsidRDefault="00A7232D" w:rsidP="00BC5065">
      <w:pPr>
        <w:rPr>
          <w:rFonts w:asciiTheme="minorHAnsi" w:hAnsiTheme="minorHAnsi" w:cstheme="minorHAnsi"/>
        </w:rPr>
      </w:pPr>
      <w:r w:rsidRPr="00A7232D">
        <w:rPr>
          <w:rFonts w:asciiTheme="minorHAnsi" w:hAnsiTheme="minorHAnsi" w:cstheme="minorHAnsi"/>
        </w:rPr>
        <w:t xml:space="preserve">Signed </w:t>
      </w:r>
    </w:p>
    <w:p w14:paraId="66AE30AC" w14:textId="77777777" w:rsidR="00A7232D" w:rsidRDefault="00A7232D" w:rsidP="00BC5065">
      <w:pPr>
        <w:rPr>
          <w:rFonts w:asciiTheme="minorHAnsi" w:hAnsiTheme="minorHAnsi" w:cstheme="minorHAnsi"/>
        </w:rPr>
      </w:pPr>
    </w:p>
    <w:p w14:paraId="3F456D19" w14:textId="5FC63736" w:rsidR="00A7232D" w:rsidRDefault="00A7232D" w:rsidP="00BC5065">
      <w:pPr>
        <w:rPr>
          <w:rFonts w:asciiTheme="minorHAnsi" w:hAnsiTheme="minorHAnsi" w:cstheme="minorHAnsi"/>
        </w:rPr>
      </w:pPr>
      <w:r>
        <w:rPr>
          <w:rFonts w:asciiTheme="minorHAnsi" w:hAnsiTheme="minorHAnsi" w:cstheme="minorHAnsi"/>
        </w:rPr>
        <w:t>Incumbent: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Date: </w:t>
      </w:r>
    </w:p>
    <w:p w14:paraId="55CD874E" w14:textId="77777777" w:rsidR="00A7232D" w:rsidRDefault="00A7232D" w:rsidP="00BC5065">
      <w:pPr>
        <w:rPr>
          <w:rFonts w:asciiTheme="minorHAnsi" w:hAnsiTheme="minorHAnsi" w:cstheme="minorHAnsi"/>
        </w:rPr>
      </w:pPr>
    </w:p>
    <w:p w14:paraId="6DF09515" w14:textId="3E25F213" w:rsidR="00A7232D" w:rsidRDefault="00A7232D" w:rsidP="00BC5065">
      <w:pPr>
        <w:rPr>
          <w:rFonts w:asciiTheme="minorHAnsi" w:hAnsiTheme="minorHAnsi" w:cstheme="minorHAnsi"/>
        </w:rPr>
      </w:pPr>
      <w:r>
        <w:rPr>
          <w:rFonts w:asciiTheme="minorHAnsi" w:hAnsiTheme="minorHAnsi" w:cstheme="minorHAnsi"/>
        </w:rPr>
        <w:t xml:space="preserve">Curate: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Date:</w:t>
      </w:r>
    </w:p>
    <w:p w14:paraId="3D7AECC3" w14:textId="77777777" w:rsidR="00A7232D" w:rsidRPr="00A7232D" w:rsidRDefault="00A7232D" w:rsidP="00BC5065">
      <w:pPr>
        <w:rPr>
          <w:rFonts w:asciiTheme="minorHAnsi" w:hAnsiTheme="minorHAnsi" w:cstheme="minorHAnsi"/>
        </w:rPr>
      </w:pPr>
    </w:p>
    <w:p w14:paraId="0A38CED8" w14:textId="77777777" w:rsidR="00BC5065" w:rsidRDefault="00BC5065" w:rsidP="00BC506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253"/>
      </w:tblGrid>
      <w:tr w:rsidR="004E6F26" w14:paraId="28C80C85" w14:textId="77777777" w:rsidTr="00317581">
        <w:tc>
          <w:tcPr>
            <w:tcW w:w="5240" w:type="dxa"/>
            <w:tcBorders>
              <w:top w:val="single" w:sz="4" w:space="0" w:color="auto"/>
              <w:left w:val="single" w:sz="4" w:space="0" w:color="auto"/>
              <w:bottom w:val="single" w:sz="4" w:space="0" w:color="auto"/>
              <w:right w:val="single" w:sz="4" w:space="0" w:color="auto"/>
            </w:tcBorders>
            <w:hideMark/>
          </w:tcPr>
          <w:p w14:paraId="4063D85C" w14:textId="78CA6CD1"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b/>
              </w:rPr>
            </w:pPr>
            <w:r>
              <w:rPr>
                <w:rFonts w:asciiTheme="minorHAnsi" w:hAnsiTheme="minorHAnsi" w:cstheme="minorHAnsi"/>
                <w:b/>
              </w:rPr>
              <w:t>Ministry/Mission</w:t>
            </w:r>
            <w:r w:rsidR="00F2318E">
              <w:rPr>
                <w:rFonts w:asciiTheme="minorHAnsi" w:hAnsiTheme="minorHAnsi" w:cstheme="minorHAnsi"/>
                <w:b/>
              </w:rPr>
              <w:t xml:space="preserve">/Leadership </w:t>
            </w:r>
            <w:r>
              <w:rPr>
                <w:rFonts w:asciiTheme="minorHAnsi" w:hAnsiTheme="minorHAnsi" w:cstheme="minorHAnsi"/>
                <w:b/>
              </w:rPr>
              <w:t>Experience</w:t>
            </w:r>
          </w:p>
        </w:tc>
        <w:tc>
          <w:tcPr>
            <w:tcW w:w="4253" w:type="dxa"/>
            <w:tcBorders>
              <w:top w:val="single" w:sz="4" w:space="0" w:color="auto"/>
              <w:left w:val="single" w:sz="4" w:space="0" w:color="auto"/>
              <w:bottom w:val="single" w:sz="4" w:space="0" w:color="auto"/>
              <w:right w:val="single" w:sz="4" w:space="0" w:color="auto"/>
            </w:tcBorders>
            <w:hideMark/>
          </w:tcPr>
          <w:p w14:paraId="7BCAA926" w14:textId="25B80E1D" w:rsidR="004E6F26" w:rsidRDefault="00F2318E">
            <w:pPr>
              <w:tabs>
                <w:tab w:val="left" w:pos="-1440"/>
                <w:tab w:val="left" w:pos="-720"/>
                <w:tab w:val="left" w:pos="0"/>
                <w:tab w:val="left" w:pos="4590"/>
                <w:tab w:val="left" w:pos="7020"/>
                <w:tab w:val="left" w:pos="8640"/>
              </w:tabs>
              <w:spacing w:line="276" w:lineRule="auto"/>
              <w:rPr>
                <w:rFonts w:asciiTheme="minorHAnsi" w:hAnsiTheme="minorHAnsi" w:cstheme="minorHAnsi"/>
                <w:b/>
              </w:rPr>
            </w:pPr>
            <w:r>
              <w:rPr>
                <w:rFonts w:asciiTheme="minorHAnsi" w:hAnsiTheme="minorHAnsi" w:cstheme="minorHAnsi"/>
                <w:b/>
              </w:rPr>
              <w:t xml:space="preserve">How the </w:t>
            </w:r>
            <w:r w:rsidR="00944583">
              <w:rPr>
                <w:rFonts w:asciiTheme="minorHAnsi" w:hAnsiTheme="minorHAnsi" w:cstheme="minorHAnsi"/>
                <w:b/>
              </w:rPr>
              <w:t xml:space="preserve">outcome will be evaluated </w:t>
            </w:r>
          </w:p>
        </w:tc>
      </w:tr>
      <w:tr w:rsidR="004E6F26" w14:paraId="36422DB2" w14:textId="77777777" w:rsidTr="00317581">
        <w:trPr>
          <w:trHeight w:val="958"/>
        </w:trPr>
        <w:tc>
          <w:tcPr>
            <w:tcW w:w="5240" w:type="dxa"/>
            <w:tcBorders>
              <w:top w:val="single" w:sz="4" w:space="0" w:color="auto"/>
              <w:left w:val="single" w:sz="4" w:space="0" w:color="auto"/>
              <w:bottom w:val="single" w:sz="4" w:space="0" w:color="auto"/>
              <w:right w:val="single" w:sz="4" w:space="0" w:color="auto"/>
            </w:tcBorders>
          </w:tcPr>
          <w:p w14:paraId="1D950B95"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b/>
              </w:rPr>
            </w:pPr>
            <w:r>
              <w:rPr>
                <w:rFonts w:asciiTheme="minorHAnsi" w:hAnsiTheme="minorHAnsi" w:cstheme="minorHAnsi"/>
              </w:rPr>
              <w:t>1.</w:t>
            </w:r>
          </w:p>
          <w:p w14:paraId="79EA0E9E"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b/>
                <w:sz w:val="20"/>
              </w:rPr>
            </w:pPr>
          </w:p>
          <w:p w14:paraId="233FCC25"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b/>
              </w:rPr>
            </w:pPr>
          </w:p>
        </w:tc>
        <w:tc>
          <w:tcPr>
            <w:tcW w:w="4253" w:type="dxa"/>
            <w:tcBorders>
              <w:top w:val="single" w:sz="4" w:space="0" w:color="auto"/>
              <w:left w:val="single" w:sz="4" w:space="0" w:color="auto"/>
              <w:bottom w:val="single" w:sz="4" w:space="0" w:color="auto"/>
              <w:right w:val="single" w:sz="4" w:space="0" w:color="auto"/>
            </w:tcBorders>
          </w:tcPr>
          <w:p w14:paraId="2D6C7E9E"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b/>
              </w:rPr>
            </w:pPr>
          </w:p>
        </w:tc>
      </w:tr>
      <w:tr w:rsidR="004E6F26" w14:paraId="35EEF5C9" w14:textId="77777777" w:rsidTr="00317581">
        <w:trPr>
          <w:trHeight w:val="844"/>
        </w:trPr>
        <w:tc>
          <w:tcPr>
            <w:tcW w:w="5240" w:type="dxa"/>
            <w:tcBorders>
              <w:top w:val="single" w:sz="4" w:space="0" w:color="auto"/>
              <w:left w:val="single" w:sz="4" w:space="0" w:color="auto"/>
              <w:bottom w:val="single" w:sz="4" w:space="0" w:color="auto"/>
              <w:right w:val="single" w:sz="4" w:space="0" w:color="auto"/>
            </w:tcBorders>
          </w:tcPr>
          <w:p w14:paraId="23DFC548"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rPr>
            </w:pPr>
            <w:r>
              <w:rPr>
                <w:rFonts w:asciiTheme="minorHAnsi" w:hAnsiTheme="minorHAnsi" w:cstheme="minorHAnsi"/>
              </w:rPr>
              <w:t>2.</w:t>
            </w:r>
          </w:p>
          <w:p w14:paraId="5AA016CC"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sz w:val="20"/>
              </w:rPr>
            </w:pPr>
          </w:p>
          <w:p w14:paraId="4A97806D"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rPr>
            </w:pPr>
          </w:p>
        </w:tc>
        <w:tc>
          <w:tcPr>
            <w:tcW w:w="4253" w:type="dxa"/>
            <w:tcBorders>
              <w:top w:val="single" w:sz="4" w:space="0" w:color="auto"/>
              <w:left w:val="single" w:sz="4" w:space="0" w:color="auto"/>
              <w:bottom w:val="single" w:sz="4" w:space="0" w:color="auto"/>
              <w:right w:val="single" w:sz="4" w:space="0" w:color="auto"/>
            </w:tcBorders>
          </w:tcPr>
          <w:p w14:paraId="2A9F222E"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b/>
              </w:rPr>
            </w:pPr>
          </w:p>
        </w:tc>
      </w:tr>
      <w:tr w:rsidR="004E6F26" w14:paraId="5E3747A7" w14:textId="77777777" w:rsidTr="00317581">
        <w:trPr>
          <w:trHeight w:val="700"/>
        </w:trPr>
        <w:tc>
          <w:tcPr>
            <w:tcW w:w="5240" w:type="dxa"/>
            <w:tcBorders>
              <w:top w:val="single" w:sz="4" w:space="0" w:color="auto"/>
              <w:left w:val="single" w:sz="4" w:space="0" w:color="auto"/>
              <w:bottom w:val="single" w:sz="4" w:space="0" w:color="auto"/>
              <w:right w:val="single" w:sz="4" w:space="0" w:color="auto"/>
            </w:tcBorders>
          </w:tcPr>
          <w:p w14:paraId="2B57E6E7"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rPr>
            </w:pPr>
            <w:r>
              <w:rPr>
                <w:rFonts w:asciiTheme="minorHAnsi" w:hAnsiTheme="minorHAnsi" w:cstheme="minorHAnsi"/>
              </w:rPr>
              <w:t>3.</w:t>
            </w:r>
          </w:p>
          <w:p w14:paraId="6641FF50"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sz w:val="20"/>
              </w:rPr>
            </w:pPr>
          </w:p>
          <w:p w14:paraId="0CEC8046"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rPr>
            </w:pPr>
          </w:p>
        </w:tc>
        <w:tc>
          <w:tcPr>
            <w:tcW w:w="4253" w:type="dxa"/>
            <w:tcBorders>
              <w:top w:val="single" w:sz="4" w:space="0" w:color="auto"/>
              <w:left w:val="single" w:sz="4" w:space="0" w:color="auto"/>
              <w:bottom w:val="single" w:sz="4" w:space="0" w:color="auto"/>
              <w:right w:val="single" w:sz="4" w:space="0" w:color="auto"/>
            </w:tcBorders>
          </w:tcPr>
          <w:p w14:paraId="3BC3B659"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b/>
              </w:rPr>
            </w:pPr>
          </w:p>
        </w:tc>
      </w:tr>
      <w:tr w:rsidR="004E6F26" w14:paraId="278C1D1B" w14:textId="77777777" w:rsidTr="00317581">
        <w:trPr>
          <w:trHeight w:val="854"/>
        </w:trPr>
        <w:tc>
          <w:tcPr>
            <w:tcW w:w="5240" w:type="dxa"/>
            <w:tcBorders>
              <w:top w:val="single" w:sz="4" w:space="0" w:color="auto"/>
              <w:left w:val="single" w:sz="4" w:space="0" w:color="auto"/>
              <w:bottom w:val="single" w:sz="4" w:space="0" w:color="auto"/>
              <w:right w:val="single" w:sz="4" w:space="0" w:color="auto"/>
            </w:tcBorders>
          </w:tcPr>
          <w:p w14:paraId="09C4AAE9"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sz w:val="20"/>
              </w:rPr>
            </w:pPr>
            <w:r>
              <w:rPr>
                <w:rFonts w:asciiTheme="minorHAnsi" w:hAnsiTheme="minorHAnsi" w:cstheme="minorHAnsi"/>
              </w:rPr>
              <w:t>4.</w:t>
            </w:r>
          </w:p>
          <w:p w14:paraId="58DD6CEF"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rPr>
            </w:pPr>
          </w:p>
        </w:tc>
        <w:tc>
          <w:tcPr>
            <w:tcW w:w="4253" w:type="dxa"/>
            <w:tcBorders>
              <w:top w:val="single" w:sz="4" w:space="0" w:color="auto"/>
              <w:left w:val="single" w:sz="4" w:space="0" w:color="auto"/>
              <w:bottom w:val="single" w:sz="4" w:space="0" w:color="auto"/>
              <w:right w:val="single" w:sz="4" w:space="0" w:color="auto"/>
            </w:tcBorders>
          </w:tcPr>
          <w:p w14:paraId="671EE6E0"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b/>
              </w:rPr>
            </w:pPr>
          </w:p>
        </w:tc>
      </w:tr>
      <w:tr w:rsidR="004E6F26" w14:paraId="27282616" w14:textId="77777777" w:rsidTr="00317581">
        <w:trPr>
          <w:trHeight w:val="696"/>
        </w:trPr>
        <w:tc>
          <w:tcPr>
            <w:tcW w:w="5240" w:type="dxa"/>
            <w:tcBorders>
              <w:top w:val="single" w:sz="4" w:space="0" w:color="auto"/>
              <w:left w:val="single" w:sz="4" w:space="0" w:color="auto"/>
              <w:bottom w:val="single" w:sz="4" w:space="0" w:color="auto"/>
              <w:right w:val="single" w:sz="4" w:space="0" w:color="auto"/>
            </w:tcBorders>
          </w:tcPr>
          <w:p w14:paraId="454566B5"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rPr>
            </w:pPr>
            <w:r>
              <w:rPr>
                <w:rFonts w:asciiTheme="minorHAnsi" w:hAnsiTheme="minorHAnsi" w:cstheme="minorHAnsi"/>
              </w:rPr>
              <w:t>5.</w:t>
            </w:r>
          </w:p>
          <w:p w14:paraId="1281F5B0"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sz w:val="20"/>
              </w:rPr>
            </w:pPr>
          </w:p>
          <w:p w14:paraId="1EBB22CD"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rPr>
            </w:pPr>
          </w:p>
        </w:tc>
        <w:tc>
          <w:tcPr>
            <w:tcW w:w="4253" w:type="dxa"/>
            <w:tcBorders>
              <w:top w:val="single" w:sz="4" w:space="0" w:color="auto"/>
              <w:left w:val="single" w:sz="4" w:space="0" w:color="auto"/>
              <w:bottom w:val="single" w:sz="4" w:space="0" w:color="auto"/>
              <w:right w:val="single" w:sz="4" w:space="0" w:color="auto"/>
            </w:tcBorders>
          </w:tcPr>
          <w:p w14:paraId="5C61989A"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b/>
              </w:rPr>
            </w:pPr>
          </w:p>
        </w:tc>
      </w:tr>
      <w:tr w:rsidR="004E6F26" w14:paraId="35A301AA" w14:textId="77777777" w:rsidTr="00317581">
        <w:trPr>
          <w:trHeight w:val="694"/>
        </w:trPr>
        <w:tc>
          <w:tcPr>
            <w:tcW w:w="5240" w:type="dxa"/>
            <w:tcBorders>
              <w:top w:val="single" w:sz="4" w:space="0" w:color="auto"/>
              <w:left w:val="single" w:sz="4" w:space="0" w:color="auto"/>
              <w:bottom w:val="single" w:sz="4" w:space="0" w:color="auto"/>
              <w:right w:val="single" w:sz="4" w:space="0" w:color="auto"/>
            </w:tcBorders>
          </w:tcPr>
          <w:p w14:paraId="4A49E12C"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rPr>
            </w:pPr>
            <w:r>
              <w:rPr>
                <w:rFonts w:asciiTheme="minorHAnsi" w:hAnsiTheme="minorHAnsi" w:cstheme="minorHAnsi"/>
              </w:rPr>
              <w:t>6.</w:t>
            </w:r>
          </w:p>
          <w:p w14:paraId="0F504442"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sz w:val="20"/>
              </w:rPr>
            </w:pPr>
          </w:p>
          <w:p w14:paraId="15574157"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rPr>
            </w:pPr>
          </w:p>
        </w:tc>
        <w:tc>
          <w:tcPr>
            <w:tcW w:w="4253" w:type="dxa"/>
            <w:tcBorders>
              <w:top w:val="single" w:sz="4" w:space="0" w:color="auto"/>
              <w:left w:val="single" w:sz="4" w:space="0" w:color="auto"/>
              <w:bottom w:val="single" w:sz="4" w:space="0" w:color="auto"/>
              <w:right w:val="single" w:sz="4" w:space="0" w:color="auto"/>
            </w:tcBorders>
          </w:tcPr>
          <w:p w14:paraId="5732097E" w14:textId="77777777" w:rsidR="004E6F26" w:rsidRDefault="004E6F26">
            <w:pPr>
              <w:tabs>
                <w:tab w:val="left" w:pos="-1440"/>
                <w:tab w:val="left" w:pos="-720"/>
                <w:tab w:val="left" w:pos="0"/>
                <w:tab w:val="left" w:pos="4590"/>
                <w:tab w:val="left" w:pos="7020"/>
                <w:tab w:val="left" w:pos="8640"/>
              </w:tabs>
              <w:spacing w:line="276" w:lineRule="auto"/>
              <w:jc w:val="both"/>
              <w:rPr>
                <w:rFonts w:asciiTheme="minorHAnsi" w:hAnsiTheme="minorHAnsi" w:cstheme="minorHAnsi"/>
                <w:b/>
              </w:rPr>
            </w:pPr>
          </w:p>
        </w:tc>
      </w:tr>
    </w:tbl>
    <w:p w14:paraId="2D6DF335"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b/>
        </w:rPr>
      </w:pPr>
      <w:r>
        <w:rPr>
          <w:rFonts w:asciiTheme="minorHAnsi" w:hAnsiTheme="minorHAnsi" w:cstheme="minorHAnsi"/>
          <w:b/>
        </w:rPr>
        <w:t xml:space="preserve"> </w:t>
      </w:r>
    </w:p>
    <w:p w14:paraId="6E180D5F" w14:textId="7BD3977A" w:rsidR="00BC5065" w:rsidRDefault="00BC5065" w:rsidP="009D40B2">
      <w:pPr>
        <w:tabs>
          <w:tab w:val="left" w:pos="-1440"/>
          <w:tab w:val="left" w:pos="-720"/>
          <w:tab w:val="left" w:pos="0"/>
          <w:tab w:val="left" w:pos="4590"/>
          <w:tab w:val="left" w:pos="7020"/>
          <w:tab w:val="left" w:pos="8640"/>
        </w:tabs>
        <w:rPr>
          <w:rFonts w:asciiTheme="minorHAnsi" w:hAnsiTheme="minorHAnsi" w:cstheme="minorHAnsi"/>
        </w:rPr>
      </w:pPr>
    </w:p>
    <w:p w14:paraId="37B8E59A" w14:textId="77777777" w:rsidR="00317581" w:rsidRDefault="00317581" w:rsidP="009D40B2">
      <w:pPr>
        <w:tabs>
          <w:tab w:val="left" w:pos="-1440"/>
          <w:tab w:val="left" w:pos="-720"/>
          <w:tab w:val="left" w:pos="0"/>
          <w:tab w:val="left" w:pos="4590"/>
          <w:tab w:val="left" w:pos="7020"/>
          <w:tab w:val="left" w:pos="8640"/>
        </w:tabs>
        <w:rPr>
          <w:rFonts w:asciiTheme="minorHAnsi" w:hAnsiTheme="minorHAnsi" w:cstheme="minorHAnsi"/>
        </w:rPr>
      </w:pPr>
    </w:p>
    <w:p w14:paraId="7E597201" w14:textId="52DA9568" w:rsidR="00BC5065" w:rsidRDefault="00BC5065" w:rsidP="00BC5065">
      <w:pPr>
        <w:jc w:val="right"/>
        <w:rPr>
          <w:rFonts w:asciiTheme="minorHAnsi" w:hAnsiTheme="minorHAnsi" w:cstheme="minorHAnsi"/>
          <w:b/>
          <w:sz w:val="28"/>
          <w:szCs w:val="32"/>
        </w:rPr>
      </w:pPr>
      <w:r>
        <w:rPr>
          <w:noProof/>
        </w:rPr>
        <w:lastRenderedPageBreak/>
        <w:drawing>
          <wp:inline distT="0" distB="0" distL="0" distR="0" wp14:anchorId="1A6D66C5" wp14:editId="4C2F6FA3">
            <wp:extent cx="1838325" cy="55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720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inline>
        </w:drawing>
      </w:r>
    </w:p>
    <w:p w14:paraId="2A7F640D" w14:textId="77777777" w:rsidR="00BC5065" w:rsidRDefault="00BC5065" w:rsidP="00BC5065">
      <w:pPr>
        <w:ind w:firstLine="720"/>
        <w:rPr>
          <w:rFonts w:asciiTheme="minorHAnsi" w:hAnsiTheme="minorHAnsi" w:cstheme="minorHAnsi"/>
          <w:b/>
          <w:sz w:val="28"/>
          <w:szCs w:val="32"/>
        </w:rPr>
      </w:pPr>
    </w:p>
    <w:p w14:paraId="742E1F49" w14:textId="1E3F49DE" w:rsidR="00BC5065" w:rsidRPr="004F3EDC" w:rsidRDefault="00FB36C1" w:rsidP="00B84475">
      <w:pPr>
        <w:tabs>
          <w:tab w:val="left" w:pos="-1440"/>
          <w:tab w:val="left" w:pos="-720"/>
          <w:tab w:val="left" w:pos="0"/>
          <w:tab w:val="left" w:pos="4590"/>
          <w:tab w:val="left" w:pos="7020"/>
          <w:tab w:val="left" w:pos="8640"/>
        </w:tabs>
        <w:rPr>
          <w:rFonts w:asciiTheme="minorHAnsi" w:hAnsiTheme="minorHAnsi" w:cstheme="minorHAnsi"/>
          <w:b/>
          <w:color w:val="1F497D" w:themeColor="text2"/>
          <w:sz w:val="28"/>
          <w:szCs w:val="28"/>
        </w:rPr>
      </w:pPr>
      <w:r w:rsidRPr="004F3EDC">
        <w:rPr>
          <w:rFonts w:asciiTheme="minorHAnsi" w:hAnsiTheme="minorHAnsi" w:cstheme="minorHAnsi"/>
          <w:b/>
          <w:color w:val="1F497D" w:themeColor="text2"/>
          <w:sz w:val="28"/>
          <w:szCs w:val="28"/>
        </w:rPr>
        <w:t xml:space="preserve">The Curacy Agreement and </w:t>
      </w:r>
      <w:r w:rsidR="00BC5065" w:rsidRPr="004F3EDC">
        <w:rPr>
          <w:rFonts w:asciiTheme="minorHAnsi" w:hAnsiTheme="minorHAnsi" w:cstheme="minorHAnsi"/>
          <w:b/>
          <w:color w:val="1F497D" w:themeColor="text2"/>
          <w:sz w:val="28"/>
          <w:szCs w:val="28"/>
        </w:rPr>
        <w:t xml:space="preserve">Annual Development </w:t>
      </w:r>
      <w:proofErr w:type="gramStart"/>
      <w:r w:rsidR="00BC5065" w:rsidRPr="004F3EDC">
        <w:rPr>
          <w:rFonts w:asciiTheme="minorHAnsi" w:hAnsiTheme="minorHAnsi" w:cstheme="minorHAnsi"/>
          <w:b/>
          <w:color w:val="1F497D" w:themeColor="text2"/>
          <w:sz w:val="28"/>
          <w:szCs w:val="28"/>
        </w:rPr>
        <w:t xml:space="preserve">Plan  </w:t>
      </w:r>
      <w:r w:rsidRPr="004F3EDC">
        <w:rPr>
          <w:rFonts w:asciiTheme="minorHAnsi" w:hAnsiTheme="minorHAnsi" w:cstheme="minorHAnsi"/>
          <w:b/>
          <w:color w:val="1F497D" w:themeColor="text2"/>
          <w:sz w:val="28"/>
          <w:szCs w:val="28"/>
        </w:rPr>
        <w:t>is</w:t>
      </w:r>
      <w:proofErr w:type="gramEnd"/>
      <w:r w:rsidRPr="004F3EDC">
        <w:rPr>
          <w:rFonts w:asciiTheme="minorHAnsi" w:hAnsiTheme="minorHAnsi" w:cstheme="minorHAnsi"/>
          <w:b/>
          <w:color w:val="1F497D" w:themeColor="text2"/>
          <w:sz w:val="28"/>
          <w:szCs w:val="28"/>
        </w:rPr>
        <w:t xml:space="preserve"> to be reviewed and submitted by 31</w:t>
      </w:r>
      <w:r w:rsidRPr="004F3EDC">
        <w:rPr>
          <w:rFonts w:asciiTheme="minorHAnsi" w:hAnsiTheme="minorHAnsi" w:cstheme="minorHAnsi"/>
          <w:b/>
          <w:color w:val="1F497D" w:themeColor="text2"/>
          <w:sz w:val="28"/>
          <w:szCs w:val="28"/>
          <w:vertAlign w:val="superscript"/>
        </w:rPr>
        <w:t>st</w:t>
      </w:r>
      <w:r w:rsidRPr="004F3EDC">
        <w:rPr>
          <w:rFonts w:asciiTheme="minorHAnsi" w:hAnsiTheme="minorHAnsi" w:cstheme="minorHAnsi"/>
          <w:b/>
          <w:color w:val="1F497D" w:themeColor="text2"/>
          <w:sz w:val="28"/>
          <w:szCs w:val="28"/>
        </w:rPr>
        <w:t xml:space="preserve"> August each year</w:t>
      </w:r>
      <w:r w:rsidR="004F3EDC">
        <w:rPr>
          <w:rFonts w:asciiTheme="minorHAnsi" w:hAnsiTheme="minorHAnsi" w:cstheme="minorHAnsi"/>
          <w:b/>
          <w:color w:val="1F497D" w:themeColor="text2"/>
          <w:sz w:val="28"/>
          <w:szCs w:val="28"/>
        </w:rPr>
        <w:t>.</w:t>
      </w:r>
      <w:r w:rsidR="004F3EDC" w:rsidRPr="004F3EDC">
        <w:rPr>
          <w:rFonts w:asciiTheme="minorHAnsi" w:hAnsiTheme="minorHAnsi" w:cstheme="minorHAnsi"/>
          <w:b/>
          <w:color w:val="1F497D" w:themeColor="text2"/>
          <w:sz w:val="28"/>
          <w:szCs w:val="28"/>
        </w:rPr>
        <w:t xml:space="preserve"> Submit the following as a cover note.</w:t>
      </w:r>
    </w:p>
    <w:p w14:paraId="3AA9CC4D" w14:textId="77777777" w:rsidR="004F3EDC" w:rsidRDefault="004F3EDC" w:rsidP="00B84475">
      <w:pPr>
        <w:tabs>
          <w:tab w:val="left" w:pos="-1440"/>
          <w:tab w:val="left" w:pos="-720"/>
          <w:tab w:val="left" w:pos="0"/>
          <w:tab w:val="left" w:pos="4590"/>
          <w:tab w:val="left" w:pos="7020"/>
          <w:tab w:val="left" w:pos="8640"/>
        </w:tabs>
        <w:rPr>
          <w:rFonts w:asciiTheme="minorHAnsi" w:hAnsiTheme="minorHAnsi" w:cstheme="minorHAnsi"/>
          <w:b/>
          <w:sz w:val="28"/>
          <w:szCs w:val="28"/>
        </w:rPr>
      </w:pPr>
    </w:p>
    <w:p w14:paraId="64D965DE"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64355E69" w14:textId="6053258D" w:rsidR="00BC5065" w:rsidRDefault="00B84475" w:rsidP="00BC5065">
      <w:pPr>
        <w:tabs>
          <w:tab w:val="left" w:pos="-1440"/>
          <w:tab w:val="left" w:pos="-720"/>
          <w:tab w:val="left" w:pos="0"/>
          <w:tab w:val="left" w:pos="4590"/>
          <w:tab w:val="left" w:pos="7020"/>
          <w:tab w:val="left" w:pos="8640"/>
        </w:tabs>
        <w:jc w:val="both"/>
        <w:rPr>
          <w:rFonts w:asciiTheme="minorHAnsi" w:hAnsiTheme="minorHAnsi" w:cstheme="minorHAnsi"/>
        </w:rPr>
      </w:pPr>
      <w:r>
        <w:rPr>
          <w:rFonts w:asciiTheme="minorHAnsi" w:hAnsiTheme="minorHAnsi" w:cstheme="minorHAnsi"/>
        </w:rPr>
        <w:t>1.</w:t>
      </w:r>
      <w:r w:rsidR="00BC5065">
        <w:rPr>
          <w:rFonts w:asciiTheme="minorHAnsi" w:hAnsiTheme="minorHAnsi" w:cstheme="minorHAnsi"/>
        </w:rPr>
        <w:t xml:space="preserve"> We are satisfied with the </w:t>
      </w:r>
      <w:r w:rsidR="003C6548">
        <w:rPr>
          <w:rFonts w:asciiTheme="minorHAnsi" w:hAnsiTheme="minorHAnsi" w:cstheme="minorHAnsi"/>
        </w:rPr>
        <w:t>Curacy</w:t>
      </w:r>
      <w:r w:rsidR="00BC5065">
        <w:rPr>
          <w:rFonts w:asciiTheme="minorHAnsi" w:hAnsiTheme="minorHAnsi" w:cstheme="minorHAnsi"/>
        </w:rPr>
        <w:t xml:space="preserve"> Agreement   Yes/No</w:t>
      </w:r>
    </w:p>
    <w:p w14:paraId="6E73C426"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6A38D61F"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r>
        <w:rPr>
          <w:rFonts w:asciiTheme="minorHAnsi" w:hAnsiTheme="minorHAnsi" w:cstheme="minorHAnsi"/>
        </w:rPr>
        <w:t>If “No”: We wish to make the following changes:</w:t>
      </w:r>
    </w:p>
    <w:p w14:paraId="217B47E5"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232DD1DD" w14:textId="77777777" w:rsidR="00B84475" w:rsidRDefault="00B84475" w:rsidP="00B84475">
      <w:pPr>
        <w:tabs>
          <w:tab w:val="left" w:pos="-1440"/>
          <w:tab w:val="left" w:pos="-720"/>
          <w:tab w:val="left" w:pos="0"/>
          <w:tab w:val="left" w:pos="4590"/>
          <w:tab w:val="left" w:pos="7020"/>
          <w:tab w:val="left" w:pos="8640"/>
        </w:tabs>
        <w:jc w:val="both"/>
        <w:rPr>
          <w:rFonts w:asciiTheme="minorHAnsi" w:hAnsiTheme="minorHAnsi" w:cstheme="minorHAnsi"/>
        </w:rPr>
      </w:pPr>
    </w:p>
    <w:p w14:paraId="29770C60" w14:textId="77777777" w:rsidR="00B84475" w:rsidRDefault="00B84475" w:rsidP="00B84475">
      <w:pPr>
        <w:tabs>
          <w:tab w:val="left" w:pos="-1440"/>
          <w:tab w:val="left" w:pos="-720"/>
          <w:tab w:val="left" w:pos="0"/>
          <w:tab w:val="left" w:pos="4590"/>
          <w:tab w:val="left" w:pos="7020"/>
          <w:tab w:val="left" w:pos="8640"/>
        </w:tabs>
        <w:jc w:val="both"/>
        <w:rPr>
          <w:rFonts w:asciiTheme="minorHAnsi" w:hAnsiTheme="minorHAnsi" w:cstheme="minorHAnsi"/>
        </w:rPr>
      </w:pPr>
    </w:p>
    <w:p w14:paraId="62B453E5" w14:textId="77777777" w:rsidR="00B84475" w:rsidRDefault="00B84475" w:rsidP="00B84475">
      <w:pPr>
        <w:tabs>
          <w:tab w:val="left" w:pos="-1440"/>
          <w:tab w:val="left" w:pos="-720"/>
          <w:tab w:val="left" w:pos="0"/>
          <w:tab w:val="left" w:pos="4590"/>
          <w:tab w:val="left" w:pos="7020"/>
          <w:tab w:val="left" w:pos="8640"/>
        </w:tabs>
        <w:jc w:val="both"/>
        <w:rPr>
          <w:rFonts w:asciiTheme="minorHAnsi" w:hAnsiTheme="minorHAnsi" w:cstheme="minorHAnsi"/>
        </w:rPr>
      </w:pPr>
    </w:p>
    <w:p w14:paraId="0D6E208B" w14:textId="77777777" w:rsidR="00B84475" w:rsidRDefault="00B84475" w:rsidP="00B84475">
      <w:pPr>
        <w:tabs>
          <w:tab w:val="left" w:pos="-1440"/>
          <w:tab w:val="left" w:pos="-720"/>
          <w:tab w:val="left" w:pos="0"/>
          <w:tab w:val="left" w:pos="4590"/>
          <w:tab w:val="left" w:pos="7020"/>
          <w:tab w:val="left" w:pos="8640"/>
        </w:tabs>
        <w:jc w:val="both"/>
        <w:rPr>
          <w:rFonts w:asciiTheme="minorHAnsi" w:hAnsiTheme="minorHAnsi" w:cstheme="minorHAnsi"/>
        </w:rPr>
      </w:pPr>
    </w:p>
    <w:p w14:paraId="280B9DF1" w14:textId="77777777" w:rsidR="00B84475" w:rsidRDefault="00B84475" w:rsidP="00B84475">
      <w:pPr>
        <w:tabs>
          <w:tab w:val="left" w:pos="-1440"/>
          <w:tab w:val="left" w:pos="-720"/>
          <w:tab w:val="left" w:pos="0"/>
          <w:tab w:val="left" w:pos="4590"/>
          <w:tab w:val="left" w:pos="7020"/>
          <w:tab w:val="left" w:pos="8640"/>
        </w:tabs>
        <w:jc w:val="both"/>
        <w:rPr>
          <w:rFonts w:asciiTheme="minorHAnsi" w:hAnsiTheme="minorHAnsi" w:cstheme="minorHAnsi"/>
        </w:rPr>
      </w:pPr>
    </w:p>
    <w:p w14:paraId="72306589" w14:textId="2ED57530" w:rsidR="00B84475" w:rsidRDefault="004F3EDC" w:rsidP="00B84475">
      <w:pPr>
        <w:tabs>
          <w:tab w:val="left" w:pos="-1440"/>
          <w:tab w:val="left" w:pos="-720"/>
          <w:tab w:val="left" w:pos="0"/>
          <w:tab w:val="left" w:pos="4590"/>
          <w:tab w:val="left" w:pos="7020"/>
          <w:tab w:val="left" w:pos="8640"/>
        </w:tabs>
        <w:jc w:val="both"/>
        <w:rPr>
          <w:rFonts w:asciiTheme="minorHAnsi" w:hAnsiTheme="minorHAnsi" w:cstheme="minorHAnsi"/>
        </w:rPr>
      </w:pPr>
      <w:r>
        <w:rPr>
          <w:rFonts w:asciiTheme="minorHAnsi" w:hAnsiTheme="minorHAnsi" w:cstheme="minorHAnsi"/>
        </w:rPr>
        <w:t>2</w:t>
      </w:r>
      <w:r w:rsidR="00B84475">
        <w:rPr>
          <w:rFonts w:asciiTheme="minorHAnsi" w:hAnsiTheme="minorHAnsi" w:cstheme="minorHAnsi"/>
        </w:rPr>
        <w:t>. Over the last year ministerial experience has been gained of:</w:t>
      </w:r>
    </w:p>
    <w:p w14:paraId="1181CD7F"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3BB5488B"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34ACDA4F"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663FCC0F"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3884409A"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r>
        <w:rPr>
          <w:rFonts w:asciiTheme="minorHAnsi" w:hAnsiTheme="minorHAnsi" w:cstheme="minorHAnsi"/>
        </w:rPr>
        <w:t xml:space="preserve">               </w:t>
      </w:r>
    </w:p>
    <w:p w14:paraId="44AF3607"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10B87B78"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106564AB"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1CD39ED5"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r>
        <w:rPr>
          <w:rFonts w:asciiTheme="minorHAnsi" w:hAnsiTheme="minorHAnsi" w:cstheme="minorHAnsi"/>
        </w:rPr>
        <w:t>3. Other Comments</w:t>
      </w:r>
    </w:p>
    <w:p w14:paraId="0F7A79D1" w14:textId="77777777" w:rsidR="004F3EDC" w:rsidRDefault="004F3EDC"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5F3BB1B9" w14:textId="77777777" w:rsidR="004F3EDC" w:rsidRDefault="004F3EDC"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66BB6BEC" w14:textId="77777777" w:rsidR="004F3EDC" w:rsidRDefault="004F3EDC"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056BD83A" w14:textId="77777777" w:rsidR="004F3EDC" w:rsidRDefault="004F3EDC"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25A1C705" w14:textId="77777777" w:rsidR="004F3EDC" w:rsidRDefault="004F3EDC"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6319D39F" w14:textId="77777777" w:rsidR="004F3EDC" w:rsidRDefault="004F3EDC"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7D811962"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5CB7B3CB"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r>
        <w:rPr>
          <w:rFonts w:asciiTheme="minorHAnsi" w:hAnsiTheme="minorHAnsi" w:cstheme="minorHAnsi"/>
        </w:rPr>
        <w:t>Signed:</w:t>
      </w:r>
    </w:p>
    <w:p w14:paraId="0E7961DE"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61AC436F"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r>
        <w:rPr>
          <w:rFonts w:asciiTheme="minorHAnsi" w:hAnsiTheme="minorHAnsi" w:cstheme="minorHAnsi"/>
        </w:rPr>
        <w:t>Curate…………………………………………………………</w:t>
      </w:r>
      <w:proofErr w:type="gramStart"/>
      <w:r>
        <w:rPr>
          <w:rFonts w:asciiTheme="minorHAnsi" w:hAnsiTheme="minorHAnsi" w:cstheme="minorHAnsi"/>
        </w:rPr>
        <w:t>…..</w:t>
      </w:r>
      <w:proofErr w:type="gramEnd"/>
    </w:p>
    <w:p w14:paraId="28A3E599"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32ABE41E"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r>
        <w:rPr>
          <w:rFonts w:asciiTheme="minorHAnsi" w:hAnsiTheme="minorHAnsi" w:cstheme="minorHAnsi"/>
        </w:rPr>
        <w:t>Incumbent…………………………………………………………</w:t>
      </w:r>
    </w:p>
    <w:p w14:paraId="075B1BF5"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4D4C3D4D"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r>
        <w:rPr>
          <w:rFonts w:asciiTheme="minorHAnsi" w:hAnsiTheme="minorHAnsi" w:cstheme="minorHAnsi"/>
        </w:rPr>
        <w:t>Date……………………………………………………………….</w:t>
      </w:r>
    </w:p>
    <w:p w14:paraId="00D88EC4" w14:textId="77777777" w:rsidR="00BC5065" w:rsidRDefault="00BC5065" w:rsidP="00BC5065">
      <w:pPr>
        <w:tabs>
          <w:tab w:val="left" w:pos="-1440"/>
          <w:tab w:val="left" w:pos="-720"/>
          <w:tab w:val="left" w:pos="0"/>
          <w:tab w:val="left" w:pos="4590"/>
          <w:tab w:val="left" w:pos="7020"/>
          <w:tab w:val="left" w:pos="8640"/>
        </w:tabs>
        <w:jc w:val="both"/>
        <w:rPr>
          <w:rFonts w:asciiTheme="minorHAnsi" w:hAnsiTheme="minorHAnsi" w:cstheme="minorHAnsi"/>
        </w:rPr>
      </w:pPr>
    </w:p>
    <w:p w14:paraId="7DEAED45" w14:textId="77777777" w:rsidR="00601D86" w:rsidRDefault="00601D86" w:rsidP="00601D86">
      <w:pPr>
        <w:jc w:val="right"/>
        <w:rPr>
          <w:rFonts w:asciiTheme="minorHAnsi" w:hAnsiTheme="minorHAnsi" w:cstheme="minorBidi"/>
          <w:b/>
          <w:bCs/>
          <w:sz w:val="28"/>
          <w:szCs w:val="28"/>
          <w:lang w:eastAsia="ar-SA"/>
        </w:rPr>
      </w:pPr>
    </w:p>
    <w:p w14:paraId="0859764E" w14:textId="77777777" w:rsidR="00601D86" w:rsidRDefault="00601D86" w:rsidP="00601D86">
      <w:pPr>
        <w:jc w:val="right"/>
        <w:rPr>
          <w:rFonts w:asciiTheme="minorHAnsi" w:hAnsiTheme="minorHAnsi" w:cstheme="minorBidi"/>
          <w:b/>
          <w:bCs/>
          <w:sz w:val="28"/>
          <w:szCs w:val="28"/>
          <w:lang w:eastAsia="ar-SA"/>
        </w:rPr>
      </w:pPr>
    </w:p>
    <w:p w14:paraId="7947683A" w14:textId="6E284762" w:rsidR="00601D86" w:rsidRDefault="00601D86" w:rsidP="00601D86">
      <w:pPr>
        <w:rPr>
          <w:rFonts w:asciiTheme="minorHAnsi" w:hAnsiTheme="minorHAnsi" w:cstheme="minorBidi"/>
          <w:b/>
          <w:bCs/>
          <w:sz w:val="28"/>
          <w:szCs w:val="28"/>
          <w:lang w:eastAsia="ar-SA"/>
        </w:rPr>
      </w:pPr>
    </w:p>
    <w:tbl>
      <w:tblPr>
        <w:tblStyle w:val="TableGrid"/>
        <w:tblpPr w:leftFromText="180" w:rightFromText="180" w:vertAnchor="page" w:horzAnchor="margin" w:tblpY="3091"/>
        <w:tblW w:w="0" w:type="auto"/>
        <w:tblInd w:w="0" w:type="dxa"/>
        <w:tblLook w:val="04A0" w:firstRow="1" w:lastRow="0" w:firstColumn="1" w:lastColumn="0" w:noHBand="0" w:noVBand="1"/>
      </w:tblPr>
      <w:tblGrid>
        <w:gridCol w:w="9242"/>
      </w:tblGrid>
      <w:tr w:rsidR="00601D86" w14:paraId="32DA3DE0" w14:textId="77777777" w:rsidTr="00816500">
        <w:tc>
          <w:tcPr>
            <w:tcW w:w="9242" w:type="dxa"/>
          </w:tcPr>
          <w:p w14:paraId="3F75A37B" w14:textId="77777777" w:rsidR="00601D86" w:rsidRDefault="00601D86" w:rsidP="00816500">
            <w:pPr>
              <w:snapToGrid w:val="0"/>
              <w:rPr>
                <w:rFonts w:ascii="Franklin Gothic Book" w:hAnsi="Franklin Gothic Book" w:cs="Arial"/>
                <w:sz w:val="22"/>
                <w:szCs w:val="22"/>
              </w:rPr>
            </w:pPr>
          </w:p>
          <w:p w14:paraId="1F0D819F" w14:textId="77777777" w:rsidR="00601D86" w:rsidRDefault="00601D86" w:rsidP="00816500">
            <w:pPr>
              <w:rPr>
                <w:rFonts w:ascii="Franklin Gothic Book" w:hAnsi="Franklin Gothic Book" w:cs="Arial"/>
                <w:sz w:val="22"/>
                <w:szCs w:val="22"/>
              </w:rPr>
            </w:pPr>
            <w:r>
              <w:rPr>
                <w:rFonts w:ascii="Franklin Gothic Book" w:hAnsi="Franklin Gothic Book" w:cs="Arial"/>
                <w:sz w:val="22"/>
                <w:szCs w:val="22"/>
              </w:rPr>
              <w:t>Date of Supervisory Meeting ………………………………</w:t>
            </w:r>
            <w:proofErr w:type="gramStart"/>
            <w:r>
              <w:rPr>
                <w:rFonts w:ascii="Franklin Gothic Book" w:hAnsi="Franklin Gothic Book" w:cs="Arial"/>
                <w:sz w:val="22"/>
                <w:szCs w:val="22"/>
              </w:rPr>
              <w:t>…..</w:t>
            </w:r>
            <w:proofErr w:type="gramEnd"/>
          </w:p>
          <w:p w14:paraId="643285BB" w14:textId="77777777" w:rsidR="00601D86" w:rsidRDefault="00601D86" w:rsidP="00816500">
            <w:pPr>
              <w:rPr>
                <w:rFonts w:ascii="Franklin Gothic Book" w:hAnsi="Franklin Gothic Book" w:cs="Arial"/>
                <w:sz w:val="22"/>
                <w:szCs w:val="22"/>
              </w:rPr>
            </w:pPr>
          </w:p>
          <w:p w14:paraId="01413007" w14:textId="77777777" w:rsidR="00601D86" w:rsidRDefault="00601D86" w:rsidP="00816500">
            <w:pPr>
              <w:rPr>
                <w:rFonts w:ascii="Franklin Gothic Book" w:hAnsi="Franklin Gothic Book" w:cs="Arial"/>
                <w:sz w:val="22"/>
                <w:szCs w:val="22"/>
              </w:rPr>
            </w:pPr>
            <w:r>
              <w:rPr>
                <w:rFonts w:ascii="Franklin Gothic Book" w:hAnsi="Franklin Gothic Book" w:cs="Arial"/>
                <w:sz w:val="22"/>
                <w:szCs w:val="22"/>
              </w:rPr>
              <w:t>Notes of the Meeting</w:t>
            </w:r>
          </w:p>
          <w:p w14:paraId="3CDC2EE5" w14:textId="77777777" w:rsidR="00601D86" w:rsidRDefault="00601D86" w:rsidP="00816500">
            <w:pPr>
              <w:rPr>
                <w:rFonts w:ascii="Franklin Gothic Book" w:hAnsi="Franklin Gothic Book" w:cs="Arial"/>
                <w:sz w:val="22"/>
                <w:szCs w:val="22"/>
              </w:rPr>
            </w:pPr>
          </w:p>
          <w:p w14:paraId="65FFE36D" w14:textId="77777777" w:rsidR="00601D86" w:rsidRDefault="00601D86" w:rsidP="00816500">
            <w:pPr>
              <w:rPr>
                <w:rFonts w:ascii="Franklin Gothic Book" w:hAnsi="Franklin Gothic Book" w:cs="Arial"/>
                <w:sz w:val="22"/>
                <w:szCs w:val="22"/>
              </w:rPr>
            </w:pPr>
          </w:p>
          <w:p w14:paraId="24C4C8E8" w14:textId="77777777" w:rsidR="00601D86" w:rsidRDefault="00601D86" w:rsidP="00816500">
            <w:pPr>
              <w:rPr>
                <w:rFonts w:ascii="Franklin Gothic Book" w:hAnsi="Franklin Gothic Book" w:cs="Arial"/>
                <w:sz w:val="22"/>
                <w:szCs w:val="22"/>
              </w:rPr>
            </w:pPr>
          </w:p>
          <w:p w14:paraId="3493DB2C" w14:textId="77777777" w:rsidR="001E1BC2" w:rsidRDefault="001E1BC2" w:rsidP="00816500">
            <w:pPr>
              <w:rPr>
                <w:rFonts w:ascii="Franklin Gothic Book" w:hAnsi="Franklin Gothic Book" w:cs="Arial"/>
                <w:sz w:val="22"/>
                <w:szCs w:val="22"/>
              </w:rPr>
            </w:pPr>
          </w:p>
          <w:p w14:paraId="2C5C2CDF" w14:textId="77777777" w:rsidR="00601D86" w:rsidRDefault="00601D86" w:rsidP="00816500">
            <w:pPr>
              <w:rPr>
                <w:rFonts w:ascii="Franklin Gothic Book" w:hAnsi="Franklin Gothic Book" w:cs="Arial"/>
                <w:sz w:val="22"/>
                <w:szCs w:val="22"/>
              </w:rPr>
            </w:pPr>
          </w:p>
          <w:p w14:paraId="67323084" w14:textId="77777777" w:rsidR="00601D86" w:rsidRDefault="00601D86" w:rsidP="00816500">
            <w:pPr>
              <w:rPr>
                <w:rFonts w:ascii="Franklin Gothic Book" w:hAnsi="Franklin Gothic Book" w:cs="Arial"/>
                <w:sz w:val="22"/>
                <w:szCs w:val="22"/>
              </w:rPr>
            </w:pPr>
            <w:r>
              <w:rPr>
                <w:rFonts w:ascii="Franklin Gothic Book" w:hAnsi="Franklin Gothic Book" w:cs="Arial"/>
                <w:sz w:val="22"/>
                <w:szCs w:val="22"/>
              </w:rPr>
              <w:t>Training incumbent’s comment:</w:t>
            </w:r>
          </w:p>
          <w:p w14:paraId="26DA3215" w14:textId="77777777" w:rsidR="001E1BC2" w:rsidRDefault="001E1BC2" w:rsidP="00816500">
            <w:pPr>
              <w:rPr>
                <w:rFonts w:ascii="Franklin Gothic Book" w:hAnsi="Franklin Gothic Book" w:cs="Arial"/>
                <w:sz w:val="22"/>
                <w:szCs w:val="22"/>
              </w:rPr>
            </w:pPr>
          </w:p>
          <w:p w14:paraId="192A6495" w14:textId="77777777" w:rsidR="001E1BC2" w:rsidRDefault="001E1BC2" w:rsidP="00816500">
            <w:pPr>
              <w:rPr>
                <w:rFonts w:ascii="Franklin Gothic Book" w:hAnsi="Franklin Gothic Book" w:cs="Arial"/>
                <w:sz w:val="22"/>
                <w:szCs w:val="22"/>
              </w:rPr>
            </w:pPr>
          </w:p>
          <w:p w14:paraId="0B7C1910" w14:textId="77777777" w:rsidR="00601D86" w:rsidRDefault="00601D86" w:rsidP="00816500"/>
        </w:tc>
      </w:tr>
      <w:tr w:rsidR="00601D86" w14:paraId="6A7506C2" w14:textId="77777777" w:rsidTr="00816500">
        <w:tc>
          <w:tcPr>
            <w:tcW w:w="9242" w:type="dxa"/>
          </w:tcPr>
          <w:p w14:paraId="798483A7" w14:textId="77777777" w:rsidR="00601D86" w:rsidRDefault="00601D86" w:rsidP="00816500">
            <w:pPr>
              <w:snapToGrid w:val="0"/>
              <w:rPr>
                <w:rFonts w:ascii="Franklin Gothic Book" w:hAnsi="Franklin Gothic Book" w:cs="Arial"/>
                <w:sz w:val="22"/>
                <w:szCs w:val="22"/>
              </w:rPr>
            </w:pPr>
          </w:p>
          <w:p w14:paraId="6BBB903B" w14:textId="77777777" w:rsidR="00601D86" w:rsidRDefault="00601D86" w:rsidP="00816500">
            <w:pPr>
              <w:rPr>
                <w:rFonts w:ascii="Franklin Gothic Book" w:hAnsi="Franklin Gothic Book" w:cs="Arial"/>
                <w:sz w:val="22"/>
                <w:szCs w:val="22"/>
              </w:rPr>
            </w:pPr>
            <w:r>
              <w:rPr>
                <w:rFonts w:ascii="Franklin Gothic Book" w:hAnsi="Franklin Gothic Book" w:cs="Arial"/>
                <w:sz w:val="22"/>
                <w:szCs w:val="22"/>
              </w:rPr>
              <w:t>Date of Supervisory Meeting ………………………………</w:t>
            </w:r>
            <w:proofErr w:type="gramStart"/>
            <w:r>
              <w:rPr>
                <w:rFonts w:ascii="Franklin Gothic Book" w:hAnsi="Franklin Gothic Book" w:cs="Arial"/>
                <w:sz w:val="22"/>
                <w:szCs w:val="22"/>
              </w:rPr>
              <w:t>…..</w:t>
            </w:r>
            <w:proofErr w:type="gramEnd"/>
          </w:p>
          <w:p w14:paraId="15991D4C" w14:textId="77777777" w:rsidR="00601D86" w:rsidRDefault="00601D86" w:rsidP="00816500">
            <w:pPr>
              <w:rPr>
                <w:rFonts w:ascii="Franklin Gothic Book" w:hAnsi="Franklin Gothic Book" w:cs="Arial"/>
                <w:sz w:val="22"/>
                <w:szCs w:val="22"/>
              </w:rPr>
            </w:pPr>
          </w:p>
          <w:p w14:paraId="2E05BBCF" w14:textId="77777777" w:rsidR="00601D86" w:rsidRDefault="00601D86" w:rsidP="00816500">
            <w:pPr>
              <w:rPr>
                <w:rFonts w:ascii="Franklin Gothic Book" w:hAnsi="Franklin Gothic Book" w:cs="Arial"/>
                <w:sz w:val="22"/>
                <w:szCs w:val="22"/>
              </w:rPr>
            </w:pPr>
            <w:r>
              <w:rPr>
                <w:rFonts w:ascii="Franklin Gothic Book" w:hAnsi="Franklin Gothic Book" w:cs="Arial"/>
                <w:sz w:val="22"/>
                <w:szCs w:val="22"/>
              </w:rPr>
              <w:t>Notes of the Meeting</w:t>
            </w:r>
          </w:p>
          <w:p w14:paraId="2D02CDD1" w14:textId="77777777" w:rsidR="00601D86" w:rsidRDefault="00601D86" w:rsidP="00816500">
            <w:pPr>
              <w:rPr>
                <w:rFonts w:ascii="Franklin Gothic Book" w:hAnsi="Franklin Gothic Book" w:cs="Arial"/>
                <w:sz w:val="22"/>
                <w:szCs w:val="22"/>
              </w:rPr>
            </w:pPr>
          </w:p>
          <w:p w14:paraId="5F9E87B1" w14:textId="77777777" w:rsidR="00601D86" w:rsidRDefault="00601D86" w:rsidP="00816500">
            <w:pPr>
              <w:rPr>
                <w:rFonts w:ascii="Franklin Gothic Book" w:hAnsi="Franklin Gothic Book" w:cs="Arial"/>
                <w:sz w:val="22"/>
                <w:szCs w:val="22"/>
              </w:rPr>
            </w:pPr>
          </w:p>
          <w:p w14:paraId="65F28D39" w14:textId="77777777" w:rsidR="001E1BC2" w:rsidRDefault="001E1BC2" w:rsidP="00816500">
            <w:pPr>
              <w:rPr>
                <w:rFonts w:ascii="Franklin Gothic Book" w:hAnsi="Franklin Gothic Book" w:cs="Arial"/>
                <w:sz w:val="22"/>
                <w:szCs w:val="22"/>
              </w:rPr>
            </w:pPr>
          </w:p>
          <w:p w14:paraId="5FC8770D" w14:textId="77777777" w:rsidR="00601D86" w:rsidRDefault="00601D86" w:rsidP="00816500">
            <w:pPr>
              <w:rPr>
                <w:rFonts w:ascii="Franklin Gothic Book" w:hAnsi="Franklin Gothic Book" w:cs="Arial"/>
                <w:sz w:val="22"/>
                <w:szCs w:val="22"/>
              </w:rPr>
            </w:pPr>
          </w:p>
          <w:p w14:paraId="288C2130" w14:textId="77777777" w:rsidR="00601D86" w:rsidRDefault="00601D86" w:rsidP="00816500">
            <w:pPr>
              <w:rPr>
                <w:rFonts w:ascii="Franklin Gothic Book" w:hAnsi="Franklin Gothic Book" w:cs="Arial"/>
                <w:sz w:val="22"/>
                <w:szCs w:val="22"/>
              </w:rPr>
            </w:pPr>
          </w:p>
          <w:p w14:paraId="22E204C2" w14:textId="77777777" w:rsidR="00601D86" w:rsidRDefault="00601D86" w:rsidP="00816500">
            <w:pPr>
              <w:rPr>
                <w:rFonts w:ascii="Franklin Gothic Book" w:hAnsi="Franklin Gothic Book" w:cs="Arial"/>
                <w:sz w:val="22"/>
                <w:szCs w:val="22"/>
              </w:rPr>
            </w:pPr>
            <w:r>
              <w:rPr>
                <w:rFonts w:ascii="Franklin Gothic Book" w:hAnsi="Franklin Gothic Book" w:cs="Arial"/>
                <w:sz w:val="22"/>
                <w:szCs w:val="22"/>
              </w:rPr>
              <w:t>Training incumbent’s comment:</w:t>
            </w:r>
          </w:p>
          <w:p w14:paraId="54D8D169" w14:textId="77777777" w:rsidR="001E1BC2" w:rsidRDefault="001E1BC2" w:rsidP="00816500">
            <w:pPr>
              <w:rPr>
                <w:rFonts w:ascii="Franklin Gothic Book" w:hAnsi="Franklin Gothic Book" w:cs="Arial"/>
                <w:sz w:val="22"/>
                <w:szCs w:val="22"/>
              </w:rPr>
            </w:pPr>
          </w:p>
          <w:p w14:paraId="6FEF8E07" w14:textId="77777777" w:rsidR="00601D86" w:rsidRDefault="00601D86" w:rsidP="00816500"/>
          <w:p w14:paraId="53DD438B" w14:textId="77777777" w:rsidR="001E1BC2" w:rsidRDefault="001E1BC2" w:rsidP="00816500"/>
        </w:tc>
      </w:tr>
      <w:tr w:rsidR="00601D86" w14:paraId="0C901387" w14:textId="77777777" w:rsidTr="00816500">
        <w:tc>
          <w:tcPr>
            <w:tcW w:w="9242" w:type="dxa"/>
          </w:tcPr>
          <w:p w14:paraId="26912375" w14:textId="77777777" w:rsidR="00601D86" w:rsidRDefault="00601D86" w:rsidP="00816500">
            <w:pPr>
              <w:snapToGrid w:val="0"/>
              <w:rPr>
                <w:rFonts w:ascii="Franklin Gothic Book" w:hAnsi="Franklin Gothic Book" w:cs="Arial"/>
                <w:sz w:val="22"/>
                <w:szCs w:val="22"/>
              </w:rPr>
            </w:pPr>
          </w:p>
          <w:p w14:paraId="290A1752" w14:textId="77777777" w:rsidR="00601D86" w:rsidRDefault="00601D86" w:rsidP="00816500">
            <w:pPr>
              <w:rPr>
                <w:rFonts w:ascii="Franklin Gothic Book" w:hAnsi="Franklin Gothic Book" w:cs="Arial"/>
                <w:sz w:val="22"/>
                <w:szCs w:val="22"/>
              </w:rPr>
            </w:pPr>
            <w:r>
              <w:rPr>
                <w:rFonts w:ascii="Franklin Gothic Book" w:hAnsi="Franklin Gothic Book" w:cs="Arial"/>
                <w:sz w:val="22"/>
                <w:szCs w:val="22"/>
              </w:rPr>
              <w:t>Date of Supervisory Meeting ………………………………</w:t>
            </w:r>
            <w:proofErr w:type="gramStart"/>
            <w:r>
              <w:rPr>
                <w:rFonts w:ascii="Franklin Gothic Book" w:hAnsi="Franklin Gothic Book" w:cs="Arial"/>
                <w:sz w:val="22"/>
                <w:szCs w:val="22"/>
              </w:rPr>
              <w:t>…..</w:t>
            </w:r>
            <w:proofErr w:type="gramEnd"/>
          </w:p>
          <w:p w14:paraId="032D7A23" w14:textId="77777777" w:rsidR="00601D86" w:rsidRDefault="00601D86" w:rsidP="00816500">
            <w:pPr>
              <w:rPr>
                <w:rFonts w:ascii="Franklin Gothic Book" w:hAnsi="Franklin Gothic Book" w:cs="Arial"/>
                <w:sz w:val="22"/>
                <w:szCs w:val="22"/>
              </w:rPr>
            </w:pPr>
          </w:p>
          <w:p w14:paraId="02B33FEC" w14:textId="77777777" w:rsidR="00601D86" w:rsidRDefault="00601D86" w:rsidP="00816500">
            <w:pPr>
              <w:rPr>
                <w:rFonts w:ascii="Franklin Gothic Book" w:hAnsi="Franklin Gothic Book" w:cs="Arial"/>
                <w:sz w:val="22"/>
                <w:szCs w:val="22"/>
              </w:rPr>
            </w:pPr>
            <w:r>
              <w:rPr>
                <w:rFonts w:ascii="Franklin Gothic Book" w:hAnsi="Franklin Gothic Book" w:cs="Arial"/>
                <w:sz w:val="22"/>
                <w:szCs w:val="22"/>
              </w:rPr>
              <w:t>Notes of the Meeting</w:t>
            </w:r>
          </w:p>
          <w:p w14:paraId="0C3BE339" w14:textId="77777777" w:rsidR="001E1BC2" w:rsidRDefault="001E1BC2" w:rsidP="00816500">
            <w:pPr>
              <w:rPr>
                <w:rFonts w:ascii="Franklin Gothic Book" w:hAnsi="Franklin Gothic Book" w:cs="Arial"/>
                <w:sz w:val="22"/>
                <w:szCs w:val="22"/>
              </w:rPr>
            </w:pPr>
          </w:p>
          <w:p w14:paraId="31A804D9" w14:textId="77777777" w:rsidR="00601D86" w:rsidRDefault="00601D86" w:rsidP="00816500">
            <w:pPr>
              <w:rPr>
                <w:rFonts w:ascii="Franklin Gothic Book" w:hAnsi="Franklin Gothic Book" w:cs="Arial"/>
                <w:sz w:val="22"/>
                <w:szCs w:val="22"/>
              </w:rPr>
            </w:pPr>
          </w:p>
          <w:p w14:paraId="15CEC794" w14:textId="77777777" w:rsidR="00601D86" w:rsidRDefault="00601D86" w:rsidP="00816500">
            <w:pPr>
              <w:rPr>
                <w:rFonts w:ascii="Franklin Gothic Book" w:hAnsi="Franklin Gothic Book" w:cs="Arial"/>
                <w:sz w:val="22"/>
                <w:szCs w:val="22"/>
              </w:rPr>
            </w:pPr>
          </w:p>
          <w:p w14:paraId="38CB474B" w14:textId="77777777" w:rsidR="00601D86" w:rsidRDefault="00601D86" w:rsidP="00816500">
            <w:pPr>
              <w:rPr>
                <w:rFonts w:ascii="Franklin Gothic Book" w:hAnsi="Franklin Gothic Book" w:cs="Arial"/>
                <w:sz w:val="22"/>
                <w:szCs w:val="22"/>
              </w:rPr>
            </w:pPr>
          </w:p>
          <w:p w14:paraId="697AC982" w14:textId="77777777" w:rsidR="00601D86" w:rsidRDefault="00601D86" w:rsidP="00816500">
            <w:pPr>
              <w:rPr>
                <w:rFonts w:ascii="Franklin Gothic Book" w:hAnsi="Franklin Gothic Book" w:cs="Arial"/>
                <w:sz w:val="22"/>
                <w:szCs w:val="22"/>
              </w:rPr>
            </w:pPr>
          </w:p>
          <w:p w14:paraId="26916216" w14:textId="77777777" w:rsidR="00601D86" w:rsidRDefault="00601D86" w:rsidP="00816500">
            <w:pPr>
              <w:rPr>
                <w:rFonts w:ascii="Franklin Gothic Book" w:hAnsi="Franklin Gothic Book" w:cs="Arial"/>
                <w:sz w:val="22"/>
                <w:szCs w:val="22"/>
              </w:rPr>
            </w:pPr>
            <w:r>
              <w:rPr>
                <w:rFonts w:ascii="Franklin Gothic Book" w:hAnsi="Franklin Gothic Book" w:cs="Arial"/>
                <w:sz w:val="22"/>
                <w:szCs w:val="22"/>
              </w:rPr>
              <w:t>Training incumbent’s comment:</w:t>
            </w:r>
          </w:p>
          <w:p w14:paraId="495EE971" w14:textId="77777777" w:rsidR="001E1BC2" w:rsidRDefault="001E1BC2" w:rsidP="00816500">
            <w:pPr>
              <w:rPr>
                <w:rFonts w:ascii="Franklin Gothic Book" w:hAnsi="Franklin Gothic Book" w:cs="Arial"/>
                <w:sz w:val="22"/>
                <w:szCs w:val="22"/>
              </w:rPr>
            </w:pPr>
          </w:p>
          <w:p w14:paraId="52754CA2" w14:textId="77777777" w:rsidR="001E1BC2" w:rsidRDefault="001E1BC2" w:rsidP="00816500">
            <w:pPr>
              <w:rPr>
                <w:rFonts w:ascii="Franklin Gothic Book" w:hAnsi="Franklin Gothic Book" w:cs="Arial"/>
                <w:sz w:val="22"/>
                <w:szCs w:val="22"/>
              </w:rPr>
            </w:pPr>
          </w:p>
          <w:p w14:paraId="326CA203" w14:textId="77777777" w:rsidR="00601D86" w:rsidRDefault="00601D86" w:rsidP="00816500"/>
        </w:tc>
      </w:tr>
    </w:tbl>
    <w:p w14:paraId="4F1FD317" w14:textId="77777777" w:rsidR="00601D86" w:rsidRDefault="00601D86" w:rsidP="00601D86">
      <w:pPr>
        <w:jc w:val="right"/>
      </w:pPr>
      <w:r>
        <w:rPr>
          <w:noProof/>
        </w:rPr>
        <w:drawing>
          <wp:inline distT="0" distB="0" distL="0" distR="0" wp14:anchorId="3E1FF9DA" wp14:editId="6BC10259">
            <wp:extent cx="1838325" cy="552450"/>
            <wp:effectExtent l="0" t="0" r="9525" b="0"/>
            <wp:docPr id="1748657699" name="Picture 174865769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inline>
        </w:drawing>
      </w:r>
    </w:p>
    <w:p w14:paraId="12F1F705" w14:textId="77777777" w:rsidR="00601D86" w:rsidRDefault="00601D86" w:rsidP="00601D86">
      <w:pPr>
        <w:jc w:val="right"/>
      </w:pPr>
    </w:p>
    <w:p w14:paraId="679E473E" w14:textId="4F28E00E" w:rsidR="00601D86" w:rsidRPr="001E1BC2" w:rsidRDefault="00601D86" w:rsidP="00601D86">
      <w:pPr>
        <w:rPr>
          <w:rFonts w:asciiTheme="minorHAnsi" w:hAnsiTheme="minorHAnsi" w:cstheme="minorHAnsi"/>
          <w:b/>
          <w:bCs/>
          <w:color w:val="1F497D" w:themeColor="text2"/>
          <w:sz w:val="28"/>
          <w:szCs w:val="28"/>
        </w:rPr>
      </w:pPr>
      <w:r w:rsidRPr="001E1BC2">
        <w:rPr>
          <w:rFonts w:asciiTheme="minorHAnsi" w:hAnsiTheme="minorHAnsi" w:cstheme="minorHAnsi"/>
          <w:b/>
          <w:bCs/>
          <w:color w:val="1F497D" w:themeColor="text2"/>
          <w:sz w:val="28"/>
          <w:szCs w:val="28"/>
        </w:rPr>
        <w:t>The Supervision Record</w:t>
      </w:r>
    </w:p>
    <w:p w14:paraId="3B903233" w14:textId="01C2AD35" w:rsidR="00601D86" w:rsidRPr="00665FF3" w:rsidRDefault="001E1BC2" w:rsidP="00601D86">
      <w:pPr>
        <w:rPr>
          <w:rFonts w:asciiTheme="minorHAnsi" w:hAnsiTheme="minorHAnsi" w:cstheme="minorBidi"/>
          <w:lang w:eastAsia="ar-SA"/>
        </w:rPr>
      </w:pPr>
      <w:r w:rsidRPr="00665FF3">
        <w:rPr>
          <w:rFonts w:asciiTheme="minorHAnsi" w:hAnsiTheme="minorHAnsi" w:cstheme="minorBidi"/>
          <w:lang w:eastAsia="ar-SA"/>
        </w:rPr>
        <w:t>Using this</w:t>
      </w:r>
      <w:r w:rsidR="0079596D">
        <w:rPr>
          <w:rFonts w:asciiTheme="minorHAnsi" w:hAnsiTheme="minorHAnsi" w:cstheme="minorBidi"/>
          <w:lang w:eastAsia="ar-SA"/>
        </w:rPr>
        <w:t xml:space="preserve"> template</w:t>
      </w:r>
      <w:r w:rsidRPr="00665FF3">
        <w:rPr>
          <w:rFonts w:asciiTheme="minorHAnsi" w:hAnsiTheme="minorHAnsi" w:cstheme="minorBidi"/>
          <w:lang w:eastAsia="ar-SA"/>
        </w:rPr>
        <w:t xml:space="preserve">, or a similar </w:t>
      </w:r>
      <w:r w:rsidR="00665FF3">
        <w:rPr>
          <w:rFonts w:asciiTheme="minorHAnsi" w:hAnsiTheme="minorHAnsi" w:cstheme="minorBidi"/>
          <w:lang w:eastAsia="ar-SA"/>
        </w:rPr>
        <w:t>format</w:t>
      </w:r>
      <w:r w:rsidRPr="00665FF3">
        <w:rPr>
          <w:rFonts w:asciiTheme="minorHAnsi" w:hAnsiTheme="minorHAnsi" w:cstheme="minorBidi"/>
          <w:lang w:eastAsia="ar-SA"/>
        </w:rPr>
        <w:t xml:space="preserve"> </w:t>
      </w:r>
      <w:r w:rsidR="00665FF3" w:rsidRPr="00665FF3">
        <w:rPr>
          <w:rFonts w:asciiTheme="minorHAnsi" w:hAnsiTheme="minorHAnsi" w:cstheme="minorBidi"/>
          <w:lang w:eastAsia="ar-SA"/>
        </w:rPr>
        <w:t>submit a record of regular supervision</w:t>
      </w:r>
    </w:p>
    <w:p w14:paraId="422DEECB" w14:textId="77777777" w:rsidR="00601D86" w:rsidRDefault="00601D86" w:rsidP="00601D86">
      <w:pPr>
        <w:rPr>
          <w:rFonts w:asciiTheme="minorHAnsi" w:hAnsiTheme="minorHAnsi" w:cstheme="minorBidi"/>
          <w:b/>
          <w:bCs/>
          <w:sz w:val="28"/>
          <w:szCs w:val="28"/>
          <w:lang w:eastAsia="ar-SA"/>
        </w:rPr>
      </w:pPr>
    </w:p>
    <w:p w14:paraId="57FBCE5C" w14:textId="77777777" w:rsidR="00601D86" w:rsidRDefault="00601D86" w:rsidP="00601D86">
      <w:pPr>
        <w:rPr>
          <w:rFonts w:asciiTheme="minorHAnsi" w:hAnsiTheme="minorHAnsi" w:cstheme="minorBidi"/>
          <w:b/>
          <w:bCs/>
          <w:sz w:val="28"/>
          <w:szCs w:val="28"/>
          <w:lang w:eastAsia="ar-SA"/>
        </w:rPr>
      </w:pPr>
    </w:p>
    <w:p w14:paraId="2E209CCD" w14:textId="77777777" w:rsidR="0079596D" w:rsidRDefault="0079596D" w:rsidP="00601D86">
      <w:pPr>
        <w:rPr>
          <w:rFonts w:asciiTheme="minorHAnsi" w:hAnsiTheme="minorHAnsi" w:cstheme="minorBidi"/>
          <w:b/>
          <w:bCs/>
          <w:sz w:val="28"/>
          <w:szCs w:val="28"/>
          <w:lang w:eastAsia="ar-SA"/>
        </w:rPr>
      </w:pPr>
    </w:p>
    <w:p w14:paraId="2067F459" w14:textId="77777777" w:rsidR="0079596D" w:rsidRDefault="0079596D" w:rsidP="00601D86">
      <w:pPr>
        <w:rPr>
          <w:rFonts w:asciiTheme="minorHAnsi" w:hAnsiTheme="minorHAnsi" w:cstheme="minorBidi"/>
          <w:b/>
          <w:bCs/>
          <w:sz w:val="28"/>
          <w:szCs w:val="28"/>
          <w:lang w:eastAsia="ar-SA"/>
        </w:rPr>
      </w:pPr>
    </w:p>
    <w:p w14:paraId="17CBF97A" w14:textId="77777777" w:rsidR="00601D86" w:rsidRDefault="00601D86" w:rsidP="00601D86">
      <w:pPr>
        <w:rPr>
          <w:rFonts w:asciiTheme="minorHAnsi" w:hAnsiTheme="minorHAnsi" w:cstheme="minorBidi"/>
          <w:b/>
          <w:bCs/>
          <w:sz w:val="28"/>
          <w:szCs w:val="28"/>
          <w:lang w:eastAsia="ar-SA"/>
        </w:rPr>
      </w:pPr>
    </w:p>
    <w:p w14:paraId="1E2DF6D1" w14:textId="77777777" w:rsidR="00601D86" w:rsidRDefault="00601D86" w:rsidP="00601D86">
      <w:pPr>
        <w:rPr>
          <w:rFonts w:asciiTheme="minorHAnsi" w:hAnsiTheme="minorHAnsi" w:cstheme="minorBidi"/>
          <w:b/>
          <w:bCs/>
          <w:sz w:val="28"/>
          <w:szCs w:val="28"/>
          <w:lang w:eastAsia="ar-SA"/>
        </w:rPr>
      </w:pPr>
    </w:p>
    <w:p w14:paraId="1CD7E6B9" w14:textId="54165F00" w:rsidR="00B60462" w:rsidRDefault="00BC5065" w:rsidP="00601D86">
      <w:pPr>
        <w:jc w:val="right"/>
        <w:rPr>
          <w:rFonts w:asciiTheme="minorHAnsi" w:hAnsiTheme="minorHAnsi" w:cs="Arial"/>
          <w:b/>
          <w:sz w:val="28"/>
          <w:szCs w:val="28"/>
          <w:lang w:eastAsia="ar-SA"/>
        </w:rPr>
      </w:pPr>
      <w:r>
        <w:rPr>
          <w:rFonts w:asciiTheme="minorHAnsi" w:hAnsiTheme="minorHAnsi" w:cstheme="minorHAnsi"/>
          <w:b/>
          <w:sz w:val="28"/>
          <w:szCs w:val="28"/>
          <w:lang w:eastAsia="ar-SA"/>
        </w:rPr>
        <w:lastRenderedPageBreak/>
        <w:tab/>
      </w:r>
      <w:r w:rsidR="00B60462">
        <w:rPr>
          <w:noProof/>
        </w:rPr>
        <w:drawing>
          <wp:inline distT="0" distB="0" distL="0" distR="0" wp14:anchorId="569958B9" wp14:editId="53ED93D0">
            <wp:extent cx="1838325" cy="552450"/>
            <wp:effectExtent l="0" t="0" r="9525"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inline>
        </w:drawing>
      </w:r>
    </w:p>
    <w:p w14:paraId="265F0EBE" w14:textId="77777777" w:rsidR="00B60462" w:rsidRDefault="00B60462" w:rsidP="00D02B3A">
      <w:pPr>
        <w:rPr>
          <w:rFonts w:asciiTheme="minorHAnsi" w:hAnsiTheme="minorHAnsi" w:cs="Arial"/>
          <w:b/>
          <w:sz w:val="28"/>
          <w:szCs w:val="28"/>
          <w:lang w:eastAsia="ar-SA"/>
        </w:rPr>
      </w:pPr>
    </w:p>
    <w:p w14:paraId="2EA523E3" w14:textId="77DED962" w:rsidR="00121889" w:rsidRDefault="00121889" w:rsidP="00121889">
      <w:pPr>
        <w:rPr>
          <w:rFonts w:asciiTheme="minorHAnsi" w:hAnsiTheme="minorHAnsi" w:cs="Arial"/>
          <w:b/>
          <w:color w:val="1F497D" w:themeColor="text2"/>
          <w:sz w:val="28"/>
          <w:szCs w:val="28"/>
          <w:lang w:eastAsia="ar-SA"/>
        </w:rPr>
      </w:pPr>
      <w:r w:rsidRPr="00121889">
        <w:rPr>
          <w:rFonts w:asciiTheme="minorHAnsi" w:hAnsiTheme="minorHAnsi" w:cs="Arial"/>
          <w:b/>
          <w:color w:val="1F497D" w:themeColor="text2"/>
          <w:sz w:val="28"/>
          <w:szCs w:val="28"/>
          <w:lang w:eastAsia="ar-SA"/>
        </w:rPr>
        <w:t xml:space="preserve">Evidence of Spiritual </w:t>
      </w:r>
      <w:r w:rsidR="004E7F40">
        <w:rPr>
          <w:rFonts w:asciiTheme="minorHAnsi" w:hAnsiTheme="minorHAnsi" w:cs="Arial"/>
          <w:b/>
          <w:color w:val="1F497D" w:themeColor="text2"/>
          <w:sz w:val="28"/>
          <w:szCs w:val="28"/>
          <w:lang w:eastAsia="ar-SA"/>
        </w:rPr>
        <w:t>Direction</w:t>
      </w:r>
    </w:p>
    <w:p w14:paraId="5D2DDA69" w14:textId="77777777" w:rsidR="006F4BE0" w:rsidRPr="00121889" w:rsidRDefault="006F4BE0" w:rsidP="00121889">
      <w:pPr>
        <w:rPr>
          <w:rFonts w:asciiTheme="minorHAnsi" w:hAnsiTheme="minorHAnsi" w:cs="Arial"/>
          <w:b/>
          <w:color w:val="1F497D" w:themeColor="text2"/>
          <w:sz w:val="28"/>
          <w:szCs w:val="28"/>
          <w:lang w:eastAsia="ar-SA"/>
        </w:rPr>
      </w:pPr>
    </w:p>
    <w:p w14:paraId="26207961" w14:textId="54AF71E3" w:rsidR="00D02B3A" w:rsidRPr="006A0EAE" w:rsidRDefault="00121889" w:rsidP="006A0EAE">
      <w:pPr>
        <w:rPr>
          <w:rFonts w:asciiTheme="minorHAnsi" w:hAnsiTheme="minorHAnsi" w:cstheme="minorHAnsi"/>
        </w:rPr>
      </w:pPr>
      <w:r w:rsidRPr="005010D7">
        <w:rPr>
          <w:rFonts w:asciiTheme="minorHAnsi" w:hAnsiTheme="minorHAnsi" w:cs="Arial"/>
          <w:bCs/>
          <w:lang w:eastAsia="ar-SA"/>
        </w:rPr>
        <w:t xml:space="preserve">You are asked to submit evidence of regular spiritual direction. This is often shown by meeting with a Spiritual Accompanier every 6-8 weeks during curacy. </w:t>
      </w:r>
      <w:r w:rsidR="004E7F40">
        <w:rPr>
          <w:rFonts w:asciiTheme="minorHAnsi" w:hAnsiTheme="minorHAnsi" w:cs="Arial"/>
          <w:bCs/>
          <w:lang w:eastAsia="ar-SA"/>
        </w:rPr>
        <w:t>Someone</w:t>
      </w:r>
      <w:r w:rsidR="0072616D">
        <w:rPr>
          <w:rFonts w:asciiTheme="minorHAnsi" w:hAnsiTheme="minorHAnsi" w:cs="Arial"/>
          <w:bCs/>
          <w:lang w:eastAsia="ar-SA"/>
        </w:rPr>
        <w:t xml:space="preserve"> to help you reflect upon God’s call</w:t>
      </w:r>
      <w:r w:rsidR="002D0790">
        <w:rPr>
          <w:rFonts w:asciiTheme="minorHAnsi" w:hAnsiTheme="minorHAnsi" w:cs="Arial"/>
          <w:bCs/>
          <w:lang w:eastAsia="ar-SA"/>
        </w:rPr>
        <w:t xml:space="preserve">, your prayer life and your rule of life in this crucial time of formation in curacy. </w:t>
      </w:r>
      <w:r w:rsidRPr="005010D7">
        <w:rPr>
          <w:rFonts w:asciiTheme="minorHAnsi" w:hAnsiTheme="minorHAnsi" w:cs="Arial"/>
          <w:bCs/>
          <w:lang w:eastAsia="ar-SA"/>
        </w:rPr>
        <w:t>We do not require details of these meetings</w:t>
      </w:r>
      <w:r w:rsidR="002D0790">
        <w:rPr>
          <w:rFonts w:asciiTheme="minorHAnsi" w:hAnsiTheme="minorHAnsi" w:cs="Arial"/>
          <w:bCs/>
          <w:lang w:eastAsia="ar-SA"/>
        </w:rPr>
        <w:t xml:space="preserve">, but we do wish to know </w:t>
      </w:r>
      <w:r w:rsidR="006F4BE0">
        <w:rPr>
          <w:rFonts w:asciiTheme="minorHAnsi" w:hAnsiTheme="minorHAnsi" w:cs="Arial"/>
          <w:bCs/>
          <w:lang w:eastAsia="ar-SA"/>
        </w:rPr>
        <w:t xml:space="preserve">this crucial development is taking place outside of your curacy. </w:t>
      </w:r>
      <w:r w:rsidR="006F4BE0" w:rsidRPr="006A0EAE">
        <w:rPr>
          <w:rFonts w:asciiTheme="minorHAnsi" w:hAnsiTheme="minorHAnsi" w:cstheme="minorHAnsi"/>
        </w:rPr>
        <w:t>Please use the table below or submi</w:t>
      </w:r>
      <w:r w:rsidR="006A0EAE" w:rsidRPr="006A0EAE">
        <w:rPr>
          <w:rFonts w:asciiTheme="minorHAnsi" w:hAnsiTheme="minorHAnsi" w:cstheme="minorHAnsi"/>
        </w:rPr>
        <w:t xml:space="preserve">t evidence in another </w:t>
      </w:r>
      <w:r w:rsidR="00C0712C">
        <w:rPr>
          <w:rFonts w:asciiTheme="minorHAnsi" w:hAnsiTheme="minorHAnsi" w:cstheme="minorHAnsi"/>
        </w:rPr>
        <w:t xml:space="preserve">format according to your tradition. </w:t>
      </w:r>
    </w:p>
    <w:tbl>
      <w:tblPr>
        <w:tblStyle w:val="TableGrid"/>
        <w:tblpPr w:leftFromText="180" w:rightFromText="180" w:vertAnchor="page" w:horzAnchor="margin" w:tblpY="5141"/>
        <w:tblW w:w="0" w:type="auto"/>
        <w:tblInd w:w="0" w:type="dxa"/>
        <w:tblLook w:val="04A0" w:firstRow="1" w:lastRow="0" w:firstColumn="1" w:lastColumn="0" w:noHBand="0" w:noVBand="1"/>
      </w:tblPr>
      <w:tblGrid>
        <w:gridCol w:w="9016"/>
      </w:tblGrid>
      <w:tr w:rsidR="00D02B3A" w14:paraId="5E0F224C" w14:textId="77777777" w:rsidTr="006F4BE0">
        <w:tc>
          <w:tcPr>
            <w:tcW w:w="9016" w:type="dxa"/>
          </w:tcPr>
          <w:p w14:paraId="0ADBD77E" w14:textId="77777777" w:rsidR="00D02B3A" w:rsidRDefault="00D02B3A" w:rsidP="006F4BE0">
            <w:pPr>
              <w:rPr>
                <w:rFonts w:asciiTheme="minorHAnsi" w:hAnsiTheme="minorHAnsi" w:cstheme="minorHAnsi"/>
              </w:rPr>
            </w:pPr>
            <w:r w:rsidRPr="00215A72">
              <w:rPr>
                <w:rFonts w:asciiTheme="minorHAnsi" w:hAnsiTheme="minorHAnsi" w:cstheme="minorHAnsi"/>
              </w:rPr>
              <w:t xml:space="preserve">Date of Meeting with Spiritual Director </w:t>
            </w:r>
          </w:p>
          <w:p w14:paraId="2EE6B7AB" w14:textId="77777777" w:rsidR="00D02B3A" w:rsidRPr="00215A72" w:rsidRDefault="00D02B3A" w:rsidP="006F4BE0">
            <w:pPr>
              <w:rPr>
                <w:rFonts w:asciiTheme="minorHAnsi" w:hAnsiTheme="minorHAnsi" w:cstheme="minorHAnsi"/>
              </w:rPr>
            </w:pPr>
          </w:p>
          <w:p w14:paraId="6420EC1E" w14:textId="77777777" w:rsidR="00D02B3A" w:rsidRDefault="00D02B3A" w:rsidP="006F4BE0"/>
        </w:tc>
      </w:tr>
      <w:tr w:rsidR="00D02B3A" w14:paraId="59D48DDC" w14:textId="77777777" w:rsidTr="006F4BE0">
        <w:tc>
          <w:tcPr>
            <w:tcW w:w="9016" w:type="dxa"/>
          </w:tcPr>
          <w:p w14:paraId="05A3B0EE" w14:textId="77777777" w:rsidR="00D02B3A" w:rsidRDefault="00D02B3A" w:rsidP="006F4BE0">
            <w:pPr>
              <w:rPr>
                <w:rFonts w:asciiTheme="minorHAnsi" w:hAnsiTheme="minorHAnsi" w:cstheme="minorHAnsi"/>
              </w:rPr>
            </w:pPr>
            <w:r w:rsidRPr="00215A72">
              <w:rPr>
                <w:rFonts w:asciiTheme="minorHAnsi" w:hAnsiTheme="minorHAnsi" w:cstheme="minorHAnsi"/>
              </w:rPr>
              <w:t xml:space="preserve">Date of Meeting with Spiritual Director </w:t>
            </w:r>
          </w:p>
          <w:p w14:paraId="73C73C7A" w14:textId="77777777" w:rsidR="00D02B3A" w:rsidRPr="00215A72" w:rsidRDefault="00D02B3A" w:rsidP="006F4BE0">
            <w:pPr>
              <w:rPr>
                <w:rFonts w:asciiTheme="minorHAnsi" w:hAnsiTheme="minorHAnsi" w:cstheme="minorHAnsi"/>
              </w:rPr>
            </w:pPr>
          </w:p>
          <w:p w14:paraId="3D67FFFE" w14:textId="77777777" w:rsidR="00D02B3A" w:rsidRDefault="00D02B3A" w:rsidP="006F4BE0"/>
        </w:tc>
      </w:tr>
      <w:tr w:rsidR="00D02B3A" w14:paraId="280A9837" w14:textId="77777777" w:rsidTr="006F4BE0">
        <w:tc>
          <w:tcPr>
            <w:tcW w:w="9016" w:type="dxa"/>
          </w:tcPr>
          <w:p w14:paraId="4A5321EA" w14:textId="77777777" w:rsidR="00D02B3A" w:rsidRDefault="00D02B3A" w:rsidP="006F4BE0">
            <w:pPr>
              <w:rPr>
                <w:rFonts w:asciiTheme="minorHAnsi" w:hAnsiTheme="minorHAnsi" w:cstheme="minorHAnsi"/>
              </w:rPr>
            </w:pPr>
            <w:r w:rsidRPr="00215A72">
              <w:rPr>
                <w:rFonts w:asciiTheme="minorHAnsi" w:hAnsiTheme="minorHAnsi" w:cstheme="minorHAnsi"/>
              </w:rPr>
              <w:t xml:space="preserve">Date of Meeting with Spiritual Director </w:t>
            </w:r>
          </w:p>
          <w:p w14:paraId="7248E48C" w14:textId="77777777" w:rsidR="00D02B3A" w:rsidRPr="00215A72" w:rsidRDefault="00D02B3A" w:rsidP="006F4BE0">
            <w:pPr>
              <w:rPr>
                <w:rFonts w:asciiTheme="minorHAnsi" w:hAnsiTheme="minorHAnsi" w:cstheme="minorHAnsi"/>
              </w:rPr>
            </w:pPr>
          </w:p>
          <w:p w14:paraId="7174C731" w14:textId="77777777" w:rsidR="00D02B3A" w:rsidRDefault="00D02B3A" w:rsidP="006F4BE0"/>
        </w:tc>
      </w:tr>
      <w:tr w:rsidR="00D02B3A" w14:paraId="5A0BF495" w14:textId="77777777" w:rsidTr="006F4BE0">
        <w:tc>
          <w:tcPr>
            <w:tcW w:w="9016" w:type="dxa"/>
          </w:tcPr>
          <w:p w14:paraId="397E41BC" w14:textId="77777777" w:rsidR="00D02B3A" w:rsidRDefault="00D02B3A" w:rsidP="006F4BE0">
            <w:pPr>
              <w:rPr>
                <w:rFonts w:asciiTheme="minorHAnsi" w:hAnsiTheme="minorHAnsi" w:cstheme="minorHAnsi"/>
              </w:rPr>
            </w:pPr>
            <w:r w:rsidRPr="00215A72">
              <w:rPr>
                <w:rFonts w:asciiTheme="minorHAnsi" w:hAnsiTheme="minorHAnsi" w:cstheme="minorHAnsi"/>
              </w:rPr>
              <w:t xml:space="preserve">Date of Meeting with Spiritual Director </w:t>
            </w:r>
          </w:p>
          <w:p w14:paraId="3BAC9546" w14:textId="77777777" w:rsidR="00D02B3A" w:rsidRPr="00215A72" w:rsidRDefault="00D02B3A" w:rsidP="006F4BE0">
            <w:pPr>
              <w:rPr>
                <w:rFonts w:asciiTheme="minorHAnsi" w:hAnsiTheme="minorHAnsi" w:cstheme="minorHAnsi"/>
              </w:rPr>
            </w:pPr>
          </w:p>
          <w:p w14:paraId="66E77F4F" w14:textId="77777777" w:rsidR="00D02B3A" w:rsidRPr="00215A72" w:rsidRDefault="00D02B3A" w:rsidP="006F4BE0">
            <w:pPr>
              <w:rPr>
                <w:rFonts w:asciiTheme="minorHAnsi" w:hAnsiTheme="minorHAnsi" w:cstheme="minorHAnsi"/>
              </w:rPr>
            </w:pPr>
          </w:p>
        </w:tc>
      </w:tr>
      <w:tr w:rsidR="00D02B3A" w14:paraId="776B8A16" w14:textId="77777777" w:rsidTr="006F4BE0">
        <w:tc>
          <w:tcPr>
            <w:tcW w:w="9016" w:type="dxa"/>
          </w:tcPr>
          <w:p w14:paraId="17B2CDC6" w14:textId="77777777" w:rsidR="00D02B3A" w:rsidRDefault="00D02B3A" w:rsidP="006F4BE0">
            <w:pPr>
              <w:rPr>
                <w:rFonts w:asciiTheme="minorHAnsi" w:hAnsiTheme="minorHAnsi" w:cstheme="minorHAnsi"/>
              </w:rPr>
            </w:pPr>
            <w:r w:rsidRPr="00215A72">
              <w:rPr>
                <w:rFonts w:asciiTheme="minorHAnsi" w:hAnsiTheme="minorHAnsi" w:cstheme="minorHAnsi"/>
              </w:rPr>
              <w:t xml:space="preserve">Date of Meeting with Spiritual Director </w:t>
            </w:r>
          </w:p>
          <w:p w14:paraId="418CF002" w14:textId="77777777" w:rsidR="00D02B3A" w:rsidRPr="00215A72" w:rsidRDefault="00D02B3A" w:rsidP="006F4BE0">
            <w:pPr>
              <w:rPr>
                <w:rFonts w:asciiTheme="minorHAnsi" w:hAnsiTheme="minorHAnsi" w:cstheme="minorHAnsi"/>
              </w:rPr>
            </w:pPr>
          </w:p>
          <w:p w14:paraId="56E056B7" w14:textId="77777777" w:rsidR="00D02B3A" w:rsidRPr="00215A72" w:rsidRDefault="00D02B3A" w:rsidP="006F4BE0">
            <w:pPr>
              <w:rPr>
                <w:rFonts w:asciiTheme="minorHAnsi" w:hAnsiTheme="minorHAnsi" w:cstheme="minorHAnsi"/>
              </w:rPr>
            </w:pPr>
          </w:p>
        </w:tc>
      </w:tr>
      <w:tr w:rsidR="00D02B3A" w14:paraId="314264E5" w14:textId="77777777" w:rsidTr="006F4BE0">
        <w:tc>
          <w:tcPr>
            <w:tcW w:w="9016" w:type="dxa"/>
          </w:tcPr>
          <w:p w14:paraId="739D6580" w14:textId="77777777" w:rsidR="00D02B3A" w:rsidRPr="00215A72" w:rsidRDefault="00D02B3A" w:rsidP="006F4BE0">
            <w:pPr>
              <w:rPr>
                <w:rFonts w:asciiTheme="minorHAnsi" w:hAnsiTheme="minorHAnsi" w:cstheme="minorHAnsi"/>
              </w:rPr>
            </w:pPr>
            <w:r w:rsidRPr="00215A72">
              <w:rPr>
                <w:rFonts w:asciiTheme="minorHAnsi" w:hAnsiTheme="minorHAnsi" w:cstheme="minorHAnsi"/>
              </w:rPr>
              <w:t xml:space="preserve">Date of Meeting with Spiritual Director </w:t>
            </w:r>
          </w:p>
          <w:p w14:paraId="784BD4E9" w14:textId="77777777" w:rsidR="00D02B3A" w:rsidRDefault="00D02B3A" w:rsidP="006F4BE0">
            <w:pPr>
              <w:rPr>
                <w:rFonts w:asciiTheme="minorHAnsi" w:hAnsiTheme="minorHAnsi" w:cstheme="minorHAnsi"/>
              </w:rPr>
            </w:pPr>
          </w:p>
          <w:p w14:paraId="1033E0C3" w14:textId="77777777" w:rsidR="00D02B3A" w:rsidRPr="00215A72" w:rsidRDefault="00D02B3A" w:rsidP="006F4BE0">
            <w:pPr>
              <w:rPr>
                <w:rFonts w:asciiTheme="minorHAnsi" w:hAnsiTheme="minorHAnsi" w:cstheme="minorHAnsi"/>
              </w:rPr>
            </w:pPr>
          </w:p>
        </w:tc>
      </w:tr>
      <w:tr w:rsidR="00D02B3A" w14:paraId="4CDD24DB" w14:textId="77777777" w:rsidTr="006F4BE0">
        <w:tc>
          <w:tcPr>
            <w:tcW w:w="9016" w:type="dxa"/>
          </w:tcPr>
          <w:p w14:paraId="5B2566AD" w14:textId="77777777" w:rsidR="00D02B3A" w:rsidRDefault="00D02B3A" w:rsidP="006F4BE0">
            <w:pPr>
              <w:rPr>
                <w:rFonts w:asciiTheme="minorHAnsi" w:hAnsiTheme="minorHAnsi" w:cstheme="minorHAnsi"/>
              </w:rPr>
            </w:pPr>
            <w:r w:rsidRPr="00215A72">
              <w:rPr>
                <w:rFonts w:asciiTheme="minorHAnsi" w:hAnsiTheme="minorHAnsi" w:cstheme="minorHAnsi"/>
              </w:rPr>
              <w:t xml:space="preserve">Date of Meeting with Spiritual Director </w:t>
            </w:r>
          </w:p>
          <w:p w14:paraId="44E0F19C" w14:textId="77777777" w:rsidR="00D02B3A" w:rsidRPr="00215A72" w:rsidRDefault="00D02B3A" w:rsidP="006F4BE0">
            <w:pPr>
              <w:rPr>
                <w:rFonts w:asciiTheme="minorHAnsi" w:hAnsiTheme="minorHAnsi" w:cstheme="minorHAnsi"/>
              </w:rPr>
            </w:pPr>
          </w:p>
          <w:p w14:paraId="04A1C3B2" w14:textId="77777777" w:rsidR="00D02B3A" w:rsidRPr="00215A72" w:rsidRDefault="00D02B3A" w:rsidP="006F4BE0">
            <w:pPr>
              <w:rPr>
                <w:rFonts w:asciiTheme="minorHAnsi" w:hAnsiTheme="minorHAnsi" w:cstheme="minorHAnsi"/>
              </w:rPr>
            </w:pPr>
          </w:p>
        </w:tc>
      </w:tr>
      <w:tr w:rsidR="00D02B3A" w14:paraId="6750890D" w14:textId="77777777" w:rsidTr="006F4BE0">
        <w:tc>
          <w:tcPr>
            <w:tcW w:w="9016" w:type="dxa"/>
          </w:tcPr>
          <w:p w14:paraId="5ADBD14E" w14:textId="77777777" w:rsidR="00D02B3A" w:rsidRDefault="00D02B3A" w:rsidP="006F4BE0">
            <w:pPr>
              <w:rPr>
                <w:rFonts w:asciiTheme="minorHAnsi" w:hAnsiTheme="minorHAnsi" w:cstheme="minorHAnsi"/>
              </w:rPr>
            </w:pPr>
            <w:r w:rsidRPr="00215A72">
              <w:rPr>
                <w:rFonts w:asciiTheme="minorHAnsi" w:hAnsiTheme="minorHAnsi" w:cstheme="minorHAnsi"/>
              </w:rPr>
              <w:t xml:space="preserve">Date of Meeting with Spiritual Director </w:t>
            </w:r>
          </w:p>
          <w:p w14:paraId="3DF97ED1" w14:textId="77777777" w:rsidR="00D02B3A" w:rsidRPr="00215A72" w:rsidRDefault="00D02B3A" w:rsidP="006F4BE0">
            <w:pPr>
              <w:rPr>
                <w:rFonts w:asciiTheme="minorHAnsi" w:hAnsiTheme="minorHAnsi" w:cstheme="minorHAnsi"/>
              </w:rPr>
            </w:pPr>
          </w:p>
          <w:p w14:paraId="2782FDD4" w14:textId="77777777" w:rsidR="00D02B3A" w:rsidRPr="00215A72" w:rsidRDefault="00D02B3A" w:rsidP="006F4BE0">
            <w:pPr>
              <w:rPr>
                <w:rFonts w:asciiTheme="minorHAnsi" w:hAnsiTheme="minorHAnsi" w:cstheme="minorHAnsi"/>
              </w:rPr>
            </w:pPr>
          </w:p>
        </w:tc>
      </w:tr>
    </w:tbl>
    <w:p w14:paraId="46C7AA06" w14:textId="284CD1FC" w:rsidR="00D02B3A" w:rsidRDefault="00D02B3A">
      <w:pPr>
        <w:spacing w:after="200" w:line="276" w:lineRule="auto"/>
        <w:rPr>
          <w:b/>
          <w:bCs/>
          <w:sz w:val="32"/>
          <w:szCs w:val="32"/>
        </w:rPr>
      </w:pPr>
      <w:r>
        <w:rPr>
          <w:b/>
          <w:bCs/>
          <w:sz w:val="32"/>
          <w:szCs w:val="32"/>
        </w:rPr>
        <w:br w:type="page"/>
      </w:r>
    </w:p>
    <w:p w14:paraId="2869CC72" w14:textId="288531E9" w:rsidR="00B60462" w:rsidRDefault="00B60462" w:rsidP="00B60462">
      <w:pPr>
        <w:jc w:val="right"/>
        <w:rPr>
          <w:rFonts w:asciiTheme="minorHAnsi" w:hAnsiTheme="minorHAnsi" w:cstheme="minorHAnsi"/>
          <w:b/>
          <w:bCs/>
          <w:sz w:val="32"/>
          <w:szCs w:val="32"/>
        </w:rPr>
      </w:pPr>
      <w:r>
        <w:rPr>
          <w:noProof/>
        </w:rPr>
        <w:lastRenderedPageBreak/>
        <w:drawing>
          <wp:inline distT="0" distB="0" distL="0" distR="0" wp14:anchorId="5D8CA291" wp14:editId="7745793A">
            <wp:extent cx="1838325" cy="552450"/>
            <wp:effectExtent l="0" t="0" r="9525"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inline>
        </w:drawing>
      </w:r>
    </w:p>
    <w:p w14:paraId="7031D8E3" w14:textId="77777777" w:rsidR="00B60462" w:rsidRDefault="00B60462" w:rsidP="00D02B3A">
      <w:pPr>
        <w:rPr>
          <w:rFonts w:asciiTheme="minorHAnsi" w:hAnsiTheme="minorHAnsi" w:cstheme="minorHAnsi"/>
          <w:b/>
          <w:bCs/>
          <w:sz w:val="32"/>
          <w:szCs w:val="32"/>
        </w:rPr>
      </w:pPr>
    </w:p>
    <w:p w14:paraId="7370411E" w14:textId="0DB58997" w:rsidR="00041A6A" w:rsidRPr="001105F9" w:rsidRDefault="001105F9" w:rsidP="00041A6A">
      <w:pPr>
        <w:rPr>
          <w:rFonts w:ascii="Calibri" w:eastAsia="Calibri" w:hAnsi="Calibri"/>
          <w:b/>
          <w:bCs/>
        </w:rPr>
      </w:pPr>
      <w:r w:rsidRPr="001105F9">
        <w:rPr>
          <w:rFonts w:ascii="Calibri" w:eastAsia="Calibri" w:hAnsi="Calibri"/>
          <w:b/>
          <w:bCs/>
          <w:noProof/>
          <w:lang w:eastAsia="en-GB"/>
        </w:rPr>
        <w:t>CURATE REPORT</w:t>
      </w:r>
      <w:r>
        <w:rPr>
          <w:rFonts w:ascii="Calibri" w:eastAsia="Calibri" w:hAnsi="Calibri"/>
          <w:b/>
          <w:bCs/>
          <w:noProof/>
          <w:lang w:eastAsia="en-GB"/>
        </w:rPr>
        <w:t xml:space="preserve"> </w:t>
      </w:r>
    </w:p>
    <w:p w14:paraId="0B93E120" w14:textId="77777777" w:rsidR="00041A6A" w:rsidRDefault="00041A6A" w:rsidP="00041A6A">
      <w:pPr>
        <w:rPr>
          <w:rFonts w:ascii="Calibri" w:eastAsia="Calibri" w:hAnsi="Calibri"/>
        </w:rPr>
      </w:pPr>
    </w:p>
    <w:p w14:paraId="7631289C" w14:textId="5958A87E" w:rsidR="00041A6A" w:rsidRDefault="00041A6A" w:rsidP="00041A6A">
      <w:pPr>
        <w:rPr>
          <w:rFonts w:ascii="Calibri" w:eastAsia="Calibri" w:hAnsi="Calibri"/>
        </w:rPr>
      </w:pPr>
      <w:r w:rsidRPr="00AB1139">
        <w:rPr>
          <w:rFonts w:ascii="Calibri" w:hAnsi="Calibri"/>
          <w:b/>
          <w:noProof/>
          <w:lang w:eastAsia="en-GB"/>
        </w:rPr>
        <mc:AlternateContent>
          <mc:Choice Requires="wps">
            <w:drawing>
              <wp:inline distT="0" distB="0" distL="0" distR="0" wp14:anchorId="3944DE4A" wp14:editId="705A0929">
                <wp:extent cx="5727700" cy="1209675"/>
                <wp:effectExtent l="0" t="0" r="2540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209675"/>
                        </a:xfrm>
                        <a:prstGeom prst="rect">
                          <a:avLst/>
                        </a:prstGeom>
                        <a:solidFill>
                          <a:srgbClr val="FFFFFF"/>
                        </a:solidFill>
                        <a:ln w="9525">
                          <a:solidFill>
                            <a:srgbClr val="000000"/>
                          </a:solidFill>
                          <a:miter lim="800000"/>
                          <a:headEnd/>
                          <a:tailEnd/>
                        </a:ln>
                      </wps:spPr>
                      <wps:txbx>
                        <w:txbxContent>
                          <w:p w14:paraId="0BC00B78" w14:textId="77777777" w:rsidR="00041A6A" w:rsidRDefault="00041A6A" w:rsidP="00041A6A">
                            <w:pPr>
                              <w:pStyle w:val="NoSpacing"/>
                              <w:rPr>
                                <w:rFonts w:ascii="Calibri" w:hAnsi="Calibri"/>
                                <w:b/>
                              </w:rPr>
                            </w:pPr>
                            <w:r>
                              <w:rPr>
                                <w:rFonts w:ascii="Calibri" w:hAnsi="Calibri"/>
                                <w:b/>
                              </w:rPr>
                              <w:t>Training Incumbent’s name</w:t>
                            </w:r>
                          </w:p>
                          <w:p w14:paraId="6184B6AF" w14:textId="77777777" w:rsidR="00041A6A" w:rsidRDefault="00041A6A" w:rsidP="00041A6A">
                            <w:pPr>
                              <w:pStyle w:val="NoSpacing"/>
                              <w:rPr>
                                <w:rFonts w:ascii="Calibri" w:hAnsi="Calibri"/>
                                <w:b/>
                              </w:rPr>
                            </w:pPr>
                          </w:p>
                          <w:p w14:paraId="3B614B57" w14:textId="77777777" w:rsidR="00041A6A" w:rsidRDefault="00041A6A" w:rsidP="00041A6A">
                            <w:pPr>
                              <w:pStyle w:val="NoSpacing"/>
                              <w:rPr>
                                <w:rFonts w:ascii="Calibri" w:hAnsi="Calibri"/>
                                <w:b/>
                              </w:rPr>
                            </w:pPr>
                            <w:r>
                              <w:rPr>
                                <w:rFonts w:ascii="Calibri" w:hAnsi="Calibri"/>
                                <w:b/>
                              </w:rPr>
                              <w:t>Curate’s name</w:t>
                            </w:r>
                          </w:p>
                          <w:p w14:paraId="1E94146F" w14:textId="77777777" w:rsidR="00041A6A" w:rsidRDefault="00041A6A" w:rsidP="00041A6A">
                            <w:pPr>
                              <w:pStyle w:val="NoSpacing"/>
                              <w:rPr>
                                <w:rFonts w:ascii="Calibri" w:hAnsi="Calibri"/>
                                <w:b/>
                              </w:rPr>
                            </w:pPr>
                          </w:p>
                          <w:p w14:paraId="31E0B945" w14:textId="77777777" w:rsidR="00041A6A" w:rsidRDefault="00041A6A" w:rsidP="00041A6A">
                            <w:pPr>
                              <w:pStyle w:val="NoSpacing"/>
                              <w:rPr>
                                <w:rFonts w:ascii="Calibri" w:hAnsi="Calibri"/>
                                <w:b/>
                              </w:rPr>
                            </w:pPr>
                            <w:r>
                              <w:rPr>
                                <w:rFonts w:ascii="Calibri" w:hAnsi="Calibri"/>
                                <w:b/>
                              </w:rPr>
                              <w:t>Parish/Benefice</w:t>
                            </w:r>
                          </w:p>
                          <w:p w14:paraId="153068D5" w14:textId="77777777" w:rsidR="00041A6A" w:rsidRDefault="00041A6A" w:rsidP="00041A6A">
                            <w:pPr>
                              <w:pStyle w:val="NoSpacing"/>
                              <w:rPr>
                                <w:rFonts w:ascii="Calibri" w:hAnsi="Calibri"/>
                                <w:b/>
                              </w:rPr>
                            </w:pPr>
                          </w:p>
                          <w:p w14:paraId="7D3261E8" w14:textId="77777777" w:rsidR="00041A6A" w:rsidRDefault="00041A6A" w:rsidP="00041A6A">
                            <w:pPr>
                              <w:pStyle w:val="NoSpacing"/>
                              <w:rPr>
                                <w:rFonts w:ascii="Calibri" w:hAnsi="Calibri"/>
                                <w:b/>
                              </w:rPr>
                            </w:pPr>
                          </w:p>
                          <w:p w14:paraId="10E2F9C5" w14:textId="77777777" w:rsidR="00041A6A" w:rsidRDefault="00041A6A" w:rsidP="00041A6A">
                            <w:pPr>
                              <w:pStyle w:val="NoSpacing"/>
                              <w:rPr>
                                <w:rFonts w:ascii="Calibri" w:hAnsi="Calibri"/>
                                <w:b/>
                              </w:rPr>
                            </w:pPr>
                          </w:p>
                          <w:p w14:paraId="6E94B109" w14:textId="77777777" w:rsidR="00041A6A" w:rsidRDefault="00041A6A" w:rsidP="00041A6A"/>
                        </w:txbxContent>
                      </wps:txbx>
                      <wps:bodyPr rot="0" vert="horz" wrap="square" lIns="91440" tIns="45720" rIns="91440" bIns="45720" anchor="t" anchorCtr="0">
                        <a:noAutofit/>
                      </wps:bodyPr>
                    </wps:wsp>
                  </a:graphicData>
                </a:graphic>
              </wp:inline>
            </w:drawing>
          </mc:Choice>
          <mc:Fallback>
            <w:pict>
              <v:shape w14:anchorId="3944DE4A" id="Text Box 2" o:spid="_x0000_s1028" type="#_x0000_t202" style="width:451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">
                <v:textbox>
                  <w:txbxContent>
                    <w:p w14:paraId="0BC00B78" w14:textId="77777777" w:rsidR="00041A6A" w:rsidRDefault="00041A6A" w:rsidP="00041A6A">
                      <w:pPr>
                        <w:pStyle w:val="NoSpacing"/>
                        <w:rPr>
                          <w:rFonts w:ascii="Calibri" w:hAnsi="Calibri"/>
                          <w:b/>
                        </w:rPr>
                      </w:pPr>
                      <w:r>
                        <w:rPr>
                          <w:rFonts w:ascii="Calibri" w:hAnsi="Calibri"/>
                          <w:b/>
                        </w:rPr>
                        <w:t>Training Incumbent’s name</w:t>
                      </w:r>
                    </w:p>
                    <w:p w14:paraId="6184B6AF" w14:textId="77777777" w:rsidR="00041A6A" w:rsidRDefault="00041A6A" w:rsidP="00041A6A">
                      <w:pPr>
                        <w:pStyle w:val="NoSpacing"/>
                        <w:rPr>
                          <w:rFonts w:ascii="Calibri" w:hAnsi="Calibri"/>
                          <w:b/>
                        </w:rPr>
                      </w:pPr>
                    </w:p>
                    <w:p w14:paraId="3B614B57" w14:textId="77777777" w:rsidR="00041A6A" w:rsidRDefault="00041A6A" w:rsidP="00041A6A">
                      <w:pPr>
                        <w:pStyle w:val="NoSpacing"/>
                        <w:rPr>
                          <w:rFonts w:ascii="Calibri" w:hAnsi="Calibri"/>
                          <w:b/>
                        </w:rPr>
                      </w:pPr>
                      <w:r>
                        <w:rPr>
                          <w:rFonts w:ascii="Calibri" w:hAnsi="Calibri"/>
                          <w:b/>
                        </w:rPr>
                        <w:t>Curate’s name</w:t>
                      </w:r>
                    </w:p>
                    <w:p w14:paraId="1E94146F" w14:textId="77777777" w:rsidR="00041A6A" w:rsidRDefault="00041A6A" w:rsidP="00041A6A">
                      <w:pPr>
                        <w:pStyle w:val="NoSpacing"/>
                        <w:rPr>
                          <w:rFonts w:ascii="Calibri" w:hAnsi="Calibri"/>
                          <w:b/>
                        </w:rPr>
                      </w:pPr>
                    </w:p>
                    <w:p w14:paraId="31E0B945" w14:textId="77777777" w:rsidR="00041A6A" w:rsidRDefault="00041A6A" w:rsidP="00041A6A">
                      <w:pPr>
                        <w:pStyle w:val="NoSpacing"/>
                        <w:rPr>
                          <w:rFonts w:ascii="Calibri" w:hAnsi="Calibri"/>
                          <w:b/>
                        </w:rPr>
                      </w:pPr>
                      <w:r>
                        <w:rPr>
                          <w:rFonts w:ascii="Calibri" w:hAnsi="Calibri"/>
                          <w:b/>
                        </w:rPr>
                        <w:t>Parish/Benefice</w:t>
                      </w:r>
                    </w:p>
                    <w:p w14:paraId="153068D5" w14:textId="77777777" w:rsidR="00041A6A" w:rsidRDefault="00041A6A" w:rsidP="00041A6A">
                      <w:pPr>
                        <w:pStyle w:val="NoSpacing"/>
                        <w:rPr>
                          <w:rFonts w:ascii="Calibri" w:hAnsi="Calibri"/>
                          <w:b/>
                        </w:rPr>
                      </w:pPr>
                    </w:p>
                    <w:p w14:paraId="7D3261E8" w14:textId="77777777" w:rsidR="00041A6A" w:rsidRDefault="00041A6A" w:rsidP="00041A6A">
                      <w:pPr>
                        <w:pStyle w:val="NoSpacing"/>
                        <w:rPr>
                          <w:rFonts w:ascii="Calibri" w:hAnsi="Calibri"/>
                          <w:b/>
                        </w:rPr>
                      </w:pPr>
                    </w:p>
                    <w:p w14:paraId="10E2F9C5" w14:textId="77777777" w:rsidR="00041A6A" w:rsidRDefault="00041A6A" w:rsidP="00041A6A">
                      <w:pPr>
                        <w:pStyle w:val="NoSpacing"/>
                        <w:rPr>
                          <w:rFonts w:ascii="Calibri" w:hAnsi="Calibri"/>
                          <w:b/>
                        </w:rPr>
                      </w:pPr>
                    </w:p>
                    <w:p w14:paraId="6E94B109" w14:textId="77777777" w:rsidR="00041A6A" w:rsidRDefault="00041A6A" w:rsidP="00041A6A"/>
                  </w:txbxContent>
                </v:textbox>
                <w10:anchorlock/>
              </v:shape>
            </w:pict>
          </mc:Fallback>
        </mc:AlternateContent>
      </w:r>
    </w:p>
    <w:p w14:paraId="48FFD693" w14:textId="473D1716" w:rsidR="00041A6A" w:rsidRDefault="00041A6A" w:rsidP="00041A6A">
      <w:pPr>
        <w:rPr>
          <w:rFonts w:ascii="Calibri" w:eastAsia="Calibri" w:hAnsi="Calibri"/>
        </w:rPr>
      </w:pPr>
    </w:p>
    <w:p w14:paraId="0188EDBE" w14:textId="77777777" w:rsidR="00041A6A" w:rsidRDefault="00041A6A" w:rsidP="00041A6A">
      <w:pPr>
        <w:rPr>
          <w:rFonts w:ascii="Calibri" w:eastAsia="Calibri" w:hAnsi="Calibri"/>
        </w:rPr>
      </w:pPr>
    </w:p>
    <w:p w14:paraId="4F33BEC5" w14:textId="4563B308" w:rsidR="00041A6A" w:rsidRPr="00041A6A" w:rsidRDefault="00041A6A" w:rsidP="00041A6A">
      <w:pPr>
        <w:rPr>
          <w:rFonts w:ascii="Calibri" w:eastAsia="Calibri" w:hAnsi="Calibri"/>
        </w:rPr>
      </w:pPr>
      <w:r w:rsidRPr="00041A6A">
        <w:rPr>
          <w:rFonts w:ascii="Calibri" w:eastAsia="Calibri" w:hAnsi="Calibri"/>
        </w:rPr>
        <w:t xml:space="preserve">Please reflect on your development </w:t>
      </w:r>
      <w:r w:rsidR="00321FE6">
        <w:rPr>
          <w:rFonts w:ascii="Calibri" w:eastAsia="Calibri" w:hAnsi="Calibri"/>
        </w:rPr>
        <w:t xml:space="preserve">within </w:t>
      </w:r>
      <w:r w:rsidRPr="00041A6A">
        <w:rPr>
          <w:rFonts w:ascii="Calibri" w:eastAsia="Calibri" w:hAnsi="Calibri"/>
        </w:rPr>
        <w:t xml:space="preserve">curacy by writing around 200 -300 words under each of the qualities, seven sections in total.  </w:t>
      </w:r>
      <w:r w:rsidR="003A5C82">
        <w:rPr>
          <w:rFonts w:ascii="Calibri" w:eastAsia="Calibri" w:hAnsi="Calibri"/>
        </w:rPr>
        <w:t xml:space="preserve">(around 1800-2000 words).  </w:t>
      </w:r>
      <w:r w:rsidRPr="00041A6A">
        <w:rPr>
          <w:rFonts w:ascii="Calibri" w:eastAsia="Calibri" w:hAnsi="Calibri"/>
        </w:rPr>
        <w:t xml:space="preserve">Use real examples to demonstrate how you inhabited each quality in relation to Christ, The Church, The World and Self. Comment on where you have become increasingly aware of your personal strengths and your passion for </w:t>
      </w:r>
      <w:proofErr w:type="gramStart"/>
      <w:r w:rsidRPr="00041A6A">
        <w:rPr>
          <w:rFonts w:ascii="Calibri" w:eastAsia="Calibri" w:hAnsi="Calibri"/>
        </w:rPr>
        <w:t>particular areas</w:t>
      </w:r>
      <w:proofErr w:type="gramEnd"/>
      <w:r w:rsidRPr="00041A6A">
        <w:rPr>
          <w:rFonts w:ascii="Calibri" w:eastAsia="Calibri" w:hAnsi="Calibri"/>
        </w:rPr>
        <w:t xml:space="preserve"> of ministry.  Indicate areas that you feel need further development. Draw from your theological reflections and your supervision sessions with your TI. Limiting yourself to a word count will help you focus your thoughts. As well as writing your report, allow time for reflection with your AIMEO and a discussion with your TI, before submission.</w:t>
      </w:r>
    </w:p>
    <w:p w14:paraId="0F2A7418" w14:textId="77777777" w:rsidR="00041A6A" w:rsidRPr="00041A6A" w:rsidRDefault="00041A6A" w:rsidP="00041A6A">
      <w:pPr>
        <w:rPr>
          <w:rFonts w:ascii="Calibri" w:eastAsia="Calibri" w:hAnsi="Calibri"/>
        </w:rPr>
      </w:pPr>
    </w:p>
    <w:p w14:paraId="6AB47F1A" w14:textId="77777777" w:rsidR="00041A6A" w:rsidRPr="00041A6A" w:rsidRDefault="00041A6A" w:rsidP="00041A6A">
      <w:pPr>
        <w:rPr>
          <w:rFonts w:ascii="Calibri" w:eastAsia="Calibri" w:hAnsi="Calibri"/>
          <w:b/>
          <w:bCs/>
        </w:rPr>
      </w:pPr>
      <w:r w:rsidRPr="00041A6A">
        <w:rPr>
          <w:rFonts w:ascii="Calibri" w:eastAsia="Calibri" w:hAnsi="Calibri"/>
          <w:b/>
          <w:bCs/>
        </w:rPr>
        <w:t xml:space="preserve">There are seven qualities being looked for in a priest. </w:t>
      </w:r>
    </w:p>
    <w:p w14:paraId="297D061A" w14:textId="77777777" w:rsidR="00041A6A" w:rsidRPr="00041A6A" w:rsidRDefault="00041A6A" w:rsidP="00041A6A">
      <w:pPr>
        <w:rPr>
          <w:rFonts w:ascii="Calibri" w:eastAsia="Calibri" w:hAnsi="Calibri"/>
        </w:rPr>
      </w:pPr>
      <w:r w:rsidRPr="00041A6A">
        <w:rPr>
          <w:rFonts w:ascii="Calibri" w:eastAsia="Calibri" w:hAnsi="Calibri"/>
        </w:rPr>
        <w:t xml:space="preserve">These </w:t>
      </w:r>
      <w:proofErr w:type="gramStart"/>
      <w:r w:rsidRPr="00041A6A">
        <w:rPr>
          <w:rFonts w:ascii="Calibri" w:eastAsia="Calibri" w:hAnsi="Calibri"/>
        </w:rPr>
        <w:t>are;</w:t>
      </w:r>
      <w:proofErr w:type="gramEnd"/>
    </w:p>
    <w:p w14:paraId="3C5FDE60" w14:textId="77777777" w:rsidR="00041A6A" w:rsidRPr="00041A6A" w:rsidRDefault="00041A6A" w:rsidP="00041A6A">
      <w:pPr>
        <w:numPr>
          <w:ilvl w:val="0"/>
          <w:numId w:val="8"/>
        </w:numPr>
        <w:contextualSpacing/>
        <w:rPr>
          <w:rFonts w:ascii="Calibri" w:eastAsia="Calibri" w:hAnsi="Calibri"/>
        </w:rPr>
      </w:pPr>
      <w:r w:rsidRPr="00041A6A">
        <w:rPr>
          <w:rFonts w:ascii="Calibri" w:eastAsia="Calibri" w:hAnsi="Calibri"/>
        </w:rPr>
        <w:t>Call to ministry</w:t>
      </w:r>
    </w:p>
    <w:p w14:paraId="44E2D4ED" w14:textId="77777777" w:rsidR="00041A6A" w:rsidRPr="00041A6A" w:rsidRDefault="00041A6A" w:rsidP="00041A6A">
      <w:pPr>
        <w:numPr>
          <w:ilvl w:val="0"/>
          <w:numId w:val="8"/>
        </w:numPr>
        <w:contextualSpacing/>
        <w:rPr>
          <w:rFonts w:ascii="Calibri" w:eastAsia="Calibri" w:hAnsi="Calibri"/>
        </w:rPr>
      </w:pPr>
      <w:r w:rsidRPr="00041A6A">
        <w:rPr>
          <w:rFonts w:ascii="Calibri" w:eastAsia="Calibri" w:hAnsi="Calibri"/>
        </w:rPr>
        <w:t>Love for God</w:t>
      </w:r>
    </w:p>
    <w:p w14:paraId="4D0F6FF3" w14:textId="77777777" w:rsidR="00041A6A" w:rsidRPr="00041A6A" w:rsidRDefault="00041A6A" w:rsidP="00041A6A">
      <w:pPr>
        <w:numPr>
          <w:ilvl w:val="0"/>
          <w:numId w:val="8"/>
        </w:numPr>
        <w:contextualSpacing/>
        <w:rPr>
          <w:rFonts w:ascii="Calibri" w:eastAsia="Calibri" w:hAnsi="Calibri"/>
        </w:rPr>
      </w:pPr>
      <w:r w:rsidRPr="00041A6A">
        <w:rPr>
          <w:rFonts w:ascii="Calibri" w:eastAsia="Calibri" w:hAnsi="Calibri"/>
        </w:rPr>
        <w:t>Love for people</w:t>
      </w:r>
    </w:p>
    <w:p w14:paraId="64468DAC" w14:textId="77777777" w:rsidR="00041A6A" w:rsidRPr="00041A6A" w:rsidRDefault="00041A6A" w:rsidP="00041A6A">
      <w:pPr>
        <w:numPr>
          <w:ilvl w:val="0"/>
          <w:numId w:val="8"/>
        </w:numPr>
        <w:contextualSpacing/>
        <w:rPr>
          <w:rFonts w:ascii="Calibri" w:eastAsia="Calibri" w:hAnsi="Calibri"/>
        </w:rPr>
      </w:pPr>
      <w:r w:rsidRPr="00041A6A">
        <w:rPr>
          <w:rFonts w:ascii="Calibri" w:eastAsia="Calibri" w:hAnsi="Calibri"/>
        </w:rPr>
        <w:t>Wisdom</w:t>
      </w:r>
    </w:p>
    <w:p w14:paraId="01B5FBDF" w14:textId="77777777" w:rsidR="00041A6A" w:rsidRPr="00041A6A" w:rsidRDefault="00041A6A" w:rsidP="00041A6A">
      <w:pPr>
        <w:numPr>
          <w:ilvl w:val="0"/>
          <w:numId w:val="8"/>
        </w:numPr>
        <w:contextualSpacing/>
        <w:rPr>
          <w:rFonts w:ascii="Calibri" w:eastAsia="Calibri" w:hAnsi="Calibri"/>
        </w:rPr>
      </w:pPr>
      <w:r w:rsidRPr="00041A6A">
        <w:rPr>
          <w:rFonts w:ascii="Calibri" w:eastAsia="Calibri" w:hAnsi="Calibri"/>
        </w:rPr>
        <w:t>Fruitfulness</w:t>
      </w:r>
    </w:p>
    <w:p w14:paraId="3D8C3B35" w14:textId="77777777" w:rsidR="00041A6A" w:rsidRPr="00041A6A" w:rsidRDefault="00041A6A" w:rsidP="00041A6A">
      <w:pPr>
        <w:numPr>
          <w:ilvl w:val="0"/>
          <w:numId w:val="8"/>
        </w:numPr>
        <w:contextualSpacing/>
        <w:rPr>
          <w:rFonts w:ascii="Calibri" w:eastAsia="Calibri" w:hAnsi="Calibri"/>
        </w:rPr>
      </w:pPr>
      <w:r w:rsidRPr="00041A6A">
        <w:rPr>
          <w:rFonts w:ascii="Calibri" w:eastAsia="Calibri" w:hAnsi="Calibri"/>
        </w:rPr>
        <w:t>Potential</w:t>
      </w:r>
    </w:p>
    <w:p w14:paraId="47C825A4" w14:textId="77777777" w:rsidR="00041A6A" w:rsidRPr="00041A6A" w:rsidRDefault="00041A6A" w:rsidP="00041A6A">
      <w:pPr>
        <w:numPr>
          <w:ilvl w:val="0"/>
          <w:numId w:val="8"/>
        </w:numPr>
        <w:contextualSpacing/>
        <w:rPr>
          <w:rFonts w:ascii="Calibri" w:eastAsia="Calibri" w:hAnsi="Calibri"/>
        </w:rPr>
      </w:pPr>
      <w:r w:rsidRPr="00041A6A">
        <w:rPr>
          <w:rFonts w:ascii="Calibri" w:eastAsia="Calibri" w:hAnsi="Calibri"/>
        </w:rPr>
        <w:t xml:space="preserve">Trustworthiness  </w:t>
      </w:r>
    </w:p>
    <w:p w14:paraId="6458D6B3" w14:textId="77777777" w:rsidR="00041A6A" w:rsidRPr="00041A6A" w:rsidRDefault="00041A6A" w:rsidP="00041A6A">
      <w:pPr>
        <w:rPr>
          <w:rFonts w:ascii="Calibri" w:eastAsia="Calibri" w:hAnsi="Calibri"/>
        </w:rPr>
      </w:pPr>
    </w:p>
    <w:p w14:paraId="3F316DDD" w14:textId="77777777" w:rsidR="00041A6A" w:rsidRPr="00041A6A" w:rsidRDefault="00041A6A" w:rsidP="00041A6A">
      <w:pPr>
        <w:rPr>
          <w:rFonts w:ascii="Calibri" w:eastAsia="Calibri" w:hAnsi="Calibri"/>
          <w:b/>
          <w:bCs/>
        </w:rPr>
      </w:pPr>
      <w:r w:rsidRPr="00041A6A">
        <w:rPr>
          <w:rFonts w:ascii="Calibri" w:eastAsia="Calibri" w:hAnsi="Calibri"/>
          <w:b/>
          <w:bCs/>
        </w:rPr>
        <w:t>Demonstrated in each of the four domains</w:t>
      </w:r>
    </w:p>
    <w:p w14:paraId="66509325" w14:textId="77777777" w:rsidR="00041A6A" w:rsidRPr="00041A6A" w:rsidRDefault="00041A6A" w:rsidP="00041A6A">
      <w:pPr>
        <w:rPr>
          <w:rFonts w:ascii="Calibri" w:eastAsia="Calibri" w:hAnsi="Calibri"/>
        </w:rPr>
      </w:pPr>
      <w:r w:rsidRPr="00041A6A">
        <w:rPr>
          <w:rFonts w:ascii="Calibri" w:eastAsia="Calibri" w:hAnsi="Calibri"/>
        </w:rPr>
        <w:t>Each of these qualities can be seen in our relationship to</w:t>
      </w:r>
    </w:p>
    <w:p w14:paraId="3C29E6CE" w14:textId="77777777" w:rsidR="00041A6A" w:rsidRPr="00041A6A" w:rsidRDefault="00041A6A" w:rsidP="00041A6A">
      <w:pPr>
        <w:numPr>
          <w:ilvl w:val="0"/>
          <w:numId w:val="7"/>
        </w:numPr>
        <w:contextualSpacing/>
        <w:rPr>
          <w:rFonts w:ascii="Calibri" w:eastAsia="Calibri" w:hAnsi="Calibri"/>
        </w:rPr>
      </w:pPr>
      <w:r w:rsidRPr="00041A6A">
        <w:rPr>
          <w:rFonts w:ascii="Calibri" w:eastAsia="Calibri" w:hAnsi="Calibri"/>
        </w:rPr>
        <w:t>Christ</w:t>
      </w:r>
    </w:p>
    <w:p w14:paraId="2E884A0C" w14:textId="77777777" w:rsidR="00041A6A" w:rsidRPr="00041A6A" w:rsidRDefault="00041A6A" w:rsidP="00041A6A">
      <w:pPr>
        <w:numPr>
          <w:ilvl w:val="0"/>
          <w:numId w:val="7"/>
        </w:numPr>
        <w:contextualSpacing/>
        <w:rPr>
          <w:rFonts w:ascii="Calibri" w:eastAsia="Calibri" w:hAnsi="Calibri"/>
        </w:rPr>
      </w:pPr>
      <w:r w:rsidRPr="00041A6A">
        <w:rPr>
          <w:rFonts w:ascii="Calibri" w:eastAsia="Calibri" w:hAnsi="Calibri"/>
        </w:rPr>
        <w:t>the Church</w:t>
      </w:r>
    </w:p>
    <w:p w14:paraId="3D8D86B3" w14:textId="77777777" w:rsidR="00041A6A" w:rsidRPr="00041A6A" w:rsidRDefault="00041A6A" w:rsidP="00041A6A">
      <w:pPr>
        <w:numPr>
          <w:ilvl w:val="0"/>
          <w:numId w:val="7"/>
        </w:numPr>
        <w:contextualSpacing/>
        <w:rPr>
          <w:rFonts w:ascii="Calibri" w:eastAsia="Calibri" w:hAnsi="Calibri"/>
        </w:rPr>
      </w:pPr>
      <w:r w:rsidRPr="00041A6A">
        <w:rPr>
          <w:rFonts w:ascii="Calibri" w:eastAsia="Calibri" w:hAnsi="Calibri"/>
        </w:rPr>
        <w:t>the world</w:t>
      </w:r>
    </w:p>
    <w:p w14:paraId="797560C8" w14:textId="77777777" w:rsidR="00041A6A" w:rsidRPr="00041A6A" w:rsidRDefault="00041A6A" w:rsidP="00041A6A">
      <w:pPr>
        <w:numPr>
          <w:ilvl w:val="0"/>
          <w:numId w:val="7"/>
        </w:numPr>
        <w:contextualSpacing/>
        <w:rPr>
          <w:rFonts w:ascii="Calibri" w:eastAsia="Calibri" w:hAnsi="Calibri"/>
        </w:rPr>
      </w:pPr>
      <w:r w:rsidRPr="00041A6A">
        <w:rPr>
          <w:rFonts w:ascii="Calibri" w:eastAsia="Calibri" w:hAnsi="Calibri"/>
        </w:rPr>
        <w:t>Self</w:t>
      </w:r>
    </w:p>
    <w:p w14:paraId="270EDE1B" w14:textId="77777777" w:rsidR="00041A6A" w:rsidRPr="00041A6A" w:rsidRDefault="00041A6A" w:rsidP="00041A6A">
      <w:pPr>
        <w:rPr>
          <w:rFonts w:ascii="Calibri" w:eastAsia="Calibri" w:hAnsi="Calibri"/>
        </w:rPr>
      </w:pPr>
    </w:p>
    <w:p w14:paraId="006B789F" w14:textId="77777777" w:rsidR="00041A6A" w:rsidRPr="00041A6A" w:rsidRDefault="00041A6A" w:rsidP="00041A6A">
      <w:pPr>
        <w:rPr>
          <w:rFonts w:ascii="Calibri" w:eastAsia="Calibri" w:hAnsi="Calibri"/>
        </w:rPr>
      </w:pPr>
    </w:p>
    <w:p w14:paraId="35FF11D4" w14:textId="07D31F28" w:rsidR="00041A6A" w:rsidRPr="00041A6A" w:rsidRDefault="00041A6A" w:rsidP="00041A6A">
      <w:pPr>
        <w:rPr>
          <w:rFonts w:ascii="Calibri" w:eastAsia="Calibri" w:hAnsi="Calibri"/>
        </w:rPr>
      </w:pPr>
      <w:r w:rsidRPr="00041A6A">
        <w:rPr>
          <w:rFonts w:ascii="Calibri" w:eastAsia="Calibri" w:hAnsi="Calibri"/>
        </w:rPr>
        <w:t>Please use the table o</w:t>
      </w:r>
      <w:r w:rsidR="008E2C9A">
        <w:rPr>
          <w:rFonts w:ascii="Calibri" w:eastAsia="Calibri" w:hAnsi="Calibri"/>
        </w:rPr>
        <w:t>f qualities found in t</w:t>
      </w:r>
      <w:r w:rsidRPr="00041A6A">
        <w:rPr>
          <w:rFonts w:ascii="Calibri" w:eastAsia="Calibri" w:hAnsi="Calibri"/>
        </w:rPr>
        <w:t xml:space="preserve">he curacy handbook and write a brief statement of how each quality is demonstrated in the four different domains. </w:t>
      </w:r>
    </w:p>
    <w:p w14:paraId="155BAFFC" w14:textId="77777777" w:rsidR="00041A6A" w:rsidRPr="00041A6A" w:rsidRDefault="00041A6A" w:rsidP="00041A6A">
      <w:pPr>
        <w:rPr>
          <w:rFonts w:ascii="Calibri" w:eastAsia="Calibri" w:hAnsi="Calibri"/>
        </w:rPr>
      </w:pPr>
    </w:p>
    <w:p w14:paraId="797B1DCD" w14:textId="77777777" w:rsidR="00041A6A" w:rsidRDefault="00041A6A" w:rsidP="00041A6A">
      <w:pPr>
        <w:rPr>
          <w:rFonts w:ascii="Calibri" w:eastAsia="Calibri" w:hAnsi="Calibri"/>
        </w:rPr>
      </w:pPr>
    </w:p>
    <w:p w14:paraId="090C40FB" w14:textId="77777777" w:rsidR="00A03C62" w:rsidRPr="00041A6A" w:rsidRDefault="00A03C62" w:rsidP="00041A6A">
      <w:pPr>
        <w:rPr>
          <w:rFonts w:ascii="Calibri" w:eastAsia="Calibri" w:hAnsi="Calibri"/>
        </w:rPr>
      </w:pPr>
    </w:p>
    <w:p w14:paraId="033337B7" w14:textId="77777777" w:rsidR="00041A6A" w:rsidRPr="00041A6A" w:rsidRDefault="00041A6A" w:rsidP="00041A6A">
      <w:pPr>
        <w:rPr>
          <w:rFonts w:ascii="Calibri" w:eastAsia="Calibri" w:hAnsi="Calibri"/>
        </w:rPr>
      </w:pPr>
    </w:p>
    <w:p w14:paraId="5EED0CDE" w14:textId="77777777" w:rsidR="00041A6A" w:rsidRPr="00041A6A" w:rsidRDefault="00041A6A" w:rsidP="00041A6A">
      <w:pPr>
        <w:rPr>
          <w:rFonts w:ascii="Calibri" w:eastAsia="Calibri" w:hAnsi="Calibri"/>
        </w:rPr>
      </w:pPr>
    </w:p>
    <w:p w14:paraId="3934BC90" w14:textId="77777777" w:rsidR="00041A6A" w:rsidRPr="00041A6A" w:rsidRDefault="00041A6A" w:rsidP="00041A6A">
      <w:pPr>
        <w:numPr>
          <w:ilvl w:val="0"/>
          <w:numId w:val="9"/>
        </w:numPr>
        <w:contextualSpacing/>
        <w:rPr>
          <w:rFonts w:ascii="Calibri" w:eastAsia="Calibri" w:hAnsi="Calibri"/>
        </w:rPr>
      </w:pPr>
      <w:r w:rsidRPr="00041A6A">
        <w:rPr>
          <w:rFonts w:ascii="Calibri" w:eastAsia="Calibri" w:hAnsi="Calibri"/>
        </w:rPr>
        <w:lastRenderedPageBreak/>
        <w:t>Call to ministry</w:t>
      </w:r>
    </w:p>
    <w:p w14:paraId="3732B6C8" w14:textId="77777777" w:rsidR="00041A6A" w:rsidRPr="00041A6A" w:rsidRDefault="00041A6A" w:rsidP="00041A6A">
      <w:pPr>
        <w:rPr>
          <w:rFonts w:ascii="Calibri" w:eastAsia="Calibri" w:hAnsi="Calibri"/>
        </w:rPr>
      </w:pPr>
    </w:p>
    <w:p w14:paraId="6FBE1DEE" w14:textId="77777777" w:rsidR="00041A6A" w:rsidRDefault="00041A6A" w:rsidP="00041A6A">
      <w:pPr>
        <w:rPr>
          <w:rFonts w:ascii="Calibri" w:eastAsia="Calibri" w:hAnsi="Calibri"/>
        </w:rPr>
      </w:pPr>
    </w:p>
    <w:p w14:paraId="16C49896" w14:textId="77777777" w:rsidR="004F1C4C" w:rsidRPr="00041A6A" w:rsidRDefault="004F1C4C" w:rsidP="00041A6A">
      <w:pPr>
        <w:rPr>
          <w:rFonts w:ascii="Calibri" w:eastAsia="Calibri" w:hAnsi="Calibri"/>
        </w:rPr>
      </w:pPr>
    </w:p>
    <w:p w14:paraId="6B8F2C51" w14:textId="77777777" w:rsidR="00041A6A" w:rsidRPr="00041A6A" w:rsidRDefault="00041A6A" w:rsidP="00041A6A">
      <w:pPr>
        <w:rPr>
          <w:rFonts w:ascii="Calibri" w:eastAsia="Calibri" w:hAnsi="Calibri"/>
        </w:rPr>
      </w:pPr>
    </w:p>
    <w:p w14:paraId="6EA41F2D" w14:textId="77777777" w:rsidR="00041A6A" w:rsidRPr="00041A6A" w:rsidRDefault="00041A6A" w:rsidP="00041A6A">
      <w:pPr>
        <w:numPr>
          <w:ilvl w:val="0"/>
          <w:numId w:val="9"/>
        </w:numPr>
        <w:contextualSpacing/>
        <w:rPr>
          <w:rFonts w:ascii="Calibri" w:eastAsia="Calibri" w:hAnsi="Calibri"/>
        </w:rPr>
      </w:pPr>
      <w:r w:rsidRPr="00041A6A">
        <w:rPr>
          <w:rFonts w:ascii="Calibri" w:eastAsia="Calibri" w:hAnsi="Calibri"/>
        </w:rPr>
        <w:t>Love for God</w:t>
      </w:r>
    </w:p>
    <w:p w14:paraId="304A0A4A" w14:textId="77777777" w:rsidR="00041A6A" w:rsidRPr="00041A6A" w:rsidRDefault="00041A6A" w:rsidP="00041A6A">
      <w:pPr>
        <w:rPr>
          <w:rFonts w:ascii="Calibri" w:eastAsia="Calibri" w:hAnsi="Calibri"/>
        </w:rPr>
      </w:pPr>
    </w:p>
    <w:p w14:paraId="23799605" w14:textId="77777777" w:rsidR="00041A6A" w:rsidRPr="00041A6A" w:rsidRDefault="00041A6A" w:rsidP="00041A6A">
      <w:pPr>
        <w:rPr>
          <w:rFonts w:ascii="Calibri" w:eastAsia="Calibri" w:hAnsi="Calibri"/>
        </w:rPr>
      </w:pPr>
    </w:p>
    <w:p w14:paraId="0A7D0F31" w14:textId="77777777" w:rsidR="00041A6A" w:rsidRPr="00041A6A" w:rsidRDefault="00041A6A" w:rsidP="00041A6A">
      <w:pPr>
        <w:rPr>
          <w:rFonts w:ascii="Calibri" w:eastAsia="Calibri" w:hAnsi="Calibri"/>
        </w:rPr>
      </w:pPr>
    </w:p>
    <w:p w14:paraId="7ABC8850" w14:textId="77777777" w:rsidR="00041A6A" w:rsidRPr="00041A6A" w:rsidRDefault="00041A6A" w:rsidP="00041A6A">
      <w:pPr>
        <w:rPr>
          <w:rFonts w:ascii="Calibri" w:eastAsia="Calibri" w:hAnsi="Calibri"/>
        </w:rPr>
      </w:pPr>
    </w:p>
    <w:p w14:paraId="20FA2629" w14:textId="2CA6D80A" w:rsidR="00041A6A" w:rsidRPr="00041A6A" w:rsidRDefault="00041A6A" w:rsidP="00041A6A">
      <w:pPr>
        <w:numPr>
          <w:ilvl w:val="0"/>
          <w:numId w:val="9"/>
        </w:numPr>
        <w:contextualSpacing/>
        <w:rPr>
          <w:rFonts w:ascii="Calibri" w:eastAsia="Calibri" w:hAnsi="Calibri"/>
        </w:rPr>
      </w:pPr>
      <w:r w:rsidRPr="00041A6A">
        <w:rPr>
          <w:rFonts w:ascii="Calibri" w:eastAsia="Calibri" w:hAnsi="Calibri"/>
        </w:rPr>
        <w:t>Love for people</w:t>
      </w:r>
    </w:p>
    <w:p w14:paraId="3796B31C" w14:textId="77777777" w:rsidR="00041A6A" w:rsidRPr="00041A6A" w:rsidRDefault="00041A6A" w:rsidP="00041A6A">
      <w:pPr>
        <w:rPr>
          <w:rFonts w:ascii="Calibri" w:eastAsia="Calibri" w:hAnsi="Calibri"/>
        </w:rPr>
      </w:pPr>
    </w:p>
    <w:p w14:paraId="2B620633" w14:textId="77777777" w:rsidR="00041A6A" w:rsidRPr="00041A6A" w:rsidRDefault="00041A6A" w:rsidP="00041A6A">
      <w:pPr>
        <w:rPr>
          <w:rFonts w:ascii="Calibri" w:eastAsia="Calibri" w:hAnsi="Calibri"/>
        </w:rPr>
      </w:pPr>
    </w:p>
    <w:p w14:paraId="6A94A1E0" w14:textId="77777777" w:rsidR="00041A6A" w:rsidRPr="00041A6A" w:rsidRDefault="00041A6A" w:rsidP="00041A6A">
      <w:pPr>
        <w:rPr>
          <w:rFonts w:ascii="Calibri" w:eastAsia="Calibri" w:hAnsi="Calibri"/>
        </w:rPr>
      </w:pPr>
    </w:p>
    <w:p w14:paraId="6312F5ED" w14:textId="77777777" w:rsidR="00041A6A" w:rsidRPr="00041A6A" w:rsidRDefault="00041A6A" w:rsidP="00041A6A">
      <w:pPr>
        <w:rPr>
          <w:rFonts w:ascii="Calibri" w:eastAsia="Calibri" w:hAnsi="Calibri"/>
        </w:rPr>
      </w:pPr>
    </w:p>
    <w:p w14:paraId="69715FFC" w14:textId="77777777" w:rsidR="00041A6A" w:rsidRPr="00041A6A" w:rsidRDefault="00041A6A" w:rsidP="00041A6A">
      <w:pPr>
        <w:numPr>
          <w:ilvl w:val="0"/>
          <w:numId w:val="9"/>
        </w:numPr>
        <w:contextualSpacing/>
        <w:rPr>
          <w:rFonts w:ascii="Calibri" w:eastAsia="Calibri" w:hAnsi="Calibri"/>
        </w:rPr>
      </w:pPr>
      <w:r w:rsidRPr="00041A6A">
        <w:rPr>
          <w:rFonts w:ascii="Calibri" w:eastAsia="Calibri" w:hAnsi="Calibri"/>
        </w:rPr>
        <w:t>Wisdom</w:t>
      </w:r>
    </w:p>
    <w:p w14:paraId="3D7C2D0D" w14:textId="77777777" w:rsidR="00041A6A" w:rsidRPr="00041A6A" w:rsidRDefault="00041A6A" w:rsidP="00041A6A">
      <w:pPr>
        <w:rPr>
          <w:rFonts w:ascii="Calibri" w:eastAsia="Calibri" w:hAnsi="Calibri"/>
        </w:rPr>
      </w:pPr>
    </w:p>
    <w:p w14:paraId="05E127CE" w14:textId="77777777" w:rsidR="00041A6A" w:rsidRPr="00041A6A" w:rsidRDefault="00041A6A" w:rsidP="00041A6A">
      <w:pPr>
        <w:rPr>
          <w:rFonts w:ascii="Calibri" w:eastAsia="Calibri" w:hAnsi="Calibri"/>
        </w:rPr>
      </w:pPr>
    </w:p>
    <w:p w14:paraId="29C0C1E2" w14:textId="77777777" w:rsidR="00041A6A" w:rsidRPr="00041A6A" w:rsidRDefault="00041A6A" w:rsidP="00041A6A">
      <w:pPr>
        <w:rPr>
          <w:rFonts w:ascii="Calibri" w:eastAsia="Calibri" w:hAnsi="Calibri"/>
        </w:rPr>
      </w:pPr>
    </w:p>
    <w:p w14:paraId="62DACFD8" w14:textId="77777777" w:rsidR="00041A6A" w:rsidRPr="00041A6A" w:rsidRDefault="00041A6A" w:rsidP="00041A6A">
      <w:pPr>
        <w:rPr>
          <w:rFonts w:ascii="Calibri" w:eastAsia="Calibri" w:hAnsi="Calibri"/>
        </w:rPr>
      </w:pPr>
    </w:p>
    <w:p w14:paraId="7F647C03" w14:textId="77777777" w:rsidR="00041A6A" w:rsidRPr="00041A6A" w:rsidRDefault="00041A6A" w:rsidP="00041A6A">
      <w:pPr>
        <w:numPr>
          <w:ilvl w:val="0"/>
          <w:numId w:val="9"/>
        </w:numPr>
        <w:contextualSpacing/>
        <w:rPr>
          <w:rFonts w:ascii="Calibri" w:eastAsia="Calibri" w:hAnsi="Calibri"/>
        </w:rPr>
      </w:pPr>
      <w:r w:rsidRPr="00041A6A">
        <w:rPr>
          <w:rFonts w:ascii="Calibri" w:eastAsia="Calibri" w:hAnsi="Calibri"/>
        </w:rPr>
        <w:t>Fruitfulness</w:t>
      </w:r>
    </w:p>
    <w:p w14:paraId="4CF68A88" w14:textId="77777777" w:rsidR="00041A6A" w:rsidRPr="00041A6A" w:rsidRDefault="00041A6A" w:rsidP="00041A6A">
      <w:pPr>
        <w:rPr>
          <w:rFonts w:ascii="Calibri" w:eastAsia="Calibri" w:hAnsi="Calibri"/>
        </w:rPr>
      </w:pPr>
    </w:p>
    <w:p w14:paraId="292D5E98" w14:textId="77777777" w:rsidR="00041A6A" w:rsidRPr="00041A6A" w:rsidRDefault="00041A6A" w:rsidP="00041A6A">
      <w:pPr>
        <w:rPr>
          <w:rFonts w:ascii="Calibri" w:eastAsia="Calibri" w:hAnsi="Calibri"/>
        </w:rPr>
      </w:pPr>
    </w:p>
    <w:p w14:paraId="1F33E97C" w14:textId="77777777" w:rsidR="00041A6A" w:rsidRPr="00041A6A" w:rsidRDefault="00041A6A" w:rsidP="00041A6A">
      <w:pPr>
        <w:rPr>
          <w:rFonts w:ascii="Calibri" w:eastAsia="Calibri" w:hAnsi="Calibri"/>
        </w:rPr>
      </w:pPr>
    </w:p>
    <w:p w14:paraId="2590ECC6" w14:textId="77777777" w:rsidR="00041A6A" w:rsidRPr="00041A6A" w:rsidRDefault="00041A6A" w:rsidP="00041A6A">
      <w:pPr>
        <w:rPr>
          <w:rFonts w:ascii="Calibri" w:eastAsia="Calibri" w:hAnsi="Calibri"/>
        </w:rPr>
      </w:pPr>
    </w:p>
    <w:p w14:paraId="43D840A5" w14:textId="77777777" w:rsidR="00041A6A" w:rsidRPr="00041A6A" w:rsidRDefault="00041A6A" w:rsidP="00041A6A">
      <w:pPr>
        <w:numPr>
          <w:ilvl w:val="0"/>
          <w:numId w:val="9"/>
        </w:numPr>
        <w:contextualSpacing/>
        <w:rPr>
          <w:rFonts w:ascii="Calibri" w:eastAsia="Calibri" w:hAnsi="Calibri"/>
        </w:rPr>
      </w:pPr>
      <w:r w:rsidRPr="00041A6A">
        <w:rPr>
          <w:rFonts w:ascii="Calibri" w:eastAsia="Calibri" w:hAnsi="Calibri"/>
        </w:rPr>
        <w:t>Potential</w:t>
      </w:r>
    </w:p>
    <w:p w14:paraId="5A34D62D" w14:textId="77777777" w:rsidR="00041A6A" w:rsidRPr="00041A6A" w:rsidRDefault="00041A6A" w:rsidP="00041A6A">
      <w:pPr>
        <w:rPr>
          <w:rFonts w:ascii="Calibri" w:eastAsia="Calibri" w:hAnsi="Calibri"/>
        </w:rPr>
      </w:pPr>
    </w:p>
    <w:p w14:paraId="38096D31" w14:textId="77777777" w:rsidR="00041A6A" w:rsidRPr="00041A6A" w:rsidRDefault="00041A6A" w:rsidP="00041A6A">
      <w:pPr>
        <w:rPr>
          <w:rFonts w:ascii="Calibri" w:eastAsia="Calibri" w:hAnsi="Calibri"/>
        </w:rPr>
      </w:pPr>
    </w:p>
    <w:p w14:paraId="77C598C9" w14:textId="77777777" w:rsidR="00041A6A" w:rsidRPr="00041A6A" w:rsidRDefault="00041A6A" w:rsidP="00041A6A">
      <w:pPr>
        <w:rPr>
          <w:rFonts w:ascii="Calibri" w:eastAsia="Calibri" w:hAnsi="Calibri"/>
        </w:rPr>
      </w:pPr>
    </w:p>
    <w:p w14:paraId="7283422A" w14:textId="77777777" w:rsidR="00041A6A" w:rsidRPr="00041A6A" w:rsidRDefault="00041A6A" w:rsidP="00041A6A">
      <w:pPr>
        <w:rPr>
          <w:rFonts w:ascii="Calibri" w:eastAsia="Calibri" w:hAnsi="Calibri"/>
        </w:rPr>
      </w:pPr>
    </w:p>
    <w:p w14:paraId="308E3BDF" w14:textId="77777777" w:rsidR="00041A6A" w:rsidRPr="00041A6A" w:rsidRDefault="00041A6A" w:rsidP="00041A6A">
      <w:pPr>
        <w:numPr>
          <w:ilvl w:val="0"/>
          <w:numId w:val="9"/>
        </w:numPr>
        <w:contextualSpacing/>
        <w:rPr>
          <w:rFonts w:ascii="Calibri" w:eastAsia="Calibri" w:hAnsi="Calibri"/>
        </w:rPr>
      </w:pPr>
      <w:r w:rsidRPr="00041A6A">
        <w:rPr>
          <w:rFonts w:ascii="Calibri" w:eastAsia="Calibri" w:hAnsi="Calibri"/>
        </w:rPr>
        <w:t>Trustworthiness</w:t>
      </w:r>
    </w:p>
    <w:p w14:paraId="5B9BA22B" w14:textId="77777777" w:rsidR="00041A6A" w:rsidRPr="00041A6A" w:rsidRDefault="00041A6A" w:rsidP="00041A6A">
      <w:pPr>
        <w:rPr>
          <w:rFonts w:ascii="Calibri" w:eastAsia="Calibri" w:hAnsi="Calibri"/>
        </w:rPr>
      </w:pPr>
    </w:p>
    <w:p w14:paraId="7CA92262" w14:textId="77777777" w:rsidR="00041A6A" w:rsidRPr="00041A6A" w:rsidRDefault="00041A6A" w:rsidP="00041A6A">
      <w:pPr>
        <w:rPr>
          <w:rFonts w:ascii="Calibri" w:eastAsia="Calibri" w:hAnsi="Calibri"/>
          <w:b/>
          <w:bCs/>
        </w:rPr>
      </w:pPr>
    </w:p>
    <w:p w14:paraId="7F9916D6" w14:textId="77777777" w:rsidR="00041A6A" w:rsidRPr="00041A6A" w:rsidRDefault="00041A6A" w:rsidP="00041A6A">
      <w:pPr>
        <w:rPr>
          <w:rFonts w:ascii="Calibri" w:eastAsia="Calibri" w:hAnsi="Calibri"/>
          <w:b/>
          <w:bCs/>
        </w:rPr>
      </w:pPr>
    </w:p>
    <w:p w14:paraId="2F0E1F15" w14:textId="77777777" w:rsidR="00041A6A" w:rsidRPr="00041A6A" w:rsidRDefault="00041A6A" w:rsidP="00041A6A">
      <w:pPr>
        <w:rPr>
          <w:rFonts w:ascii="Calibri" w:eastAsia="Calibri" w:hAnsi="Calibri"/>
          <w:b/>
          <w:bCs/>
        </w:rPr>
      </w:pPr>
    </w:p>
    <w:p w14:paraId="4BCB2E89" w14:textId="77777777" w:rsidR="00041A6A" w:rsidRPr="00041A6A" w:rsidRDefault="00041A6A" w:rsidP="00041A6A">
      <w:pPr>
        <w:rPr>
          <w:rFonts w:ascii="Calibri" w:eastAsia="Calibri" w:hAnsi="Calibri"/>
        </w:rPr>
      </w:pPr>
      <w:r w:rsidRPr="00041A6A">
        <w:rPr>
          <w:rFonts w:ascii="Calibri" w:eastAsia="Calibri" w:hAnsi="Calibri"/>
          <w:b/>
          <w:bCs/>
        </w:rPr>
        <w:t>Conclusion</w:t>
      </w:r>
    </w:p>
    <w:p w14:paraId="4CC529AA" w14:textId="399EEF04" w:rsidR="00041A6A" w:rsidRDefault="00041A6A" w:rsidP="00041A6A">
      <w:pPr>
        <w:rPr>
          <w:rFonts w:ascii="Calibri" w:eastAsia="Calibri" w:hAnsi="Calibri"/>
        </w:rPr>
      </w:pPr>
      <w:r w:rsidRPr="00041A6A">
        <w:rPr>
          <w:rFonts w:ascii="Calibri" w:eastAsia="Calibri" w:hAnsi="Calibri"/>
        </w:rPr>
        <w:t xml:space="preserve">Please conclude with a statement that you feel summarises your development </w:t>
      </w:r>
    </w:p>
    <w:p w14:paraId="54D06B54" w14:textId="77777777" w:rsidR="002B7271" w:rsidRPr="00041A6A" w:rsidRDefault="002B7271" w:rsidP="00041A6A">
      <w:pPr>
        <w:rPr>
          <w:rFonts w:ascii="Calibri" w:eastAsia="Calibri" w:hAnsi="Calibri"/>
        </w:rPr>
      </w:pPr>
    </w:p>
    <w:p w14:paraId="18AFF203" w14:textId="77777777" w:rsidR="00041A6A" w:rsidRDefault="00041A6A" w:rsidP="00041A6A">
      <w:pPr>
        <w:rPr>
          <w:rFonts w:ascii="Calibri" w:eastAsia="Calibri" w:hAnsi="Calibri"/>
        </w:rPr>
      </w:pPr>
    </w:p>
    <w:p w14:paraId="2D66110F" w14:textId="77777777" w:rsidR="00F4044C" w:rsidRDefault="00F4044C" w:rsidP="00041A6A">
      <w:pPr>
        <w:rPr>
          <w:rFonts w:ascii="Calibri" w:eastAsia="Calibri" w:hAnsi="Calibri"/>
        </w:rPr>
      </w:pPr>
    </w:p>
    <w:p w14:paraId="5887DE42" w14:textId="77777777" w:rsidR="00F4044C" w:rsidRPr="00041A6A" w:rsidRDefault="00F4044C" w:rsidP="00041A6A">
      <w:pPr>
        <w:rPr>
          <w:rFonts w:ascii="Calibri" w:eastAsia="Calibri" w:hAnsi="Calibri"/>
        </w:rPr>
      </w:pPr>
    </w:p>
    <w:p w14:paraId="6C260BD1" w14:textId="77777777" w:rsidR="00041A6A" w:rsidRPr="00041A6A" w:rsidRDefault="00041A6A" w:rsidP="00041A6A">
      <w:pPr>
        <w:rPr>
          <w:rFonts w:ascii="Calibri" w:eastAsia="Calibri" w:hAnsi="Calibri"/>
        </w:rPr>
      </w:pPr>
    </w:p>
    <w:p w14:paraId="0AA0528E" w14:textId="77777777" w:rsidR="00041A6A" w:rsidRPr="00041A6A" w:rsidRDefault="00041A6A" w:rsidP="00041A6A">
      <w:pPr>
        <w:rPr>
          <w:rFonts w:ascii="Calibri" w:eastAsia="Calibri" w:hAnsi="Calibri"/>
        </w:rPr>
      </w:pPr>
    </w:p>
    <w:p w14:paraId="438BCE5A" w14:textId="77777777" w:rsidR="00041A6A" w:rsidRPr="00041A6A" w:rsidRDefault="00041A6A" w:rsidP="00041A6A">
      <w:pPr>
        <w:rPr>
          <w:rFonts w:ascii="Calibri" w:eastAsia="Calibri" w:hAnsi="Calibri"/>
        </w:rPr>
      </w:pPr>
      <w:r w:rsidRPr="00041A6A">
        <w:rPr>
          <w:rFonts w:ascii="Calibri" w:eastAsia="Calibri" w:hAnsi="Calibri"/>
        </w:rPr>
        <w:t>Training Incumbent Signature…………………………</w:t>
      </w:r>
      <w:r w:rsidRPr="00041A6A">
        <w:rPr>
          <w:rFonts w:ascii="Calibri" w:eastAsia="Calibri" w:hAnsi="Calibri"/>
        </w:rPr>
        <w:tab/>
        <w:t>Curate’s Signature…………………………</w:t>
      </w:r>
      <w:proofErr w:type="gramStart"/>
      <w:r w:rsidRPr="00041A6A">
        <w:rPr>
          <w:rFonts w:ascii="Calibri" w:eastAsia="Calibri" w:hAnsi="Calibri"/>
        </w:rPr>
        <w:t>…..</w:t>
      </w:r>
      <w:proofErr w:type="gramEnd"/>
      <w:r w:rsidRPr="00041A6A">
        <w:rPr>
          <w:rFonts w:ascii="Calibri" w:eastAsia="Calibri" w:hAnsi="Calibri"/>
        </w:rPr>
        <w:tab/>
      </w:r>
    </w:p>
    <w:p w14:paraId="65783872" w14:textId="77777777" w:rsidR="00041A6A" w:rsidRPr="00041A6A" w:rsidRDefault="00041A6A" w:rsidP="00041A6A">
      <w:pPr>
        <w:rPr>
          <w:rFonts w:ascii="Calibri" w:eastAsia="Calibri" w:hAnsi="Calibri"/>
        </w:rPr>
      </w:pPr>
      <w:r w:rsidRPr="00041A6A">
        <w:rPr>
          <w:rFonts w:ascii="Calibri" w:eastAsia="Calibri" w:hAnsi="Calibri"/>
        </w:rPr>
        <w:t>Date……………………….</w:t>
      </w:r>
      <w:r w:rsidRPr="00041A6A">
        <w:rPr>
          <w:rFonts w:ascii="Calibri" w:eastAsia="Calibri" w:hAnsi="Calibri"/>
        </w:rPr>
        <w:tab/>
      </w:r>
      <w:r w:rsidRPr="00041A6A">
        <w:rPr>
          <w:rFonts w:ascii="Calibri" w:eastAsia="Calibri" w:hAnsi="Calibri"/>
        </w:rPr>
        <w:tab/>
      </w:r>
      <w:r w:rsidRPr="00041A6A">
        <w:rPr>
          <w:rFonts w:ascii="Calibri" w:eastAsia="Calibri" w:hAnsi="Calibri"/>
        </w:rPr>
        <w:tab/>
      </w:r>
      <w:r w:rsidRPr="00041A6A">
        <w:rPr>
          <w:rFonts w:ascii="Calibri" w:eastAsia="Calibri" w:hAnsi="Calibri"/>
        </w:rPr>
        <w:tab/>
      </w:r>
      <w:r w:rsidRPr="00041A6A">
        <w:rPr>
          <w:rFonts w:ascii="Calibri" w:eastAsia="Calibri" w:hAnsi="Calibri"/>
        </w:rPr>
        <w:tab/>
        <w:t>Date……………………….</w:t>
      </w:r>
    </w:p>
    <w:p w14:paraId="501A60E1" w14:textId="77777777" w:rsidR="00041A6A" w:rsidRPr="00041A6A" w:rsidRDefault="00041A6A" w:rsidP="00041A6A">
      <w:pPr>
        <w:rPr>
          <w:rFonts w:ascii="Calibri" w:eastAsia="Calibri" w:hAnsi="Calibri"/>
          <w:b/>
          <w:bCs/>
        </w:rPr>
      </w:pPr>
    </w:p>
    <w:p w14:paraId="1F036E0F" w14:textId="77777777" w:rsidR="00041A6A" w:rsidRPr="00041A6A" w:rsidRDefault="00041A6A" w:rsidP="00041A6A">
      <w:pPr>
        <w:rPr>
          <w:rFonts w:ascii="Calibri" w:eastAsia="Calibri" w:hAnsi="Calibri"/>
          <w:b/>
          <w:bCs/>
        </w:rPr>
      </w:pPr>
    </w:p>
    <w:p w14:paraId="40E81D01" w14:textId="463D0D11" w:rsidR="001105F9" w:rsidRDefault="001105F9" w:rsidP="00A03C62">
      <w:pPr>
        <w:rPr>
          <w:rFonts w:ascii="Calibri" w:eastAsia="Calibri" w:hAnsi="Calibri"/>
          <w:b/>
          <w:bCs/>
        </w:rPr>
      </w:pPr>
      <w:r>
        <w:rPr>
          <w:rFonts w:ascii="Calibri" w:eastAsia="Calibri" w:hAnsi="Calibri"/>
          <w:b/>
          <w:bCs/>
        </w:rPr>
        <w:lastRenderedPageBreak/>
        <w:t xml:space="preserve">Training Incumbent Report                                                               </w:t>
      </w:r>
      <w:r>
        <w:rPr>
          <w:noProof/>
        </w:rPr>
        <w:drawing>
          <wp:inline distT="0" distB="0" distL="0" distR="0" wp14:anchorId="56908B74" wp14:editId="0242B9A3">
            <wp:extent cx="1838325" cy="552450"/>
            <wp:effectExtent l="0" t="0" r="9525" b="0"/>
            <wp:docPr id="1975717278" name="Picture 19757172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inline>
        </w:drawing>
      </w:r>
    </w:p>
    <w:p w14:paraId="51955729" w14:textId="77777777" w:rsidR="001105F9" w:rsidRDefault="001105F9" w:rsidP="001105F9">
      <w:pPr>
        <w:rPr>
          <w:rFonts w:ascii="Calibri" w:eastAsia="Calibri" w:hAnsi="Calibri"/>
          <w:b/>
          <w:bCs/>
        </w:rPr>
      </w:pPr>
    </w:p>
    <w:p w14:paraId="7AD537C0" w14:textId="02445D4A" w:rsidR="001105F9" w:rsidRDefault="001105F9" w:rsidP="001105F9">
      <w:pPr>
        <w:rPr>
          <w:rFonts w:ascii="Calibri" w:eastAsia="Calibri" w:hAnsi="Calibri"/>
          <w:b/>
          <w:bCs/>
        </w:rPr>
      </w:pPr>
      <w:r w:rsidRPr="00AB1139">
        <w:rPr>
          <w:rFonts w:ascii="Calibri" w:hAnsi="Calibri"/>
          <w:b/>
          <w:noProof/>
          <w:lang w:eastAsia="en-GB"/>
        </w:rPr>
        <mc:AlternateContent>
          <mc:Choice Requires="wps">
            <w:drawing>
              <wp:inline distT="0" distB="0" distL="0" distR="0" wp14:anchorId="13BB8EB7" wp14:editId="1D5ECA1E">
                <wp:extent cx="5727700" cy="1209675"/>
                <wp:effectExtent l="0" t="0" r="25400" b="28575"/>
                <wp:docPr id="325153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209675"/>
                        </a:xfrm>
                        <a:prstGeom prst="rect">
                          <a:avLst/>
                        </a:prstGeom>
                        <a:solidFill>
                          <a:srgbClr val="FFFFFF"/>
                        </a:solidFill>
                        <a:ln w="9525">
                          <a:solidFill>
                            <a:srgbClr val="000000"/>
                          </a:solidFill>
                          <a:miter lim="800000"/>
                          <a:headEnd/>
                          <a:tailEnd/>
                        </a:ln>
                      </wps:spPr>
                      <wps:txbx>
                        <w:txbxContent>
                          <w:p w14:paraId="13599F68" w14:textId="77777777" w:rsidR="001105F9" w:rsidRDefault="001105F9" w:rsidP="001105F9">
                            <w:pPr>
                              <w:pStyle w:val="NoSpacing"/>
                              <w:rPr>
                                <w:rFonts w:ascii="Calibri" w:hAnsi="Calibri"/>
                                <w:b/>
                              </w:rPr>
                            </w:pPr>
                            <w:r>
                              <w:rPr>
                                <w:rFonts w:ascii="Calibri" w:hAnsi="Calibri"/>
                                <w:b/>
                              </w:rPr>
                              <w:t>Training Incumbent’s name</w:t>
                            </w:r>
                          </w:p>
                          <w:p w14:paraId="704524C2" w14:textId="77777777" w:rsidR="001105F9" w:rsidRDefault="001105F9" w:rsidP="001105F9">
                            <w:pPr>
                              <w:pStyle w:val="NoSpacing"/>
                              <w:rPr>
                                <w:rFonts w:ascii="Calibri" w:hAnsi="Calibri"/>
                                <w:b/>
                              </w:rPr>
                            </w:pPr>
                          </w:p>
                          <w:p w14:paraId="27A0075C" w14:textId="77777777" w:rsidR="001105F9" w:rsidRDefault="001105F9" w:rsidP="001105F9">
                            <w:pPr>
                              <w:pStyle w:val="NoSpacing"/>
                              <w:rPr>
                                <w:rFonts w:ascii="Calibri" w:hAnsi="Calibri"/>
                                <w:b/>
                              </w:rPr>
                            </w:pPr>
                            <w:r>
                              <w:rPr>
                                <w:rFonts w:ascii="Calibri" w:hAnsi="Calibri"/>
                                <w:b/>
                              </w:rPr>
                              <w:t>Curate’s name</w:t>
                            </w:r>
                          </w:p>
                          <w:p w14:paraId="41472904" w14:textId="77777777" w:rsidR="001105F9" w:rsidRDefault="001105F9" w:rsidP="001105F9">
                            <w:pPr>
                              <w:pStyle w:val="NoSpacing"/>
                              <w:rPr>
                                <w:rFonts w:ascii="Calibri" w:hAnsi="Calibri"/>
                                <w:b/>
                              </w:rPr>
                            </w:pPr>
                          </w:p>
                          <w:p w14:paraId="61FD5B10" w14:textId="77777777" w:rsidR="001105F9" w:rsidRDefault="001105F9" w:rsidP="001105F9">
                            <w:pPr>
                              <w:pStyle w:val="NoSpacing"/>
                              <w:rPr>
                                <w:rFonts w:ascii="Calibri" w:hAnsi="Calibri"/>
                                <w:b/>
                              </w:rPr>
                            </w:pPr>
                            <w:r>
                              <w:rPr>
                                <w:rFonts w:ascii="Calibri" w:hAnsi="Calibri"/>
                                <w:b/>
                              </w:rPr>
                              <w:t>Parish/Benefice</w:t>
                            </w:r>
                          </w:p>
                          <w:p w14:paraId="4F9B6222" w14:textId="77777777" w:rsidR="001105F9" w:rsidRDefault="001105F9" w:rsidP="001105F9">
                            <w:pPr>
                              <w:pStyle w:val="NoSpacing"/>
                              <w:rPr>
                                <w:rFonts w:ascii="Calibri" w:hAnsi="Calibri"/>
                                <w:b/>
                              </w:rPr>
                            </w:pPr>
                          </w:p>
                          <w:p w14:paraId="17108CB8" w14:textId="77777777" w:rsidR="001105F9" w:rsidRDefault="001105F9" w:rsidP="001105F9">
                            <w:pPr>
                              <w:pStyle w:val="NoSpacing"/>
                              <w:rPr>
                                <w:rFonts w:ascii="Calibri" w:hAnsi="Calibri"/>
                                <w:b/>
                              </w:rPr>
                            </w:pPr>
                          </w:p>
                          <w:p w14:paraId="70F32491" w14:textId="77777777" w:rsidR="001105F9" w:rsidRDefault="001105F9" w:rsidP="001105F9">
                            <w:pPr>
                              <w:pStyle w:val="NoSpacing"/>
                              <w:rPr>
                                <w:rFonts w:ascii="Calibri" w:hAnsi="Calibri"/>
                                <w:b/>
                              </w:rPr>
                            </w:pPr>
                          </w:p>
                          <w:p w14:paraId="3ACEB195" w14:textId="77777777" w:rsidR="001105F9" w:rsidRDefault="001105F9" w:rsidP="001105F9"/>
                        </w:txbxContent>
                      </wps:txbx>
                      <wps:bodyPr rot="0" vert="horz" wrap="square" lIns="91440" tIns="45720" rIns="91440" bIns="45720" anchor="t" anchorCtr="0">
                        <a:noAutofit/>
                      </wps:bodyPr>
                    </wps:wsp>
                  </a:graphicData>
                </a:graphic>
              </wp:inline>
            </w:drawing>
          </mc:Choice>
          <mc:Fallback>
            <w:pict>
              <v:shape w14:anchorId="13BB8EB7" id="_x0000_s1029" type="#_x0000_t202" style="width:451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">
                <v:textbox>
                  <w:txbxContent>
                    <w:p w14:paraId="13599F68" w14:textId="77777777" w:rsidR="001105F9" w:rsidRDefault="001105F9" w:rsidP="001105F9">
                      <w:pPr>
                        <w:pStyle w:val="NoSpacing"/>
                        <w:rPr>
                          <w:rFonts w:ascii="Calibri" w:hAnsi="Calibri"/>
                          <w:b/>
                        </w:rPr>
                      </w:pPr>
                      <w:r>
                        <w:rPr>
                          <w:rFonts w:ascii="Calibri" w:hAnsi="Calibri"/>
                          <w:b/>
                        </w:rPr>
                        <w:t>Training Incumbent’s name</w:t>
                      </w:r>
                    </w:p>
                    <w:p w14:paraId="704524C2" w14:textId="77777777" w:rsidR="001105F9" w:rsidRDefault="001105F9" w:rsidP="001105F9">
                      <w:pPr>
                        <w:pStyle w:val="NoSpacing"/>
                        <w:rPr>
                          <w:rFonts w:ascii="Calibri" w:hAnsi="Calibri"/>
                          <w:b/>
                        </w:rPr>
                      </w:pPr>
                    </w:p>
                    <w:p w14:paraId="27A0075C" w14:textId="77777777" w:rsidR="001105F9" w:rsidRDefault="001105F9" w:rsidP="001105F9">
                      <w:pPr>
                        <w:pStyle w:val="NoSpacing"/>
                        <w:rPr>
                          <w:rFonts w:ascii="Calibri" w:hAnsi="Calibri"/>
                          <w:b/>
                        </w:rPr>
                      </w:pPr>
                      <w:r>
                        <w:rPr>
                          <w:rFonts w:ascii="Calibri" w:hAnsi="Calibri"/>
                          <w:b/>
                        </w:rPr>
                        <w:t>Curate’s name</w:t>
                      </w:r>
                    </w:p>
                    <w:p w14:paraId="41472904" w14:textId="77777777" w:rsidR="001105F9" w:rsidRDefault="001105F9" w:rsidP="001105F9">
                      <w:pPr>
                        <w:pStyle w:val="NoSpacing"/>
                        <w:rPr>
                          <w:rFonts w:ascii="Calibri" w:hAnsi="Calibri"/>
                          <w:b/>
                        </w:rPr>
                      </w:pPr>
                    </w:p>
                    <w:p w14:paraId="61FD5B10" w14:textId="77777777" w:rsidR="001105F9" w:rsidRDefault="001105F9" w:rsidP="001105F9">
                      <w:pPr>
                        <w:pStyle w:val="NoSpacing"/>
                        <w:rPr>
                          <w:rFonts w:ascii="Calibri" w:hAnsi="Calibri"/>
                          <w:b/>
                        </w:rPr>
                      </w:pPr>
                      <w:r>
                        <w:rPr>
                          <w:rFonts w:ascii="Calibri" w:hAnsi="Calibri"/>
                          <w:b/>
                        </w:rPr>
                        <w:t>Parish/Benefice</w:t>
                      </w:r>
                    </w:p>
                    <w:p w14:paraId="4F9B6222" w14:textId="77777777" w:rsidR="001105F9" w:rsidRDefault="001105F9" w:rsidP="001105F9">
                      <w:pPr>
                        <w:pStyle w:val="NoSpacing"/>
                        <w:rPr>
                          <w:rFonts w:ascii="Calibri" w:hAnsi="Calibri"/>
                          <w:b/>
                        </w:rPr>
                      </w:pPr>
                    </w:p>
                    <w:p w14:paraId="17108CB8" w14:textId="77777777" w:rsidR="001105F9" w:rsidRDefault="001105F9" w:rsidP="001105F9">
                      <w:pPr>
                        <w:pStyle w:val="NoSpacing"/>
                        <w:rPr>
                          <w:rFonts w:ascii="Calibri" w:hAnsi="Calibri"/>
                          <w:b/>
                        </w:rPr>
                      </w:pPr>
                    </w:p>
                    <w:p w14:paraId="70F32491" w14:textId="77777777" w:rsidR="001105F9" w:rsidRDefault="001105F9" w:rsidP="001105F9">
                      <w:pPr>
                        <w:pStyle w:val="NoSpacing"/>
                        <w:rPr>
                          <w:rFonts w:ascii="Calibri" w:hAnsi="Calibri"/>
                          <w:b/>
                        </w:rPr>
                      </w:pPr>
                    </w:p>
                    <w:p w14:paraId="3ACEB195" w14:textId="77777777" w:rsidR="001105F9" w:rsidRDefault="001105F9" w:rsidP="001105F9"/>
                  </w:txbxContent>
                </v:textbox>
                <w10:anchorlock/>
              </v:shape>
            </w:pict>
          </mc:Fallback>
        </mc:AlternateContent>
      </w:r>
    </w:p>
    <w:p w14:paraId="106884C6" w14:textId="77777777" w:rsidR="001105F9" w:rsidRDefault="001105F9" w:rsidP="001105F9">
      <w:pPr>
        <w:rPr>
          <w:rFonts w:ascii="Calibri" w:eastAsia="Calibri" w:hAnsi="Calibri"/>
          <w:b/>
          <w:bCs/>
        </w:rPr>
      </w:pPr>
    </w:p>
    <w:p w14:paraId="10B6F6A8" w14:textId="646C05E3" w:rsidR="001105F9" w:rsidRPr="001105F9" w:rsidRDefault="001105F9" w:rsidP="001105F9">
      <w:pPr>
        <w:rPr>
          <w:rFonts w:ascii="Calibri" w:eastAsia="Calibri" w:hAnsi="Calibri"/>
          <w:b/>
          <w:bCs/>
        </w:rPr>
      </w:pPr>
      <w:r w:rsidRPr="001105F9">
        <w:rPr>
          <w:rFonts w:ascii="Calibri" w:eastAsia="Calibri" w:hAnsi="Calibri"/>
          <w:b/>
          <w:bCs/>
        </w:rPr>
        <w:t xml:space="preserve">There are seven qualities being looked for in a priest. </w:t>
      </w:r>
    </w:p>
    <w:p w14:paraId="56213AE9" w14:textId="77777777" w:rsidR="001105F9" w:rsidRPr="001105F9" w:rsidRDefault="001105F9" w:rsidP="001105F9">
      <w:pPr>
        <w:rPr>
          <w:rFonts w:ascii="Calibri" w:eastAsia="Calibri" w:hAnsi="Calibri"/>
        </w:rPr>
      </w:pPr>
      <w:r w:rsidRPr="001105F9">
        <w:rPr>
          <w:rFonts w:ascii="Calibri" w:eastAsia="Calibri" w:hAnsi="Calibri"/>
        </w:rPr>
        <w:t xml:space="preserve">These </w:t>
      </w:r>
      <w:proofErr w:type="gramStart"/>
      <w:r w:rsidRPr="001105F9">
        <w:rPr>
          <w:rFonts w:ascii="Calibri" w:eastAsia="Calibri" w:hAnsi="Calibri"/>
        </w:rPr>
        <w:t>are;</w:t>
      </w:r>
      <w:proofErr w:type="gramEnd"/>
    </w:p>
    <w:p w14:paraId="53DDD91B" w14:textId="77777777" w:rsidR="001105F9" w:rsidRPr="001105F9" w:rsidRDefault="001105F9" w:rsidP="001105F9">
      <w:pPr>
        <w:numPr>
          <w:ilvl w:val="0"/>
          <w:numId w:val="11"/>
        </w:numPr>
        <w:contextualSpacing/>
        <w:rPr>
          <w:rFonts w:ascii="Calibri" w:eastAsia="Calibri" w:hAnsi="Calibri"/>
        </w:rPr>
      </w:pPr>
      <w:r w:rsidRPr="001105F9">
        <w:rPr>
          <w:rFonts w:ascii="Calibri" w:eastAsia="Calibri" w:hAnsi="Calibri"/>
        </w:rPr>
        <w:t>Call to ministry</w:t>
      </w:r>
    </w:p>
    <w:p w14:paraId="00DEC032" w14:textId="77777777" w:rsidR="001105F9" w:rsidRPr="001105F9" w:rsidRDefault="001105F9" w:rsidP="001105F9">
      <w:pPr>
        <w:numPr>
          <w:ilvl w:val="0"/>
          <w:numId w:val="11"/>
        </w:numPr>
        <w:contextualSpacing/>
        <w:rPr>
          <w:rFonts w:ascii="Calibri" w:eastAsia="Calibri" w:hAnsi="Calibri"/>
        </w:rPr>
      </w:pPr>
      <w:r w:rsidRPr="001105F9">
        <w:rPr>
          <w:rFonts w:ascii="Calibri" w:eastAsia="Calibri" w:hAnsi="Calibri"/>
        </w:rPr>
        <w:t>Love for God</w:t>
      </w:r>
    </w:p>
    <w:p w14:paraId="7C7FFA67" w14:textId="77777777" w:rsidR="001105F9" w:rsidRPr="001105F9" w:rsidRDefault="001105F9" w:rsidP="001105F9">
      <w:pPr>
        <w:numPr>
          <w:ilvl w:val="0"/>
          <w:numId w:val="11"/>
        </w:numPr>
        <w:contextualSpacing/>
        <w:rPr>
          <w:rFonts w:ascii="Calibri" w:eastAsia="Calibri" w:hAnsi="Calibri"/>
        </w:rPr>
      </w:pPr>
      <w:r w:rsidRPr="001105F9">
        <w:rPr>
          <w:rFonts w:ascii="Calibri" w:eastAsia="Calibri" w:hAnsi="Calibri"/>
        </w:rPr>
        <w:t>Love for people</w:t>
      </w:r>
    </w:p>
    <w:p w14:paraId="54B6431E" w14:textId="77777777" w:rsidR="001105F9" w:rsidRPr="001105F9" w:rsidRDefault="001105F9" w:rsidP="001105F9">
      <w:pPr>
        <w:numPr>
          <w:ilvl w:val="0"/>
          <w:numId w:val="11"/>
        </w:numPr>
        <w:contextualSpacing/>
        <w:rPr>
          <w:rFonts w:ascii="Calibri" w:eastAsia="Calibri" w:hAnsi="Calibri"/>
        </w:rPr>
      </w:pPr>
      <w:r w:rsidRPr="001105F9">
        <w:rPr>
          <w:rFonts w:ascii="Calibri" w:eastAsia="Calibri" w:hAnsi="Calibri"/>
        </w:rPr>
        <w:t>Wisdom</w:t>
      </w:r>
    </w:p>
    <w:p w14:paraId="6F39CB75" w14:textId="77777777" w:rsidR="001105F9" w:rsidRPr="001105F9" w:rsidRDefault="001105F9" w:rsidP="001105F9">
      <w:pPr>
        <w:numPr>
          <w:ilvl w:val="0"/>
          <w:numId w:val="11"/>
        </w:numPr>
        <w:contextualSpacing/>
        <w:rPr>
          <w:rFonts w:ascii="Calibri" w:eastAsia="Calibri" w:hAnsi="Calibri"/>
        </w:rPr>
      </w:pPr>
      <w:r w:rsidRPr="001105F9">
        <w:rPr>
          <w:rFonts w:ascii="Calibri" w:eastAsia="Calibri" w:hAnsi="Calibri"/>
        </w:rPr>
        <w:t>Fruitfulness</w:t>
      </w:r>
    </w:p>
    <w:p w14:paraId="173F477C" w14:textId="77777777" w:rsidR="001105F9" w:rsidRPr="001105F9" w:rsidRDefault="001105F9" w:rsidP="001105F9">
      <w:pPr>
        <w:numPr>
          <w:ilvl w:val="0"/>
          <w:numId w:val="11"/>
        </w:numPr>
        <w:contextualSpacing/>
        <w:rPr>
          <w:rFonts w:ascii="Calibri" w:eastAsia="Calibri" w:hAnsi="Calibri"/>
        </w:rPr>
      </w:pPr>
      <w:r w:rsidRPr="001105F9">
        <w:rPr>
          <w:rFonts w:ascii="Calibri" w:eastAsia="Calibri" w:hAnsi="Calibri"/>
        </w:rPr>
        <w:t>Potential</w:t>
      </w:r>
    </w:p>
    <w:p w14:paraId="71A61CD0" w14:textId="77777777" w:rsidR="001105F9" w:rsidRPr="001105F9" w:rsidRDefault="001105F9" w:rsidP="001105F9">
      <w:pPr>
        <w:numPr>
          <w:ilvl w:val="0"/>
          <w:numId w:val="11"/>
        </w:numPr>
        <w:contextualSpacing/>
        <w:rPr>
          <w:rFonts w:ascii="Calibri" w:eastAsia="Calibri" w:hAnsi="Calibri"/>
        </w:rPr>
      </w:pPr>
      <w:r w:rsidRPr="001105F9">
        <w:rPr>
          <w:rFonts w:ascii="Calibri" w:eastAsia="Calibri" w:hAnsi="Calibri"/>
        </w:rPr>
        <w:t>Trustworthiness</w:t>
      </w:r>
    </w:p>
    <w:p w14:paraId="0CAC3D52" w14:textId="77777777" w:rsidR="001105F9" w:rsidRPr="001105F9" w:rsidRDefault="001105F9" w:rsidP="001105F9">
      <w:pPr>
        <w:rPr>
          <w:rFonts w:ascii="Calibri" w:eastAsia="Calibri" w:hAnsi="Calibri"/>
        </w:rPr>
      </w:pPr>
    </w:p>
    <w:p w14:paraId="46B919AD" w14:textId="77777777" w:rsidR="001105F9" w:rsidRPr="001105F9" w:rsidRDefault="001105F9" w:rsidP="001105F9">
      <w:pPr>
        <w:rPr>
          <w:rFonts w:ascii="Calibri" w:eastAsia="Calibri" w:hAnsi="Calibri"/>
          <w:b/>
          <w:bCs/>
        </w:rPr>
      </w:pPr>
      <w:r w:rsidRPr="001105F9">
        <w:rPr>
          <w:rFonts w:ascii="Calibri" w:eastAsia="Calibri" w:hAnsi="Calibri"/>
          <w:b/>
          <w:bCs/>
        </w:rPr>
        <w:t>Demonstrated in each of the four domains</w:t>
      </w:r>
    </w:p>
    <w:p w14:paraId="461AE61A" w14:textId="77777777" w:rsidR="001105F9" w:rsidRPr="001105F9" w:rsidRDefault="001105F9" w:rsidP="001105F9">
      <w:pPr>
        <w:rPr>
          <w:rFonts w:ascii="Calibri" w:eastAsia="Calibri" w:hAnsi="Calibri"/>
        </w:rPr>
      </w:pPr>
      <w:r w:rsidRPr="001105F9">
        <w:rPr>
          <w:rFonts w:ascii="Calibri" w:eastAsia="Calibri" w:hAnsi="Calibri"/>
        </w:rPr>
        <w:t>Each of these qualities can be seen in our relationship to</w:t>
      </w:r>
    </w:p>
    <w:p w14:paraId="10FA4EA3" w14:textId="77777777" w:rsidR="001105F9" w:rsidRPr="001105F9" w:rsidRDefault="001105F9" w:rsidP="001105F9">
      <w:pPr>
        <w:numPr>
          <w:ilvl w:val="0"/>
          <w:numId w:val="12"/>
        </w:numPr>
        <w:contextualSpacing/>
        <w:rPr>
          <w:rFonts w:ascii="Calibri" w:eastAsia="Calibri" w:hAnsi="Calibri"/>
        </w:rPr>
      </w:pPr>
      <w:r w:rsidRPr="001105F9">
        <w:rPr>
          <w:rFonts w:ascii="Calibri" w:eastAsia="Calibri" w:hAnsi="Calibri"/>
        </w:rPr>
        <w:t>Christ</w:t>
      </w:r>
    </w:p>
    <w:p w14:paraId="6DA778DC" w14:textId="77777777" w:rsidR="001105F9" w:rsidRPr="001105F9" w:rsidRDefault="001105F9" w:rsidP="001105F9">
      <w:pPr>
        <w:numPr>
          <w:ilvl w:val="0"/>
          <w:numId w:val="12"/>
        </w:numPr>
        <w:contextualSpacing/>
        <w:rPr>
          <w:rFonts w:ascii="Calibri" w:eastAsia="Calibri" w:hAnsi="Calibri"/>
        </w:rPr>
      </w:pPr>
      <w:r w:rsidRPr="001105F9">
        <w:rPr>
          <w:rFonts w:ascii="Calibri" w:eastAsia="Calibri" w:hAnsi="Calibri"/>
        </w:rPr>
        <w:t>the Church</w:t>
      </w:r>
    </w:p>
    <w:p w14:paraId="4CD49239" w14:textId="77777777" w:rsidR="001105F9" w:rsidRPr="001105F9" w:rsidRDefault="001105F9" w:rsidP="001105F9">
      <w:pPr>
        <w:numPr>
          <w:ilvl w:val="0"/>
          <w:numId w:val="12"/>
        </w:numPr>
        <w:contextualSpacing/>
        <w:rPr>
          <w:rFonts w:ascii="Calibri" w:eastAsia="Calibri" w:hAnsi="Calibri"/>
        </w:rPr>
      </w:pPr>
      <w:r w:rsidRPr="001105F9">
        <w:rPr>
          <w:rFonts w:ascii="Calibri" w:eastAsia="Calibri" w:hAnsi="Calibri"/>
        </w:rPr>
        <w:t>the world</w:t>
      </w:r>
    </w:p>
    <w:p w14:paraId="11FA69C1" w14:textId="77777777" w:rsidR="001105F9" w:rsidRPr="001105F9" w:rsidRDefault="001105F9" w:rsidP="001105F9">
      <w:pPr>
        <w:numPr>
          <w:ilvl w:val="0"/>
          <w:numId w:val="12"/>
        </w:numPr>
        <w:contextualSpacing/>
        <w:rPr>
          <w:rFonts w:ascii="Calibri" w:eastAsia="Calibri" w:hAnsi="Calibri"/>
        </w:rPr>
      </w:pPr>
      <w:r w:rsidRPr="001105F9">
        <w:rPr>
          <w:rFonts w:ascii="Calibri" w:eastAsia="Calibri" w:hAnsi="Calibri"/>
        </w:rPr>
        <w:t>Self</w:t>
      </w:r>
    </w:p>
    <w:p w14:paraId="4EB7CACF" w14:textId="77777777" w:rsidR="001105F9" w:rsidRPr="001105F9" w:rsidRDefault="001105F9" w:rsidP="001105F9">
      <w:pPr>
        <w:rPr>
          <w:rFonts w:ascii="Calibri" w:eastAsia="Calibri" w:hAnsi="Calibri"/>
        </w:rPr>
      </w:pPr>
    </w:p>
    <w:p w14:paraId="7BEC3BCA" w14:textId="5C03554F" w:rsidR="001105F9" w:rsidRPr="001105F9" w:rsidRDefault="001105F9" w:rsidP="001105F9">
      <w:pPr>
        <w:rPr>
          <w:rFonts w:ascii="Calibri" w:eastAsia="Calibri" w:hAnsi="Calibri"/>
        </w:rPr>
      </w:pPr>
      <w:r w:rsidRPr="001105F9">
        <w:rPr>
          <w:rFonts w:ascii="Calibri" w:eastAsia="Calibri" w:hAnsi="Calibri"/>
        </w:rPr>
        <w:t xml:space="preserve">Please use the table </w:t>
      </w:r>
      <w:r w:rsidR="008A0732">
        <w:rPr>
          <w:rFonts w:ascii="Calibri" w:eastAsia="Calibri" w:hAnsi="Calibri"/>
        </w:rPr>
        <w:t xml:space="preserve">of qualities found in the </w:t>
      </w:r>
      <w:r w:rsidRPr="001105F9">
        <w:rPr>
          <w:rFonts w:ascii="Calibri" w:eastAsia="Calibri" w:hAnsi="Calibri"/>
        </w:rPr>
        <w:t xml:space="preserve">curacy handbook and write a brief statement of how each quality is demonstrated by the curate in the four different domains. </w:t>
      </w:r>
      <w:r w:rsidR="00407287">
        <w:rPr>
          <w:rFonts w:ascii="Calibri" w:eastAsia="Calibri" w:hAnsi="Calibri"/>
        </w:rPr>
        <w:t xml:space="preserve">The total length of the report is likely </w:t>
      </w:r>
      <w:r w:rsidR="005F7C99">
        <w:rPr>
          <w:rFonts w:ascii="Calibri" w:eastAsia="Calibri" w:hAnsi="Calibri"/>
        </w:rPr>
        <w:t>t</w:t>
      </w:r>
      <w:r w:rsidR="00407287">
        <w:rPr>
          <w:rFonts w:ascii="Calibri" w:eastAsia="Calibri" w:hAnsi="Calibri"/>
        </w:rPr>
        <w:t xml:space="preserve">o be around 1800-2000 words. </w:t>
      </w:r>
    </w:p>
    <w:p w14:paraId="30BEB75C" w14:textId="77777777" w:rsidR="001105F9" w:rsidRPr="001105F9" w:rsidRDefault="001105F9" w:rsidP="001105F9">
      <w:pPr>
        <w:rPr>
          <w:rFonts w:ascii="Calibri" w:eastAsia="Calibri" w:hAnsi="Calibri"/>
        </w:rPr>
      </w:pPr>
    </w:p>
    <w:p w14:paraId="1F8D0B62" w14:textId="77777777" w:rsidR="001105F9" w:rsidRPr="001105F9" w:rsidRDefault="001105F9" w:rsidP="001105F9">
      <w:pPr>
        <w:rPr>
          <w:rFonts w:ascii="Calibri" w:eastAsia="Calibri" w:hAnsi="Calibri"/>
          <w:b/>
          <w:bCs/>
        </w:rPr>
      </w:pPr>
      <w:r w:rsidRPr="001105F9">
        <w:rPr>
          <w:rFonts w:ascii="Calibri" w:eastAsia="Calibri" w:hAnsi="Calibri"/>
          <w:b/>
          <w:bCs/>
        </w:rPr>
        <w:t xml:space="preserve">Under each </w:t>
      </w:r>
      <w:proofErr w:type="gramStart"/>
      <w:r w:rsidRPr="001105F9">
        <w:rPr>
          <w:rFonts w:ascii="Calibri" w:eastAsia="Calibri" w:hAnsi="Calibri"/>
          <w:b/>
          <w:bCs/>
        </w:rPr>
        <w:t>quality</w:t>
      </w:r>
      <w:proofErr w:type="gramEnd"/>
      <w:r w:rsidRPr="001105F9">
        <w:rPr>
          <w:rFonts w:ascii="Calibri" w:eastAsia="Calibri" w:hAnsi="Calibri"/>
          <w:b/>
          <w:bCs/>
        </w:rPr>
        <w:t xml:space="preserve"> please indicate which might best describes current formation</w:t>
      </w:r>
    </w:p>
    <w:p w14:paraId="00FA629B" w14:textId="77777777" w:rsidR="001105F9" w:rsidRPr="001105F9" w:rsidRDefault="001105F9" w:rsidP="001105F9">
      <w:pPr>
        <w:numPr>
          <w:ilvl w:val="0"/>
          <w:numId w:val="10"/>
        </w:numPr>
        <w:contextualSpacing/>
        <w:rPr>
          <w:rFonts w:ascii="Calibri" w:eastAsia="Calibri" w:hAnsi="Calibri" w:cs="Arial"/>
          <w:bCs/>
          <w:sz w:val="22"/>
          <w:szCs w:val="22"/>
        </w:rPr>
      </w:pPr>
      <w:r w:rsidRPr="001105F9">
        <w:rPr>
          <w:rFonts w:ascii="Calibri" w:eastAsia="Calibri" w:hAnsi="Calibri"/>
        </w:rPr>
        <w:t xml:space="preserve">The curate </w:t>
      </w:r>
      <w:r w:rsidRPr="001105F9">
        <w:rPr>
          <w:rFonts w:ascii="Calibri" w:eastAsia="Calibri" w:hAnsi="Calibri" w:cs="Arial"/>
          <w:bCs/>
          <w:sz w:val="22"/>
          <w:szCs w:val="22"/>
        </w:rPr>
        <w:t xml:space="preserve">inhabits the quality very well across all four domains and demonstrates areas where excellence is seen.   </w:t>
      </w:r>
    </w:p>
    <w:p w14:paraId="20A58A09" w14:textId="77777777" w:rsidR="001105F9" w:rsidRPr="001105F9" w:rsidRDefault="001105F9" w:rsidP="001105F9">
      <w:pPr>
        <w:ind w:left="720"/>
        <w:contextualSpacing/>
        <w:rPr>
          <w:rFonts w:ascii="Calibri" w:eastAsia="Calibri" w:hAnsi="Calibri" w:cs="Arial"/>
          <w:bCs/>
          <w:sz w:val="16"/>
          <w:szCs w:val="16"/>
        </w:rPr>
      </w:pPr>
    </w:p>
    <w:p w14:paraId="09AD37D1" w14:textId="77777777" w:rsidR="001105F9" w:rsidRPr="001105F9" w:rsidRDefault="001105F9" w:rsidP="001105F9">
      <w:pPr>
        <w:numPr>
          <w:ilvl w:val="0"/>
          <w:numId w:val="10"/>
        </w:numPr>
        <w:contextualSpacing/>
        <w:rPr>
          <w:rFonts w:ascii="Calibri" w:eastAsia="Calibri" w:hAnsi="Calibri" w:cs="Arial"/>
          <w:bCs/>
          <w:sz w:val="22"/>
          <w:szCs w:val="22"/>
        </w:rPr>
      </w:pPr>
      <w:r w:rsidRPr="001105F9">
        <w:rPr>
          <w:rFonts w:ascii="Calibri" w:eastAsia="Calibri" w:hAnsi="Calibri" w:cs="Arial"/>
          <w:bCs/>
          <w:sz w:val="22"/>
          <w:szCs w:val="22"/>
        </w:rPr>
        <w:t>The curate inhabits the quality well across all four domains. Including areas where you would describe the curate as good.</w:t>
      </w:r>
    </w:p>
    <w:p w14:paraId="554302E9" w14:textId="77777777" w:rsidR="001105F9" w:rsidRPr="001105F9" w:rsidRDefault="001105F9" w:rsidP="001105F9">
      <w:pPr>
        <w:ind w:left="720"/>
        <w:contextualSpacing/>
        <w:rPr>
          <w:rFonts w:ascii="Calibri" w:eastAsia="Calibri" w:hAnsi="Calibri" w:cs="Arial"/>
          <w:bCs/>
          <w:sz w:val="22"/>
          <w:szCs w:val="22"/>
        </w:rPr>
      </w:pPr>
    </w:p>
    <w:p w14:paraId="06D38CC3" w14:textId="77777777" w:rsidR="001105F9" w:rsidRPr="001105F9" w:rsidRDefault="001105F9" w:rsidP="001105F9">
      <w:pPr>
        <w:numPr>
          <w:ilvl w:val="0"/>
          <w:numId w:val="10"/>
        </w:numPr>
        <w:contextualSpacing/>
        <w:rPr>
          <w:rFonts w:ascii="Calibri" w:eastAsia="Calibri" w:hAnsi="Calibri" w:cs="Arial"/>
          <w:bCs/>
          <w:sz w:val="22"/>
          <w:szCs w:val="22"/>
        </w:rPr>
      </w:pPr>
      <w:r w:rsidRPr="001105F9">
        <w:rPr>
          <w:rFonts w:ascii="Calibri" w:eastAsia="Calibri" w:hAnsi="Calibri" w:cs="Arial"/>
          <w:bCs/>
          <w:sz w:val="22"/>
          <w:szCs w:val="22"/>
        </w:rPr>
        <w:t>The curate is competent but there are identifiable areas which need attention. Typically, a good deal of the indicative evidence will be seen but there are some gaps and weaknesses.</w:t>
      </w:r>
    </w:p>
    <w:p w14:paraId="7CCBC40B" w14:textId="77777777" w:rsidR="001105F9" w:rsidRPr="001105F9" w:rsidRDefault="001105F9" w:rsidP="001105F9">
      <w:pPr>
        <w:ind w:left="720"/>
        <w:contextualSpacing/>
        <w:rPr>
          <w:rFonts w:ascii="Calibri" w:eastAsia="Calibri" w:hAnsi="Calibri" w:cs="Arial"/>
          <w:bCs/>
          <w:sz w:val="16"/>
          <w:szCs w:val="16"/>
        </w:rPr>
      </w:pPr>
    </w:p>
    <w:p w14:paraId="302CC478" w14:textId="77777777" w:rsidR="001105F9" w:rsidRPr="001105F9" w:rsidRDefault="001105F9" w:rsidP="001105F9">
      <w:pPr>
        <w:numPr>
          <w:ilvl w:val="0"/>
          <w:numId w:val="10"/>
        </w:numPr>
        <w:contextualSpacing/>
        <w:rPr>
          <w:rFonts w:ascii="Calibri" w:eastAsia="Calibri" w:hAnsi="Calibri" w:cs="Arial"/>
          <w:bCs/>
          <w:sz w:val="22"/>
          <w:szCs w:val="22"/>
        </w:rPr>
      </w:pPr>
      <w:r w:rsidRPr="001105F9">
        <w:rPr>
          <w:rFonts w:ascii="Calibri" w:eastAsia="Calibri" w:hAnsi="Calibri" w:cs="Arial"/>
          <w:bCs/>
          <w:sz w:val="22"/>
          <w:szCs w:val="22"/>
        </w:rPr>
        <w:t>The curate shows weakness in some aspects of inhabiting the quality. Please ensure evidence is given</w:t>
      </w:r>
    </w:p>
    <w:p w14:paraId="407A0DC7" w14:textId="77777777" w:rsidR="001105F9" w:rsidRPr="001105F9" w:rsidRDefault="001105F9" w:rsidP="001105F9">
      <w:pPr>
        <w:rPr>
          <w:rFonts w:ascii="Calibri" w:eastAsia="Calibri" w:hAnsi="Calibri" w:cs="Arial"/>
          <w:bCs/>
          <w:sz w:val="22"/>
          <w:szCs w:val="22"/>
        </w:rPr>
      </w:pPr>
    </w:p>
    <w:p w14:paraId="256F717F" w14:textId="77777777" w:rsidR="001105F9" w:rsidRPr="001105F9" w:rsidRDefault="001105F9" w:rsidP="001105F9">
      <w:pPr>
        <w:numPr>
          <w:ilvl w:val="0"/>
          <w:numId w:val="10"/>
        </w:numPr>
        <w:contextualSpacing/>
        <w:rPr>
          <w:rFonts w:ascii="Calibri" w:eastAsia="Calibri" w:hAnsi="Calibri"/>
          <w:i/>
          <w:iCs/>
        </w:rPr>
      </w:pPr>
      <w:r w:rsidRPr="001105F9">
        <w:rPr>
          <w:rFonts w:ascii="Calibri" w:eastAsia="Calibri" w:hAnsi="Calibri" w:cs="Arial"/>
          <w:bCs/>
          <w:sz w:val="22"/>
          <w:szCs w:val="22"/>
        </w:rPr>
        <w:t xml:space="preserve">The curate does not inhabit the quality in sufficient depth to move to the next stage of ministry. Please note, concerns would usually have been raised before the written report is received.  </w:t>
      </w:r>
    </w:p>
    <w:p w14:paraId="3F61E5AF" w14:textId="77777777" w:rsidR="001105F9" w:rsidRPr="001105F9" w:rsidRDefault="001105F9" w:rsidP="001105F9">
      <w:pPr>
        <w:rPr>
          <w:rFonts w:ascii="Calibri" w:eastAsia="Calibri" w:hAnsi="Calibri"/>
          <w:i/>
          <w:iCs/>
        </w:rPr>
      </w:pPr>
    </w:p>
    <w:p w14:paraId="29B54E88" w14:textId="77777777" w:rsidR="001105F9" w:rsidRDefault="001105F9" w:rsidP="001105F9">
      <w:pPr>
        <w:rPr>
          <w:rFonts w:ascii="Calibri" w:eastAsia="Calibri" w:hAnsi="Calibri"/>
        </w:rPr>
      </w:pPr>
    </w:p>
    <w:p w14:paraId="07C8CEA5" w14:textId="77777777" w:rsidR="002B7271" w:rsidRDefault="002B7271" w:rsidP="001105F9">
      <w:pPr>
        <w:rPr>
          <w:rFonts w:ascii="Calibri" w:eastAsia="Calibri" w:hAnsi="Calibri"/>
        </w:rPr>
      </w:pPr>
    </w:p>
    <w:p w14:paraId="157DA7B8" w14:textId="77777777" w:rsidR="002B7271" w:rsidRDefault="002B7271" w:rsidP="001105F9">
      <w:pPr>
        <w:rPr>
          <w:rFonts w:ascii="Calibri" w:eastAsia="Calibri" w:hAnsi="Calibri"/>
        </w:rPr>
      </w:pPr>
    </w:p>
    <w:p w14:paraId="45DF3CCC" w14:textId="77777777" w:rsidR="00F4044C" w:rsidRPr="001105F9" w:rsidRDefault="00F4044C" w:rsidP="001105F9">
      <w:pPr>
        <w:rPr>
          <w:rFonts w:ascii="Calibri" w:eastAsia="Calibri" w:hAnsi="Calibri"/>
        </w:rPr>
      </w:pPr>
    </w:p>
    <w:p w14:paraId="2B9276B9" w14:textId="77777777" w:rsidR="001105F9" w:rsidRPr="001105F9" w:rsidRDefault="001105F9" w:rsidP="00266018">
      <w:pPr>
        <w:numPr>
          <w:ilvl w:val="0"/>
          <w:numId w:val="13"/>
        </w:numPr>
        <w:contextualSpacing/>
        <w:rPr>
          <w:rFonts w:ascii="Calibri" w:eastAsia="Calibri" w:hAnsi="Calibri"/>
        </w:rPr>
      </w:pPr>
      <w:r w:rsidRPr="001105F9">
        <w:rPr>
          <w:rFonts w:ascii="Calibri" w:eastAsia="Calibri" w:hAnsi="Calibri"/>
        </w:rPr>
        <w:t>Call to ministry</w:t>
      </w:r>
    </w:p>
    <w:p w14:paraId="2CE15D57" w14:textId="77777777" w:rsidR="001105F9" w:rsidRPr="001105F9" w:rsidRDefault="001105F9" w:rsidP="001105F9">
      <w:pPr>
        <w:rPr>
          <w:rFonts w:ascii="Calibri" w:eastAsia="Calibri" w:hAnsi="Calibri"/>
        </w:rPr>
      </w:pPr>
    </w:p>
    <w:p w14:paraId="5CC6AD0B" w14:textId="77777777" w:rsidR="001105F9" w:rsidRDefault="001105F9" w:rsidP="001105F9">
      <w:pPr>
        <w:rPr>
          <w:rFonts w:ascii="Calibri" w:eastAsia="Calibri" w:hAnsi="Calibri"/>
        </w:rPr>
      </w:pPr>
    </w:p>
    <w:p w14:paraId="753C1B26" w14:textId="77777777" w:rsidR="004F1C4C" w:rsidRPr="001105F9" w:rsidRDefault="004F1C4C" w:rsidP="001105F9">
      <w:pPr>
        <w:rPr>
          <w:rFonts w:ascii="Calibri" w:eastAsia="Calibri" w:hAnsi="Calibri"/>
        </w:rPr>
      </w:pPr>
    </w:p>
    <w:p w14:paraId="7A2FB0B8" w14:textId="77777777" w:rsidR="001105F9" w:rsidRPr="001105F9" w:rsidRDefault="001105F9" w:rsidP="001105F9">
      <w:pPr>
        <w:rPr>
          <w:rFonts w:ascii="Calibri" w:eastAsia="Calibri" w:hAnsi="Calibri"/>
        </w:rPr>
      </w:pPr>
    </w:p>
    <w:p w14:paraId="129B69E0" w14:textId="77777777" w:rsidR="001105F9" w:rsidRPr="001105F9" w:rsidRDefault="001105F9" w:rsidP="00266018">
      <w:pPr>
        <w:numPr>
          <w:ilvl w:val="0"/>
          <w:numId w:val="13"/>
        </w:numPr>
        <w:contextualSpacing/>
        <w:rPr>
          <w:rFonts w:ascii="Calibri" w:eastAsia="Calibri" w:hAnsi="Calibri"/>
        </w:rPr>
      </w:pPr>
      <w:r w:rsidRPr="001105F9">
        <w:rPr>
          <w:rFonts w:ascii="Calibri" w:eastAsia="Calibri" w:hAnsi="Calibri"/>
        </w:rPr>
        <w:t>Love for God</w:t>
      </w:r>
    </w:p>
    <w:p w14:paraId="6F39608F" w14:textId="77777777" w:rsidR="001105F9" w:rsidRPr="001105F9" w:rsidRDefault="001105F9" w:rsidP="001105F9">
      <w:pPr>
        <w:rPr>
          <w:rFonts w:ascii="Calibri" w:eastAsia="Calibri" w:hAnsi="Calibri"/>
        </w:rPr>
      </w:pPr>
    </w:p>
    <w:p w14:paraId="073A31E8" w14:textId="77777777" w:rsidR="001105F9" w:rsidRDefault="001105F9" w:rsidP="001105F9">
      <w:pPr>
        <w:rPr>
          <w:rFonts w:ascii="Calibri" w:eastAsia="Calibri" w:hAnsi="Calibri"/>
        </w:rPr>
      </w:pPr>
    </w:p>
    <w:p w14:paraId="7FEF3D5A" w14:textId="77777777" w:rsidR="004F1C4C" w:rsidRPr="001105F9" w:rsidRDefault="004F1C4C" w:rsidP="001105F9">
      <w:pPr>
        <w:rPr>
          <w:rFonts w:ascii="Calibri" w:eastAsia="Calibri" w:hAnsi="Calibri"/>
        </w:rPr>
      </w:pPr>
    </w:p>
    <w:p w14:paraId="407B43D5" w14:textId="77777777" w:rsidR="001105F9" w:rsidRPr="001105F9" w:rsidRDefault="001105F9" w:rsidP="001105F9">
      <w:pPr>
        <w:rPr>
          <w:rFonts w:ascii="Calibri" w:eastAsia="Calibri" w:hAnsi="Calibri"/>
        </w:rPr>
      </w:pPr>
    </w:p>
    <w:p w14:paraId="53E61A1E" w14:textId="77777777" w:rsidR="001105F9" w:rsidRPr="001105F9" w:rsidRDefault="001105F9" w:rsidP="00266018">
      <w:pPr>
        <w:numPr>
          <w:ilvl w:val="0"/>
          <w:numId w:val="13"/>
        </w:numPr>
        <w:contextualSpacing/>
        <w:rPr>
          <w:rFonts w:ascii="Calibri" w:eastAsia="Calibri" w:hAnsi="Calibri"/>
        </w:rPr>
      </w:pPr>
      <w:r w:rsidRPr="001105F9">
        <w:rPr>
          <w:rFonts w:ascii="Calibri" w:eastAsia="Calibri" w:hAnsi="Calibri"/>
        </w:rPr>
        <w:t>Love for people</w:t>
      </w:r>
    </w:p>
    <w:p w14:paraId="3D84E5A3" w14:textId="77777777" w:rsidR="001105F9" w:rsidRPr="001105F9" w:rsidRDefault="001105F9" w:rsidP="001105F9">
      <w:pPr>
        <w:rPr>
          <w:rFonts w:ascii="Calibri" w:eastAsia="Calibri" w:hAnsi="Calibri"/>
        </w:rPr>
      </w:pPr>
    </w:p>
    <w:p w14:paraId="5DF45215" w14:textId="77777777" w:rsidR="001105F9" w:rsidRPr="001105F9" w:rsidRDefault="001105F9" w:rsidP="001105F9">
      <w:pPr>
        <w:rPr>
          <w:rFonts w:ascii="Calibri" w:eastAsia="Calibri" w:hAnsi="Calibri"/>
        </w:rPr>
      </w:pPr>
    </w:p>
    <w:p w14:paraId="00FDE379" w14:textId="77777777" w:rsidR="001105F9" w:rsidRPr="001105F9" w:rsidRDefault="001105F9" w:rsidP="001105F9">
      <w:pPr>
        <w:rPr>
          <w:rFonts w:ascii="Calibri" w:eastAsia="Calibri" w:hAnsi="Calibri"/>
        </w:rPr>
      </w:pPr>
    </w:p>
    <w:p w14:paraId="270C4564" w14:textId="77777777" w:rsidR="001105F9" w:rsidRPr="001105F9" w:rsidRDefault="001105F9" w:rsidP="001105F9">
      <w:pPr>
        <w:rPr>
          <w:rFonts w:ascii="Calibri" w:eastAsia="Calibri" w:hAnsi="Calibri"/>
        </w:rPr>
      </w:pPr>
    </w:p>
    <w:p w14:paraId="1CCEDC28" w14:textId="77777777" w:rsidR="001105F9" w:rsidRPr="001105F9" w:rsidRDefault="001105F9" w:rsidP="00266018">
      <w:pPr>
        <w:numPr>
          <w:ilvl w:val="0"/>
          <w:numId w:val="13"/>
        </w:numPr>
        <w:contextualSpacing/>
        <w:rPr>
          <w:rFonts w:ascii="Calibri" w:eastAsia="Calibri" w:hAnsi="Calibri"/>
        </w:rPr>
      </w:pPr>
      <w:r w:rsidRPr="001105F9">
        <w:rPr>
          <w:rFonts w:ascii="Calibri" w:eastAsia="Calibri" w:hAnsi="Calibri"/>
        </w:rPr>
        <w:t>Wisdom</w:t>
      </w:r>
    </w:p>
    <w:p w14:paraId="46E0ACCE" w14:textId="77777777" w:rsidR="001105F9" w:rsidRPr="001105F9" w:rsidRDefault="001105F9" w:rsidP="001105F9">
      <w:pPr>
        <w:rPr>
          <w:rFonts w:ascii="Calibri" w:eastAsia="Calibri" w:hAnsi="Calibri"/>
        </w:rPr>
      </w:pPr>
    </w:p>
    <w:p w14:paraId="34523ADC" w14:textId="77777777" w:rsidR="001105F9" w:rsidRPr="001105F9" w:rsidRDefault="001105F9" w:rsidP="001105F9">
      <w:pPr>
        <w:rPr>
          <w:rFonts w:ascii="Calibri" w:eastAsia="Calibri" w:hAnsi="Calibri"/>
        </w:rPr>
      </w:pPr>
    </w:p>
    <w:p w14:paraId="347B0EC3" w14:textId="77777777" w:rsidR="001105F9" w:rsidRPr="001105F9" w:rsidRDefault="001105F9" w:rsidP="001105F9">
      <w:pPr>
        <w:rPr>
          <w:rFonts w:ascii="Calibri" w:eastAsia="Calibri" w:hAnsi="Calibri"/>
        </w:rPr>
      </w:pPr>
    </w:p>
    <w:p w14:paraId="6FF22AC6" w14:textId="77777777" w:rsidR="001105F9" w:rsidRPr="001105F9" w:rsidRDefault="001105F9" w:rsidP="001105F9">
      <w:pPr>
        <w:rPr>
          <w:rFonts w:ascii="Calibri" w:eastAsia="Calibri" w:hAnsi="Calibri"/>
        </w:rPr>
      </w:pPr>
    </w:p>
    <w:p w14:paraId="385FE943" w14:textId="77777777" w:rsidR="001105F9" w:rsidRPr="001105F9" w:rsidRDefault="001105F9" w:rsidP="00266018">
      <w:pPr>
        <w:numPr>
          <w:ilvl w:val="0"/>
          <w:numId w:val="13"/>
        </w:numPr>
        <w:contextualSpacing/>
        <w:rPr>
          <w:rFonts w:ascii="Calibri" w:eastAsia="Calibri" w:hAnsi="Calibri"/>
        </w:rPr>
      </w:pPr>
      <w:r w:rsidRPr="001105F9">
        <w:rPr>
          <w:rFonts w:ascii="Calibri" w:eastAsia="Calibri" w:hAnsi="Calibri"/>
        </w:rPr>
        <w:t>Fruitfulness</w:t>
      </w:r>
    </w:p>
    <w:p w14:paraId="52848894" w14:textId="77777777" w:rsidR="001105F9" w:rsidRPr="001105F9" w:rsidRDefault="001105F9" w:rsidP="001105F9">
      <w:pPr>
        <w:rPr>
          <w:rFonts w:ascii="Calibri" w:eastAsia="Calibri" w:hAnsi="Calibri"/>
        </w:rPr>
      </w:pPr>
    </w:p>
    <w:p w14:paraId="41787C6B" w14:textId="77777777" w:rsidR="001105F9" w:rsidRPr="001105F9" w:rsidRDefault="001105F9" w:rsidP="001105F9">
      <w:pPr>
        <w:rPr>
          <w:rFonts w:ascii="Calibri" w:eastAsia="Calibri" w:hAnsi="Calibri"/>
        </w:rPr>
      </w:pPr>
    </w:p>
    <w:p w14:paraId="4649E8DE" w14:textId="77777777" w:rsidR="001105F9" w:rsidRPr="001105F9" w:rsidRDefault="001105F9" w:rsidP="001105F9">
      <w:pPr>
        <w:rPr>
          <w:rFonts w:ascii="Calibri" w:eastAsia="Calibri" w:hAnsi="Calibri"/>
        </w:rPr>
      </w:pPr>
    </w:p>
    <w:p w14:paraId="3EDEA557" w14:textId="77777777" w:rsidR="001105F9" w:rsidRPr="001105F9" w:rsidRDefault="001105F9" w:rsidP="001105F9">
      <w:pPr>
        <w:rPr>
          <w:rFonts w:ascii="Calibri" w:eastAsia="Calibri" w:hAnsi="Calibri"/>
        </w:rPr>
      </w:pPr>
    </w:p>
    <w:p w14:paraId="7E79CC80" w14:textId="77777777" w:rsidR="001105F9" w:rsidRPr="001105F9" w:rsidRDefault="001105F9" w:rsidP="00266018">
      <w:pPr>
        <w:numPr>
          <w:ilvl w:val="0"/>
          <w:numId w:val="13"/>
        </w:numPr>
        <w:contextualSpacing/>
        <w:rPr>
          <w:rFonts w:ascii="Calibri" w:eastAsia="Calibri" w:hAnsi="Calibri"/>
        </w:rPr>
      </w:pPr>
      <w:r w:rsidRPr="001105F9">
        <w:rPr>
          <w:rFonts w:ascii="Calibri" w:eastAsia="Calibri" w:hAnsi="Calibri"/>
        </w:rPr>
        <w:t>Potential</w:t>
      </w:r>
    </w:p>
    <w:p w14:paraId="21A738CC" w14:textId="77777777" w:rsidR="001105F9" w:rsidRPr="001105F9" w:rsidRDefault="001105F9" w:rsidP="001105F9">
      <w:pPr>
        <w:rPr>
          <w:rFonts w:ascii="Calibri" w:eastAsia="Calibri" w:hAnsi="Calibri"/>
        </w:rPr>
      </w:pPr>
    </w:p>
    <w:p w14:paraId="273AABF9" w14:textId="77777777" w:rsidR="001105F9" w:rsidRPr="001105F9" w:rsidRDefault="001105F9" w:rsidP="001105F9">
      <w:pPr>
        <w:rPr>
          <w:rFonts w:ascii="Calibri" w:eastAsia="Calibri" w:hAnsi="Calibri"/>
        </w:rPr>
      </w:pPr>
    </w:p>
    <w:p w14:paraId="494DA676" w14:textId="77777777" w:rsidR="001105F9" w:rsidRPr="001105F9" w:rsidRDefault="001105F9" w:rsidP="001105F9">
      <w:pPr>
        <w:rPr>
          <w:rFonts w:ascii="Calibri" w:eastAsia="Calibri" w:hAnsi="Calibri"/>
        </w:rPr>
      </w:pPr>
    </w:p>
    <w:p w14:paraId="42F7D702" w14:textId="77777777" w:rsidR="001105F9" w:rsidRPr="001105F9" w:rsidRDefault="001105F9" w:rsidP="001105F9">
      <w:pPr>
        <w:rPr>
          <w:rFonts w:ascii="Calibri" w:eastAsia="Calibri" w:hAnsi="Calibri"/>
        </w:rPr>
      </w:pPr>
    </w:p>
    <w:p w14:paraId="39002EE9" w14:textId="77777777" w:rsidR="001105F9" w:rsidRPr="001105F9" w:rsidRDefault="001105F9" w:rsidP="00266018">
      <w:pPr>
        <w:numPr>
          <w:ilvl w:val="0"/>
          <w:numId w:val="13"/>
        </w:numPr>
        <w:contextualSpacing/>
        <w:rPr>
          <w:rFonts w:ascii="Calibri" w:eastAsia="Calibri" w:hAnsi="Calibri"/>
        </w:rPr>
      </w:pPr>
      <w:r w:rsidRPr="001105F9">
        <w:rPr>
          <w:rFonts w:ascii="Calibri" w:eastAsia="Calibri" w:hAnsi="Calibri"/>
        </w:rPr>
        <w:t>Trustworthiness</w:t>
      </w:r>
    </w:p>
    <w:p w14:paraId="5714698C" w14:textId="77777777" w:rsidR="001105F9" w:rsidRPr="001105F9" w:rsidRDefault="001105F9" w:rsidP="001105F9">
      <w:pPr>
        <w:rPr>
          <w:rFonts w:ascii="Calibri" w:eastAsia="Calibri" w:hAnsi="Calibri"/>
        </w:rPr>
      </w:pPr>
    </w:p>
    <w:p w14:paraId="452215F2" w14:textId="77777777" w:rsidR="001105F9" w:rsidRPr="001105F9" w:rsidRDefault="001105F9" w:rsidP="001105F9">
      <w:pPr>
        <w:rPr>
          <w:rFonts w:ascii="Calibri" w:eastAsia="Calibri" w:hAnsi="Calibri"/>
          <w:b/>
          <w:bCs/>
        </w:rPr>
      </w:pPr>
    </w:p>
    <w:p w14:paraId="47B0C8F1" w14:textId="77777777" w:rsidR="001105F9" w:rsidRPr="001105F9" w:rsidRDefault="001105F9" w:rsidP="001105F9">
      <w:pPr>
        <w:rPr>
          <w:rFonts w:ascii="Calibri" w:eastAsia="Calibri" w:hAnsi="Calibri"/>
          <w:b/>
          <w:bCs/>
        </w:rPr>
      </w:pPr>
    </w:p>
    <w:p w14:paraId="6419B232" w14:textId="77777777" w:rsidR="001105F9" w:rsidRPr="001105F9" w:rsidRDefault="001105F9" w:rsidP="001105F9">
      <w:pPr>
        <w:rPr>
          <w:rFonts w:ascii="Calibri" w:eastAsia="Calibri" w:hAnsi="Calibri"/>
          <w:b/>
          <w:bCs/>
        </w:rPr>
      </w:pPr>
    </w:p>
    <w:p w14:paraId="48D6108A" w14:textId="77777777" w:rsidR="001105F9" w:rsidRPr="001105F9" w:rsidRDefault="001105F9" w:rsidP="001105F9">
      <w:pPr>
        <w:rPr>
          <w:rFonts w:ascii="Calibri" w:eastAsia="Calibri" w:hAnsi="Calibri"/>
        </w:rPr>
      </w:pPr>
      <w:r w:rsidRPr="001105F9">
        <w:rPr>
          <w:rFonts w:ascii="Calibri" w:eastAsia="Calibri" w:hAnsi="Calibri"/>
          <w:b/>
          <w:bCs/>
        </w:rPr>
        <w:t>Summative judgement</w:t>
      </w:r>
      <w:r w:rsidRPr="001105F9">
        <w:rPr>
          <w:rFonts w:ascii="Calibri" w:eastAsia="Calibri" w:hAnsi="Calibri"/>
        </w:rPr>
        <w:t xml:space="preserve"> (see below)</w:t>
      </w:r>
    </w:p>
    <w:p w14:paraId="574558F2" w14:textId="77777777" w:rsidR="001105F9" w:rsidRPr="001105F9" w:rsidRDefault="001105F9" w:rsidP="001105F9">
      <w:pPr>
        <w:rPr>
          <w:rFonts w:ascii="Calibri" w:eastAsia="Calibri" w:hAnsi="Calibri"/>
        </w:rPr>
      </w:pPr>
      <w:r w:rsidRPr="001105F9">
        <w:rPr>
          <w:rFonts w:ascii="Calibri" w:eastAsia="Calibri" w:hAnsi="Calibri"/>
        </w:rPr>
        <w:t>Please summarise your comments above indicating suitability of the curate to transition to the next stage of ministry and areas for further development.</w:t>
      </w:r>
    </w:p>
    <w:p w14:paraId="1A721B73" w14:textId="77777777" w:rsidR="001105F9" w:rsidRPr="001105F9" w:rsidRDefault="001105F9" w:rsidP="001105F9">
      <w:pPr>
        <w:rPr>
          <w:rFonts w:ascii="Calibri" w:eastAsia="Calibri" w:hAnsi="Calibri"/>
        </w:rPr>
      </w:pPr>
    </w:p>
    <w:p w14:paraId="2693D4F5" w14:textId="77777777" w:rsidR="001105F9" w:rsidRPr="001105F9" w:rsidRDefault="001105F9" w:rsidP="001105F9">
      <w:pPr>
        <w:rPr>
          <w:rFonts w:ascii="Calibri" w:eastAsia="Calibri" w:hAnsi="Calibri"/>
        </w:rPr>
      </w:pPr>
    </w:p>
    <w:p w14:paraId="105D8E1A" w14:textId="77777777" w:rsidR="001105F9" w:rsidRPr="001105F9" w:rsidRDefault="001105F9" w:rsidP="001105F9">
      <w:pPr>
        <w:rPr>
          <w:rFonts w:ascii="Calibri" w:eastAsia="Calibri" w:hAnsi="Calibri"/>
        </w:rPr>
      </w:pPr>
    </w:p>
    <w:p w14:paraId="70213FC7" w14:textId="77777777" w:rsidR="001105F9" w:rsidRPr="001105F9" w:rsidRDefault="001105F9" w:rsidP="001105F9">
      <w:pPr>
        <w:rPr>
          <w:rFonts w:ascii="Calibri" w:eastAsia="Calibri" w:hAnsi="Calibri"/>
        </w:rPr>
      </w:pPr>
    </w:p>
    <w:p w14:paraId="39AA176A" w14:textId="77777777" w:rsidR="001105F9" w:rsidRPr="001105F9" w:rsidRDefault="001105F9" w:rsidP="001105F9">
      <w:pPr>
        <w:rPr>
          <w:rFonts w:ascii="Calibri" w:eastAsia="Calibri" w:hAnsi="Calibri"/>
        </w:rPr>
      </w:pPr>
    </w:p>
    <w:p w14:paraId="4D51195F" w14:textId="77777777" w:rsidR="001105F9" w:rsidRPr="001105F9" w:rsidRDefault="001105F9" w:rsidP="001105F9">
      <w:pPr>
        <w:rPr>
          <w:rFonts w:ascii="Calibri" w:eastAsia="Calibri" w:hAnsi="Calibri"/>
        </w:rPr>
      </w:pPr>
    </w:p>
    <w:p w14:paraId="3B472DE6" w14:textId="77777777" w:rsidR="001105F9" w:rsidRPr="001105F9" w:rsidRDefault="001105F9" w:rsidP="001105F9">
      <w:pPr>
        <w:rPr>
          <w:rFonts w:ascii="Calibri" w:eastAsia="Calibri" w:hAnsi="Calibri"/>
        </w:rPr>
      </w:pPr>
      <w:r w:rsidRPr="001105F9">
        <w:rPr>
          <w:rFonts w:ascii="Calibri" w:eastAsia="Calibri" w:hAnsi="Calibri"/>
        </w:rPr>
        <w:t>Training Incumbent Signature…………………………</w:t>
      </w:r>
      <w:r w:rsidRPr="001105F9">
        <w:rPr>
          <w:rFonts w:ascii="Calibri" w:eastAsia="Calibri" w:hAnsi="Calibri"/>
        </w:rPr>
        <w:tab/>
        <w:t>Curate’s Signature…………………………</w:t>
      </w:r>
      <w:proofErr w:type="gramStart"/>
      <w:r w:rsidRPr="001105F9">
        <w:rPr>
          <w:rFonts w:ascii="Calibri" w:eastAsia="Calibri" w:hAnsi="Calibri"/>
        </w:rPr>
        <w:t>…..</w:t>
      </w:r>
      <w:proofErr w:type="gramEnd"/>
      <w:r w:rsidRPr="001105F9">
        <w:rPr>
          <w:rFonts w:ascii="Calibri" w:eastAsia="Calibri" w:hAnsi="Calibri"/>
        </w:rPr>
        <w:tab/>
      </w:r>
    </w:p>
    <w:p w14:paraId="34B8A8F9" w14:textId="77777777" w:rsidR="001105F9" w:rsidRPr="001105F9" w:rsidRDefault="001105F9" w:rsidP="001105F9">
      <w:pPr>
        <w:rPr>
          <w:rFonts w:ascii="Calibri" w:eastAsia="Calibri" w:hAnsi="Calibri"/>
        </w:rPr>
      </w:pPr>
      <w:r w:rsidRPr="001105F9">
        <w:rPr>
          <w:rFonts w:ascii="Calibri" w:eastAsia="Calibri" w:hAnsi="Calibri"/>
        </w:rPr>
        <w:t>Date……………………….</w:t>
      </w:r>
      <w:r w:rsidRPr="001105F9">
        <w:rPr>
          <w:rFonts w:ascii="Calibri" w:eastAsia="Calibri" w:hAnsi="Calibri"/>
        </w:rPr>
        <w:tab/>
      </w:r>
      <w:r w:rsidRPr="001105F9">
        <w:rPr>
          <w:rFonts w:ascii="Calibri" w:eastAsia="Calibri" w:hAnsi="Calibri"/>
        </w:rPr>
        <w:tab/>
      </w:r>
      <w:r w:rsidRPr="001105F9">
        <w:rPr>
          <w:rFonts w:ascii="Calibri" w:eastAsia="Calibri" w:hAnsi="Calibri"/>
        </w:rPr>
        <w:tab/>
      </w:r>
      <w:r w:rsidRPr="001105F9">
        <w:rPr>
          <w:rFonts w:ascii="Calibri" w:eastAsia="Calibri" w:hAnsi="Calibri"/>
        </w:rPr>
        <w:tab/>
      </w:r>
      <w:r w:rsidRPr="001105F9">
        <w:rPr>
          <w:rFonts w:ascii="Calibri" w:eastAsia="Calibri" w:hAnsi="Calibri"/>
        </w:rPr>
        <w:tab/>
        <w:t>Date……………………….</w:t>
      </w:r>
    </w:p>
    <w:p w14:paraId="2B3718D2" w14:textId="1D14A3DD" w:rsidR="001F3B1C" w:rsidRDefault="001F3B1C">
      <w:pPr>
        <w:spacing w:after="200" w:line="276" w:lineRule="auto"/>
        <w:rPr>
          <w:rFonts w:ascii="Calibri" w:eastAsia="Calibri" w:hAnsi="Calibri"/>
          <w:b/>
          <w:bCs/>
        </w:rPr>
      </w:pPr>
      <w:r>
        <w:rPr>
          <w:rFonts w:ascii="Calibri" w:eastAsia="Calibri" w:hAnsi="Calibri"/>
          <w:b/>
          <w:bCs/>
        </w:rPr>
        <w:br w:type="page"/>
      </w:r>
    </w:p>
    <w:p w14:paraId="426E519C" w14:textId="0CC1CCAD" w:rsidR="00720506" w:rsidRDefault="00B15B75" w:rsidP="00B15B75">
      <w:pPr>
        <w:rPr>
          <w:rFonts w:asciiTheme="minorHAnsi" w:hAnsiTheme="minorHAnsi" w:cstheme="minorBidi"/>
          <w:b/>
          <w:bCs/>
          <w:color w:val="1F497D" w:themeColor="text2"/>
          <w:sz w:val="28"/>
          <w:szCs w:val="28"/>
        </w:rPr>
      </w:pPr>
      <w:r>
        <w:rPr>
          <w:rFonts w:asciiTheme="minorHAnsi" w:hAnsiTheme="minorHAnsi" w:cstheme="minorBidi"/>
          <w:b/>
          <w:bCs/>
          <w:color w:val="1F497D" w:themeColor="text2"/>
          <w:sz w:val="28"/>
          <w:szCs w:val="28"/>
        </w:rPr>
        <w:lastRenderedPageBreak/>
        <w:t xml:space="preserve">School and Extended </w:t>
      </w:r>
      <w:r w:rsidRPr="00630071">
        <w:rPr>
          <w:rFonts w:asciiTheme="minorHAnsi" w:hAnsiTheme="minorHAnsi" w:cstheme="minorBidi"/>
          <w:b/>
          <w:bCs/>
          <w:color w:val="1F497D" w:themeColor="text2"/>
          <w:sz w:val="28"/>
          <w:szCs w:val="28"/>
        </w:rPr>
        <w:t>Placements</w:t>
      </w:r>
    </w:p>
    <w:p w14:paraId="607E47B3" w14:textId="77777777" w:rsidR="00720506" w:rsidRDefault="00720506" w:rsidP="00B15B75">
      <w:pPr>
        <w:rPr>
          <w:rFonts w:asciiTheme="minorHAnsi" w:hAnsiTheme="minorHAnsi" w:cstheme="minorBidi"/>
          <w:b/>
          <w:bCs/>
          <w:color w:val="1F497D" w:themeColor="text2"/>
          <w:sz w:val="28"/>
          <w:szCs w:val="28"/>
        </w:rPr>
      </w:pPr>
    </w:p>
    <w:p w14:paraId="2C0C85EF" w14:textId="1D3DA20B" w:rsidR="003D1330" w:rsidRDefault="001462E4" w:rsidP="00B15B75">
      <w:pPr>
        <w:rPr>
          <w:rFonts w:asciiTheme="minorHAnsi" w:hAnsiTheme="minorHAnsi" w:cstheme="minorBidi"/>
          <w:b/>
          <w:bCs/>
        </w:rPr>
      </w:pPr>
      <w:r w:rsidRPr="001462E4">
        <w:rPr>
          <w:rFonts w:asciiTheme="minorHAnsi" w:hAnsiTheme="minorHAnsi" w:cstheme="minorBidi"/>
          <w:b/>
          <w:bCs/>
        </w:rPr>
        <w:t xml:space="preserve">For more information see </w:t>
      </w:r>
      <w:r w:rsidR="003D1330" w:rsidRPr="001462E4">
        <w:rPr>
          <w:rFonts w:asciiTheme="minorHAnsi" w:hAnsiTheme="minorHAnsi" w:cstheme="minorBidi"/>
          <w:b/>
          <w:bCs/>
        </w:rPr>
        <w:t>the cu</w:t>
      </w:r>
      <w:r w:rsidRPr="001462E4">
        <w:rPr>
          <w:rFonts w:asciiTheme="minorHAnsi" w:hAnsiTheme="minorHAnsi" w:cstheme="minorBidi"/>
          <w:b/>
          <w:bCs/>
        </w:rPr>
        <w:t>racy handbook</w:t>
      </w:r>
    </w:p>
    <w:p w14:paraId="485E5371" w14:textId="77777777" w:rsidR="001462E4" w:rsidRPr="001462E4" w:rsidRDefault="001462E4" w:rsidP="00B15B75">
      <w:pPr>
        <w:rPr>
          <w:rFonts w:asciiTheme="minorHAnsi" w:hAnsiTheme="minorHAnsi" w:cstheme="minorBidi"/>
          <w:b/>
          <w:bCs/>
        </w:rPr>
      </w:pPr>
    </w:p>
    <w:p w14:paraId="7EC2081A" w14:textId="77777777" w:rsidR="005A49BE" w:rsidRPr="004C0901" w:rsidRDefault="00B15B75" w:rsidP="00B15B75">
      <w:pPr>
        <w:rPr>
          <w:rFonts w:asciiTheme="minorHAnsi" w:hAnsiTheme="minorHAnsi" w:cstheme="minorBidi"/>
          <w:color w:val="404040" w:themeColor="text1" w:themeTint="BF"/>
        </w:rPr>
      </w:pPr>
      <w:r w:rsidRPr="004C0901">
        <w:rPr>
          <w:rFonts w:asciiTheme="minorHAnsi" w:hAnsiTheme="minorHAnsi" w:cstheme="minorBidi"/>
          <w:color w:val="404040" w:themeColor="text1" w:themeTint="BF"/>
        </w:rPr>
        <w:t xml:space="preserve">You are expected to complete two placements during your second year of curacy. </w:t>
      </w:r>
    </w:p>
    <w:p w14:paraId="160D236A" w14:textId="01D5B65F" w:rsidR="00B15B75" w:rsidRPr="004C0901" w:rsidRDefault="00B15B75" w:rsidP="00B15B75">
      <w:pPr>
        <w:rPr>
          <w:rFonts w:asciiTheme="minorHAnsi" w:hAnsiTheme="minorHAnsi" w:cstheme="minorBidi"/>
          <w:color w:val="404040" w:themeColor="text1" w:themeTint="BF"/>
        </w:rPr>
      </w:pPr>
      <w:r w:rsidRPr="004C0901">
        <w:rPr>
          <w:rFonts w:asciiTheme="minorHAnsi" w:hAnsiTheme="minorHAnsi" w:cstheme="minorBidi"/>
          <w:color w:val="404040" w:themeColor="text1" w:themeTint="BF"/>
        </w:rPr>
        <w:t xml:space="preserve">These are to be agreed by the beginning of October in your second year. </w:t>
      </w:r>
    </w:p>
    <w:p w14:paraId="111465F0" w14:textId="77777777" w:rsidR="00B15B75" w:rsidRPr="004C0901" w:rsidRDefault="00B15B75" w:rsidP="00B15B75">
      <w:pPr>
        <w:rPr>
          <w:rFonts w:asciiTheme="minorHAnsi" w:hAnsiTheme="minorHAnsi" w:cstheme="minorBidi"/>
          <w:color w:val="404040" w:themeColor="text1" w:themeTint="BF"/>
        </w:rPr>
      </w:pPr>
    </w:p>
    <w:p w14:paraId="0FD9C26F" w14:textId="77777777" w:rsidR="00D338F8" w:rsidRDefault="00D338F8" w:rsidP="00B15B75">
      <w:pPr>
        <w:rPr>
          <w:rFonts w:asciiTheme="minorHAnsi" w:hAnsiTheme="minorHAnsi" w:cstheme="minorBidi"/>
          <w:b/>
          <w:bCs/>
          <w:color w:val="1F497D" w:themeColor="text2"/>
        </w:rPr>
      </w:pPr>
    </w:p>
    <w:p w14:paraId="44CFAFB2" w14:textId="77777777" w:rsidR="00D338F8" w:rsidRDefault="00D338F8" w:rsidP="00B15B75">
      <w:pPr>
        <w:rPr>
          <w:rFonts w:asciiTheme="minorHAnsi" w:hAnsiTheme="minorHAnsi" w:cstheme="minorBidi"/>
          <w:b/>
          <w:bCs/>
          <w:color w:val="1F497D" w:themeColor="text2"/>
        </w:rPr>
      </w:pPr>
    </w:p>
    <w:p w14:paraId="3D4DD03C" w14:textId="3004D798" w:rsidR="00E0233F" w:rsidRPr="004C0901" w:rsidRDefault="00B15B75" w:rsidP="00B15B75">
      <w:pPr>
        <w:rPr>
          <w:rFonts w:asciiTheme="minorHAnsi" w:hAnsiTheme="minorHAnsi" w:cstheme="minorBidi"/>
          <w:color w:val="404040" w:themeColor="text1" w:themeTint="BF"/>
        </w:rPr>
      </w:pPr>
      <w:r w:rsidRPr="004C0901">
        <w:rPr>
          <w:rFonts w:asciiTheme="minorHAnsi" w:hAnsiTheme="minorHAnsi" w:cstheme="minorBidi"/>
          <w:b/>
          <w:bCs/>
          <w:color w:val="1F497D" w:themeColor="text2"/>
        </w:rPr>
        <w:t>The School Placement</w:t>
      </w:r>
      <w:r w:rsidRPr="004C0901">
        <w:rPr>
          <w:rFonts w:asciiTheme="minorHAnsi" w:hAnsiTheme="minorHAnsi" w:cstheme="minorBidi"/>
          <w:color w:val="1F497D" w:themeColor="text2"/>
        </w:rPr>
        <w:t xml:space="preserve"> </w:t>
      </w:r>
      <w:r w:rsidRPr="004C0901">
        <w:rPr>
          <w:rFonts w:asciiTheme="minorHAnsi" w:hAnsiTheme="minorHAnsi" w:cstheme="minorBidi"/>
          <w:color w:val="404040" w:themeColor="text1" w:themeTint="BF"/>
        </w:rPr>
        <w:t>is usually for one week</w:t>
      </w:r>
      <w:r w:rsidR="00E529E4" w:rsidRPr="004C0901">
        <w:rPr>
          <w:rFonts w:asciiTheme="minorHAnsi" w:hAnsiTheme="minorHAnsi" w:cstheme="minorBidi"/>
          <w:color w:val="404040" w:themeColor="text1" w:themeTint="BF"/>
        </w:rPr>
        <w:t xml:space="preserve">, or the equivalent to one week for Self-Supporting Curates. </w:t>
      </w:r>
      <w:r w:rsidRPr="004C0901">
        <w:rPr>
          <w:rFonts w:asciiTheme="minorHAnsi" w:hAnsiTheme="minorHAnsi" w:cstheme="minorBidi"/>
          <w:color w:val="404040" w:themeColor="text1" w:themeTint="BF"/>
        </w:rPr>
        <w:t xml:space="preserve"> The school placement agreement</w:t>
      </w:r>
      <w:r w:rsidR="00E529E4" w:rsidRPr="004C0901">
        <w:rPr>
          <w:rFonts w:asciiTheme="minorHAnsi" w:hAnsiTheme="minorHAnsi" w:cstheme="minorBidi"/>
          <w:color w:val="404040" w:themeColor="text1" w:themeTint="BF"/>
        </w:rPr>
        <w:t xml:space="preserve"> </w:t>
      </w:r>
      <w:r w:rsidR="00E0233F" w:rsidRPr="004C0901">
        <w:rPr>
          <w:rFonts w:asciiTheme="minorHAnsi" w:hAnsiTheme="minorHAnsi" w:cstheme="minorBidi"/>
          <w:color w:val="404040" w:themeColor="text1" w:themeTint="BF"/>
        </w:rPr>
        <w:t xml:space="preserve">is to be returned by October in your second year. The placement is to be completed by Easter in your second year. </w:t>
      </w:r>
      <w:r w:rsidRPr="004C0901">
        <w:rPr>
          <w:rFonts w:asciiTheme="minorHAnsi" w:hAnsiTheme="minorHAnsi" w:cstheme="minorBidi"/>
          <w:color w:val="404040" w:themeColor="text1" w:themeTint="BF"/>
        </w:rPr>
        <w:t xml:space="preserve">  </w:t>
      </w:r>
      <w:r w:rsidR="00783747" w:rsidRPr="004C0901">
        <w:rPr>
          <w:rFonts w:asciiTheme="minorHAnsi" w:hAnsiTheme="minorHAnsi" w:cstheme="minorBidi"/>
          <w:color w:val="404040" w:themeColor="text1" w:themeTint="BF"/>
        </w:rPr>
        <w:t xml:space="preserve">Please see the handbook for further information </w:t>
      </w:r>
      <w:r w:rsidR="008E700D" w:rsidRPr="004C0901">
        <w:rPr>
          <w:rFonts w:asciiTheme="minorHAnsi" w:hAnsiTheme="minorHAnsi" w:cstheme="minorBidi"/>
          <w:color w:val="404040" w:themeColor="text1" w:themeTint="BF"/>
        </w:rPr>
        <w:t xml:space="preserve">especially for those who already have considerable experience in a school setting. </w:t>
      </w:r>
    </w:p>
    <w:p w14:paraId="56976627" w14:textId="22554BE8" w:rsidR="00B15B75" w:rsidRPr="004C0901" w:rsidRDefault="00B15B75" w:rsidP="00B15B75">
      <w:pPr>
        <w:rPr>
          <w:rFonts w:asciiTheme="minorHAnsi" w:hAnsiTheme="minorHAnsi" w:cstheme="minorBidi"/>
          <w:color w:val="404040" w:themeColor="text1" w:themeTint="BF"/>
        </w:rPr>
      </w:pPr>
      <w:r w:rsidRPr="004C0901">
        <w:rPr>
          <w:rFonts w:asciiTheme="minorHAnsi" w:hAnsiTheme="minorHAnsi" w:cstheme="minorBidi"/>
          <w:color w:val="404040" w:themeColor="text1" w:themeTint="BF"/>
        </w:rPr>
        <w:t xml:space="preserve">  </w:t>
      </w:r>
    </w:p>
    <w:p w14:paraId="10F82576" w14:textId="77777777" w:rsidR="00720506" w:rsidRPr="004C0901" w:rsidRDefault="00720506">
      <w:pPr>
        <w:spacing w:after="200" w:line="276" w:lineRule="auto"/>
        <w:rPr>
          <w:rFonts w:asciiTheme="minorHAnsi" w:hAnsiTheme="minorHAnsi" w:cstheme="minorHAnsi"/>
          <w:b/>
          <w:bCs/>
          <w:color w:val="F79646" w:themeColor="accent6"/>
        </w:rPr>
      </w:pPr>
    </w:p>
    <w:p w14:paraId="0A0CEA99" w14:textId="7A3D9397" w:rsidR="00720506" w:rsidRPr="004C0901" w:rsidRDefault="00720506" w:rsidP="00720506">
      <w:pPr>
        <w:rPr>
          <w:rFonts w:asciiTheme="minorHAnsi" w:hAnsiTheme="minorHAnsi" w:cstheme="minorBidi"/>
          <w:color w:val="404040" w:themeColor="text1" w:themeTint="BF"/>
        </w:rPr>
      </w:pPr>
      <w:r w:rsidRPr="004C0901">
        <w:rPr>
          <w:rFonts w:asciiTheme="minorHAnsi" w:hAnsiTheme="minorHAnsi" w:cstheme="minorBidi"/>
          <w:b/>
          <w:bCs/>
          <w:color w:val="1F497D" w:themeColor="text2"/>
        </w:rPr>
        <w:t xml:space="preserve">The </w:t>
      </w:r>
      <w:r w:rsidR="005A49BE" w:rsidRPr="004C0901">
        <w:rPr>
          <w:rFonts w:asciiTheme="minorHAnsi" w:hAnsiTheme="minorHAnsi" w:cstheme="minorBidi"/>
          <w:b/>
          <w:bCs/>
          <w:color w:val="1F497D" w:themeColor="text2"/>
        </w:rPr>
        <w:t>Extended placement</w:t>
      </w:r>
      <w:r w:rsidR="005A49BE" w:rsidRPr="004C0901">
        <w:rPr>
          <w:rFonts w:asciiTheme="minorHAnsi" w:hAnsiTheme="minorHAnsi" w:cstheme="minorBidi"/>
          <w:color w:val="1F497D" w:themeColor="text2"/>
        </w:rPr>
        <w:t xml:space="preserve"> </w:t>
      </w:r>
      <w:r w:rsidRPr="004C0901">
        <w:rPr>
          <w:rFonts w:asciiTheme="minorHAnsi" w:hAnsiTheme="minorHAnsi" w:cstheme="minorBidi"/>
          <w:color w:val="404040" w:themeColor="text1" w:themeTint="BF"/>
        </w:rPr>
        <w:t xml:space="preserve">is an opportunity to explore a different kind of ministry from those you have already experienced as a Christian. The placement takes place at some point after Ascension and </w:t>
      </w:r>
      <w:proofErr w:type="gramStart"/>
      <w:r w:rsidRPr="004C0901">
        <w:rPr>
          <w:rFonts w:asciiTheme="minorHAnsi" w:hAnsiTheme="minorHAnsi" w:cstheme="minorBidi"/>
          <w:color w:val="404040" w:themeColor="text1" w:themeTint="BF"/>
        </w:rPr>
        <w:t>has to</w:t>
      </w:r>
      <w:proofErr w:type="gramEnd"/>
      <w:r w:rsidRPr="004C0901">
        <w:rPr>
          <w:rFonts w:asciiTheme="minorHAnsi" w:hAnsiTheme="minorHAnsi" w:cstheme="minorBidi"/>
          <w:color w:val="404040" w:themeColor="text1" w:themeTint="BF"/>
        </w:rPr>
        <w:t xml:space="preserve"> be completed by the end of September ready to reflect on the experience with your cohort in October. For stipendiary curates the length of the placement is between two to four weeks. Self-supporting curates are asked to dedicate a similar length of time to the placement as you usually commit to the parish. For example, two weekends in a different setting. </w:t>
      </w:r>
    </w:p>
    <w:p w14:paraId="2C90A695" w14:textId="77777777" w:rsidR="00720506" w:rsidRPr="004C0901" w:rsidRDefault="00720506" w:rsidP="00720506">
      <w:pPr>
        <w:rPr>
          <w:rFonts w:asciiTheme="minorHAnsi" w:hAnsiTheme="minorHAnsi" w:cstheme="minorBidi"/>
          <w:color w:val="404040" w:themeColor="text1" w:themeTint="BF"/>
        </w:rPr>
      </w:pPr>
    </w:p>
    <w:p w14:paraId="4453620B" w14:textId="45E42F2B" w:rsidR="00720506" w:rsidRPr="004C0901" w:rsidRDefault="00720506" w:rsidP="00720506">
      <w:pPr>
        <w:rPr>
          <w:rFonts w:asciiTheme="minorHAnsi" w:hAnsiTheme="minorHAnsi" w:cstheme="minorBidi"/>
          <w:color w:val="404040" w:themeColor="text1" w:themeTint="BF"/>
        </w:rPr>
      </w:pPr>
      <w:r w:rsidRPr="004C0901">
        <w:rPr>
          <w:rFonts w:asciiTheme="minorHAnsi" w:hAnsiTheme="minorHAnsi" w:cstheme="minorBidi"/>
          <w:color w:val="404040" w:themeColor="text1" w:themeTint="BF"/>
        </w:rPr>
        <w:t xml:space="preserve">Your TI and AIMEO will help you discern what sort of placement will best nurture your development. There is no additional funding for placements other than an agreed contribution to travel within the diocesan boundary. Curates wishing to travel further will need to self-fund or access external grants. </w:t>
      </w:r>
    </w:p>
    <w:p w14:paraId="26A31BCE" w14:textId="77777777" w:rsidR="00B277AC" w:rsidRPr="004C0901" w:rsidRDefault="00B277AC" w:rsidP="00720506">
      <w:pPr>
        <w:rPr>
          <w:rFonts w:asciiTheme="minorHAnsi" w:hAnsiTheme="minorHAnsi" w:cstheme="minorBidi"/>
          <w:color w:val="404040" w:themeColor="text1" w:themeTint="BF"/>
        </w:rPr>
      </w:pPr>
    </w:p>
    <w:p w14:paraId="59DF917B" w14:textId="3EF97DEC" w:rsidR="00B277AC" w:rsidRPr="004C0901" w:rsidRDefault="003C6278" w:rsidP="00720506">
      <w:pPr>
        <w:rPr>
          <w:rFonts w:asciiTheme="minorHAnsi" w:hAnsiTheme="minorHAnsi" w:cstheme="minorBidi"/>
          <w:color w:val="404040" w:themeColor="text1" w:themeTint="BF"/>
        </w:rPr>
      </w:pPr>
      <w:r w:rsidRPr="004C0901">
        <w:rPr>
          <w:rFonts w:asciiTheme="minorHAnsi" w:hAnsiTheme="minorHAnsi" w:cstheme="minorBidi"/>
          <w:color w:val="404040" w:themeColor="text1" w:themeTint="BF"/>
        </w:rPr>
        <w:t xml:space="preserve">By October in your second year </w:t>
      </w:r>
      <w:r w:rsidR="004C0901" w:rsidRPr="004C0901">
        <w:rPr>
          <w:rFonts w:asciiTheme="minorHAnsi" w:hAnsiTheme="minorHAnsi" w:cstheme="minorBidi"/>
          <w:color w:val="404040" w:themeColor="text1" w:themeTint="BF"/>
        </w:rPr>
        <w:t xml:space="preserve">please ensure you have completed and returned your placement agreement. </w:t>
      </w:r>
    </w:p>
    <w:p w14:paraId="42A22D94" w14:textId="7BAF590C" w:rsidR="008C657B" w:rsidRDefault="008C657B">
      <w:pPr>
        <w:spacing w:after="200" w:line="276" w:lineRule="auto"/>
        <w:rPr>
          <w:rFonts w:asciiTheme="minorHAnsi" w:hAnsiTheme="minorHAnsi" w:cstheme="minorHAnsi"/>
          <w:b/>
          <w:bCs/>
          <w:color w:val="F79646" w:themeColor="accent6"/>
          <w:sz w:val="32"/>
          <w:szCs w:val="32"/>
        </w:rPr>
      </w:pPr>
      <w:r>
        <w:rPr>
          <w:rFonts w:asciiTheme="minorHAnsi" w:hAnsiTheme="minorHAnsi" w:cstheme="minorHAnsi"/>
          <w:b/>
          <w:bCs/>
          <w:color w:val="F79646" w:themeColor="accent6"/>
          <w:sz w:val="32"/>
          <w:szCs w:val="32"/>
        </w:rPr>
        <w:br w:type="page"/>
      </w:r>
    </w:p>
    <w:p w14:paraId="753F1E8B" w14:textId="6A20D609" w:rsidR="00B553AF" w:rsidRDefault="00B553AF" w:rsidP="00E0233F">
      <w:pPr>
        <w:rPr>
          <w:rFonts w:asciiTheme="minorHAnsi" w:hAnsiTheme="minorHAnsi" w:cstheme="minorHAnsi"/>
          <w:b/>
          <w:bCs/>
          <w:color w:val="1F497D" w:themeColor="text2"/>
          <w:sz w:val="32"/>
          <w:szCs w:val="32"/>
        </w:rPr>
      </w:pPr>
      <w:r>
        <w:rPr>
          <w:noProof/>
        </w:rPr>
        <w:lastRenderedPageBreak/>
        <w:drawing>
          <wp:anchor distT="0" distB="0" distL="114300" distR="114300" simplePos="0" relativeHeight="251664392" behindDoc="1" locked="0" layoutInCell="1" allowOverlap="1" wp14:anchorId="66EAE211" wp14:editId="63365241">
            <wp:simplePos x="0" y="0"/>
            <wp:positionH relativeFrom="column">
              <wp:posOffset>4048760</wp:posOffset>
            </wp:positionH>
            <wp:positionV relativeFrom="paragraph">
              <wp:posOffset>635</wp:posOffset>
            </wp:positionV>
            <wp:extent cx="1838325" cy="552450"/>
            <wp:effectExtent l="0" t="0" r="9525" b="0"/>
            <wp:wrapTight wrapText="bothSides">
              <wp:wrapPolygon edited="0">
                <wp:start x="0" y="0"/>
                <wp:lineTo x="0" y="20855"/>
                <wp:lineTo x="21488" y="20855"/>
                <wp:lineTo x="21488" y="0"/>
                <wp:lineTo x="0" y="0"/>
              </wp:wrapPolygon>
            </wp:wrapTight>
            <wp:docPr id="1008193287" name="Picture 100819328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anchor>
        </w:drawing>
      </w:r>
    </w:p>
    <w:p w14:paraId="494371CE" w14:textId="77777777" w:rsidR="00B553AF" w:rsidRDefault="00E0233F" w:rsidP="00E0233F">
      <w:pPr>
        <w:rPr>
          <w:rFonts w:asciiTheme="minorHAnsi" w:hAnsiTheme="minorHAnsi" w:cstheme="minorHAnsi"/>
          <w:b/>
          <w:bCs/>
          <w:color w:val="1F497D" w:themeColor="text2"/>
          <w:sz w:val="32"/>
          <w:szCs w:val="32"/>
        </w:rPr>
      </w:pPr>
      <w:r w:rsidRPr="008C657B">
        <w:rPr>
          <w:rFonts w:asciiTheme="minorHAnsi" w:hAnsiTheme="minorHAnsi" w:cstheme="minorHAnsi"/>
          <w:b/>
          <w:bCs/>
          <w:color w:val="1F497D" w:themeColor="text2"/>
          <w:sz w:val="32"/>
          <w:szCs w:val="32"/>
        </w:rPr>
        <w:t>School Placement Agreement</w:t>
      </w:r>
      <w:r w:rsidR="008E700D" w:rsidRPr="008C657B">
        <w:rPr>
          <w:rFonts w:asciiTheme="minorHAnsi" w:hAnsiTheme="minorHAnsi" w:cstheme="minorHAnsi"/>
          <w:b/>
          <w:bCs/>
          <w:color w:val="1F497D" w:themeColor="text2"/>
          <w:sz w:val="32"/>
          <w:szCs w:val="32"/>
        </w:rPr>
        <w:t xml:space="preserve"> </w:t>
      </w:r>
    </w:p>
    <w:p w14:paraId="62BB5C8F" w14:textId="08C00318" w:rsidR="00E0233F" w:rsidRPr="008C657B" w:rsidRDefault="008E700D" w:rsidP="00E0233F">
      <w:pPr>
        <w:rPr>
          <w:rFonts w:asciiTheme="minorHAnsi" w:hAnsiTheme="minorHAnsi" w:cstheme="minorHAnsi"/>
          <w:b/>
          <w:bCs/>
        </w:rPr>
      </w:pPr>
      <w:r w:rsidRPr="008C657B">
        <w:rPr>
          <w:rFonts w:asciiTheme="minorHAnsi" w:hAnsiTheme="minorHAnsi" w:cstheme="minorHAnsi"/>
          <w:b/>
          <w:bCs/>
        </w:rPr>
        <w:t>(or educational settin</w:t>
      </w:r>
      <w:r w:rsidR="008C657B" w:rsidRPr="008C657B">
        <w:rPr>
          <w:rFonts w:asciiTheme="minorHAnsi" w:hAnsiTheme="minorHAnsi" w:cstheme="minorHAnsi"/>
          <w:b/>
          <w:bCs/>
        </w:rPr>
        <w:t>g</w:t>
      </w:r>
      <w:r w:rsidRPr="008C657B">
        <w:rPr>
          <w:rFonts w:asciiTheme="minorHAnsi" w:hAnsiTheme="minorHAnsi" w:cstheme="minorHAnsi"/>
          <w:b/>
          <w:bCs/>
        </w:rPr>
        <w:t xml:space="preserve">) </w:t>
      </w:r>
    </w:p>
    <w:p w14:paraId="48DAB2F7" w14:textId="6416689F" w:rsidR="00E0233F" w:rsidRPr="008C657B" w:rsidRDefault="00E0233F" w:rsidP="00E0233F">
      <w:pPr>
        <w:rPr>
          <w:rFonts w:asciiTheme="minorHAnsi" w:hAnsiTheme="minorHAnsi" w:cstheme="minorHAnsi"/>
          <w:b/>
          <w:bCs/>
          <w:sz w:val="36"/>
          <w:szCs w:val="36"/>
        </w:rPr>
      </w:pPr>
    </w:p>
    <w:p w14:paraId="09107F7B" w14:textId="57A8952A" w:rsidR="00E0233F" w:rsidRPr="008C657B" w:rsidRDefault="00E0233F" w:rsidP="00E0233F">
      <w:pPr>
        <w:rPr>
          <w:rFonts w:asciiTheme="minorHAnsi" w:hAnsiTheme="minorHAnsi" w:cstheme="minorHAnsi"/>
        </w:rPr>
      </w:pPr>
      <w:r w:rsidRPr="008C657B">
        <w:rPr>
          <w:rFonts w:asciiTheme="minorHAnsi" w:hAnsiTheme="minorHAnsi" w:cstheme="minorHAnsi"/>
        </w:rPr>
        <w:t xml:space="preserve">Name of </w:t>
      </w:r>
      <w:r w:rsidR="008E700D" w:rsidRPr="008C657B">
        <w:rPr>
          <w:rFonts w:asciiTheme="minorHAnsi" w:hAnsiTheme="minorHAnsi" w:cstheme="minorHAnsi"/>
        </w:rPr>
        <w:t>Educational Establi</w:t>
      </w:r>
      <w:r w:rsidR="00FD5718" w:rsidRPr="008C657B">
        <w:rPr>
          <w:rFonts w:asciiTheme="minorHAnsi" w:hAnsiTheme="minorHAnsi" w:cstheme="minorHAnsi"/>
        </w:rPr>
        <w:t>sh</w:t>
      </w:r>
      <w:r w:rsidR="008E700D" w:rsidRPr="008C657B">
        <w:rPr>
          <w:rFonts w:asciiTheme="minorHAnsi" w:hAnsiTheme="minorHAnsi" w:cstheme="minorHAnsi"/>
        </w:rPr>
        <w:t>men</w:t>
      </w:r>
      <w:r w:rsidR="00B553AF">
        <w:rPr>
          <w:rFonts w:asciiTheme="minorHAnsi" w:hAnsiTheme="minorHAnsi" w:cstheme="minorHAnsi"/>
        </w:rPr>
        <w:t xml:space="preserve">t: </w:t>
      </w:r>
    </w:p>
    <w:p w14:paraId="58F74BAD" w14:textId="77777777" w:rsidR="00E0233F" w:rsidRPr="008C657B" w:rsidRDefault="00E0233F" w:rsidP="00E0233F">
      <w:pPr>
        <w:rPr>
          <w:rFonts w:asciiTheme="minorHAnsi" w:hAnsiTheme="minorHAnsi" w:cstheme="minorHAnsi"/>
        </w:rPr>
      </w:pPr>
    </w:p>
    <w:p w14:paraId="221F1C51" w14:textId="33CB69C8" w:rsidR="00E0233F" w:rsidRPr="008C657B" w:rsidRDefault="00E0233F" w:rsidP="00E0233F">
      <w:pPr>
        <w:rPr>
          <w:rFonts w:asciiTheme="minorHAnsi" w:hAnsiTheme="minorHAnsi" w:cstheme="minorHAnsi"/>
        </w:rPr>
      </w:pPr>
      <w:r w:rsidRPr="008C657B">
        <w:rPr>
          <w:rFonts w:asciiTheme="minorHAnsi" w:hAnsiTheme="minorHAnsi" w:cstheme="minorHAnsi"/>
        </w:rPr>
        <w:t>Name of Curate</w:t>
      </w:r>
      <w:r w:rsidR="00B553AF">
        <w:rPr>
          <w:rFonts w:asciiTheme="minorHAnsi" w:hAnsiTheme="minorHAnsi" w:cstheme="minorHAnsi"/>
        </w:rPr>
        <w:t>:</w:t>
      </w:r>
    </w:p>
    <w:p w14:paraId="1E8E1B8E" w14:textId="77777777" w:rsidR="00E0233F" w:rsidRPr="008C657B" w:rsidRDefault="00E0233F" w:rsidP="00E0233F">
      <w:pPr>
        <w:rPr>
          <w:rFonts w:asciiTheme="minorHAnsi" w:hAnsiTheme="minorHAnsi" w:cstheme="minorHAnsi"/>
        </w:rPr>
      </w:pPr>
    </w:p>
    <w:p w14:paraId="4CC3DF0B" w14:textId="4B5166F4" w:rsidR="00E0233F" w:rsidRPr="00420EC7" w:rsidRDefault="00E0233F" w:rsidP="00E0233F">
      <w:pPr>
        <w:rPr>
          <w:rFonts w:asciiTheme="minorHAnsi" w:hAnsiTheme="minorHAnsi" w:cstheme="minorHAnsi"/>
          <w:color w:val="1F497D" w:themeColor="text2"/>
        </w:rPr>
      </w:pPr>
      <w:r w:rsidRPr="00420EC7">
        <w:rPr>
          <w:rFonts w:asciiTheme="minorHAnsi" w:hAnsiTheme="minorHAnsi" w:cstheme="minorHAnsi"/>
          <w:color w:val="1F497D" w:themeColor="text2"/>
        </w:rPr>
        <w:t xml:space="preserve">Details </w:t>
      </w:r>
      <w:r w:rsidR="00FD5718" w:rsidRPr="00420EC7">
        <w:rPr>
          <w:rFonts w:asciiTheme="minorHAnsi" w:hAnsiTheme="minorHAnsi" w:cstheme="minorHAnsi"/>
          <w:color w:val="1F497D" w:themeColor="text2"/>
        </w:rPr>
        <w:t>of contact within the educational setting</w:t>
      </w:r>
      <w:r w:rsidRPr="00420EC7">
        <w:rPr>
          <w:rFonts w:asciiTheme="minorHAnsi" w:hAnsiTheme="minorHAnsi" w:cstheme="minorHAnsi"/>
          <w:color w:val="1F497D" w:themeColor="text2"/>
        </w:rPr>
        <w:t xml:space="preserve"> </w:t>
      </w:r>
    </w:p>
    <w:p w14:paraId="11507547" w14:textId="77777777" w:rsidR="00E0233F" w:rsidRPr="008C657B" w:rsidRDefault="00E0233F" w:rsidP="00E0233F">
      <w:pPr>
        <w:rPr>
          <w:rFonts w:asciiTheme="minorHAnsi" w:hAnsiTheme="minorHAnsi" w:cstheme="minorHAnsi"/>
        </w:rPr>
      </w:pPr>
    </w:p>
    <w:p w14:paraId="56AFD4D2" w14:textId="678442CB" w:rsidR="00E0233F" w:rsidRPr="008C657B" w:rsidRDefault="00E0233F" w:rsidP="00E0233F">
      <w:pPr>
        <w:rPr>
          <w:rFonts w:asciiTheme="minorHAnsi" w:hAnsiTheme="minorHAnsi" w:cstheme="minorHAnsi"/>
        </w:rPr>
      </w:pPr>
      <w:r w:rsidRPr="008C657B">
        <w:rPr>
          <w:rFonts w:asciiTheme="minorHAnsi" w:hAnsiTheme="minorHAnsi" w:cstheme="minorHAnsi"/>
        </w:rPr>
        <w:t>Name</w:t>
      </w:r>
      <w:r w:rsidR="00DD3E31">
        <w:rPr>
          <w:rFonts w:asciiTheme="minorHAnsi" w:hAnsiTheme="minorHAnsi" w:cstheme="minorHAnsi"/>
        </w:rPr>
        <w:t>:</w:t>
      </w:r>
      <w:r w:rsidR="00DD3E31">
        <w:rPr>
          <w:rFonts w:asciiTheme="minorHAnsi" w:hAnsiTheme="minorHAnsi" w:cstheme="minorHAnsi"/>
        </w:rPr>
        <w:tab/>
      </w:r>
      <w:r w:rsidR="00DD3E31">
        <w:rPr>
          <w:rFonts w:asciiTheme="minorHAnsi" w:hAnsiTheme="minorHAnsi" w:cstheme="minorHAnsi"/>
        </w:rPr>
        <w:tab/>
      </w:r>
      <w:r w:rsidR="00DD3E31">
        <w:rPr>
          <w:rFonts w:asciiTheme="minorHAnsi" w:hAnsiTheme="minorHAnsi" w:cstheme="minorHAnsi"/>
        </w:rPr>
        <w:tab/>
      </w:r>
      <w:r w:rsidR="00DD3E31">
        <w:rPr>
          <w:rFonts w:asciiTheme="minorHAnsi" w:hAnsiTheme="minorHAnsi" w:cstheme="minorHAnsi"/>
        </w:rPr>
        <w:tab/>
      </w:r>
      <w:r w:rsidR="00DD3E31">
        <w:rPr>
          <w:rFonts w:asciiTheme="minorHAnsi" w:hAnsiTheme="minorHAnsi" w:cstheme="minorHAnsi"/>
        </w:rPr>
        <w:tab/>
      </w:r>
      <w:r w:rsidR="00DD3E31">
        <w:rPr>
          <w:rFonts w:asciiTheme="minorHAnsi" w:hAnsiTheme="minorHAnsi" w:cstheme="minorHAnsi"/>
        </w:rPr>
        <w:tab/>
      </w:r>
      <w:r w:rsidRPr="008C657B">
        <w:rPr>
          <w:rFonts w:asciiTheme="minorHAnsi" w:hAnsiTheme="minorHAnsi" w:cstheme="minorHAnsi"/>
        </w:rPr>
        <w:t xml:space="preserve">   </w:t>
      </w:r>
      <w:r w:rsidR="00DD3E31">
        <w:rPr>
          <w:rFonts w:asciiTheme="minorHAnsi" w:hAnsiTheme="minorHAnsi" w:cstheme="minorHAnsi"/>
        </w:rPr>
        <w:tab/>
      </w:r>
      <w:r w:rsidRPr="008C657B">
        <w:rPr>
          <w:rFonts w:asciiTheme="minorHAnsi" w:hAnsiTheme="minorHAnsi" w:cstheme="minorHAnsi"/>
        </w:rPr>
        <w:t>Position</w:t>
      </w:r>
      <w:r w:rsidR="00DD3E31">
        <w:rPr>
          <w:rFonts w:asciiTheme="minorHAnsi" w:hAnsiTheme="minorHAnsi" w:cstheme="minorHAnsi"/>
        </w:rPr>
        <w:t>:</w:t>
      </w:r>
    </w:p>
    <w:p w14:paraId="328466B0" w14:textId="77777777" w:rsidR="00E0233F" w:rsidRPr="008C657B" w:rsidRDefault="00E0233F" w:rsidP="00E0233F">
      <w:pPr>
        <w:rPr>
          <w:rFonts w:asciiTheme="minorHAnsi" w:hAnsiTheme="minorHAnsi" w:cstheme="minorHAnsi"/>
        </w:rPr>
      </w:pPr>
    </w:p>
    <w:p w14:paraId="1C644515" w14:textId="3ECAFDB5" w:rsidR="00E0233F" w:rsidRPr="008C657B" w:rsidRDefault="00E0233F" w:rsidP="00E0233F">
      <w:pPr>
        <w:rPr>
          <w:rFonts w:asciiTheme="minorHAnsi" w:hAnsiTheme="minorHAnsi" w:cstheme="minorHAnsi"/>
        </w:rPr>
      </w:pPr>
      <w:r w:rsidRPr="008C657B">
        <w:rPr>
          <w:rFonts w:asciiTheme="minorHAnsi" w:hAnsiTheme="minorHAnsi" w:cstheme="minorHAnsi"/>
        </w:rPr>
        <w:t>Email</w:t>
      </w:r>
      <w:r w:rsidR="00DD3E31">
        <w:rPr>
          <w:rFonts w:asciiTheme="minorHAnsi" w:hAnsiTheme="minorHAnsi" w:cstheme="minorHAnsi"/>
        </w:rPr>
        <w:t>:</w:t>
      </w:r>
      <w:r w:rsidR="00DD3E31">
        <w:rPr>
          <w:rFonts w:asciiTheme="minorHAnsi" w:hAnsiTheme="minorHAnsi" w:cstheme="minorHAnsi"/>
        </w:rPr>
        <w:tab/>
      </w:r>
      <w:r w:rsidR="00DD3E31">
        <w:rPr>
          <w:rFonts w:asciiTheme="minorHAnsi" w:hAnsiTheme="minorHAnsi" w:cstheme="minorHAnsi"/>
        </w:rPr>
        <w:tab/>
      </w:r>
      <w:r w:rsidR="00DD3E31">
        <w:rPr>
          <w:rFonts w:asciiTheme="minorHAnsi" w:hAnsiTheme="minorHAnsi" w:cstheme="minorHAnsi"/>
        </w:rPr>
        <w:tab/>
      </w:r>
      <w:r w:rsidR="00DD3E31">
        <w:rPr>
          <w:rFonts w:asciiTheme="minorHAnsi" w:hAnsiTheme="minorHAnsi" w:cstheme="minorHAnsi"/>
        </w:rPr>
        <w:tab/>
      </w:r>
      <w:r w:rsidR="00DD3E31">
        <w:rPr>
          <w:rFonts w:asciiTheme="minorHAnsi" w:hAnsiTheme="minorHAnsi" w:cstheme="minorHAnsi"/>
        </w:rPr>
        <w:tab/>
      </w:r>
      <w:r w:rsidR="00DD3E31">
        <w:rPr>
          <w:rFonts w:asciiTheme="minorHAnsi" w:hAnsiTheme="minorHAnsi" w:cstheme="minorHAnsi"/>
        </w:rPr>
        <w:tab/>
      </w:r>
      <w:r w:rsidR="00DD3E31">
        <w:rPr>
          <w:rFonts w:asciiTheme="minorHAnsi" w:hAnsiTheme="minorHAnsi" w:cstheme="minorHAnsi"/>
        </w:rPr>
        <w:tab/>
      </w:r>
      <w:r w:rsidRPr="008C657B">
        <w:rPr>
          <w:rFonts w:asciiTheme="minorHAnsi" w:hAnsiTheme="minorHAnsi" w:cstheme="minorHAnsi"/>
        </w:rPr>
        <w:t>Phone Number</w:t>
      </w:r>
      <w:r w:rsidR="00DD3E31">
        <w:rPr>
          <w:rFonts w:asciiTheme="minorHAnsi" w:hAnsiTheme="minorHAnsi" w:cstheme="minorHAnsi"/>
        </w:rPr>
        <w:t>:</w:t>
      </w:r>
    </w:p>
    <w:p w14:paraId="4DBAF39F" w14:textId="77777777" w:rsidR="00E0233F" w:rsidRPr="008C657B" w:rsidRDefault="00E0233F" w:rsidP="00E0233F">
      <w:pPr>
        <w:rPr>
          <w:rFonts w:asciiTheme="minorHAnsi" w:hAnsiTheme="minorHAnsi" w:cstheme="minorHAnsi"/>
        </w:rPr>
      </w:pPr>
    </w:p>
    <w:p w14:paraId="1820EF0F" w14:textId="32E15A04" w:rsidR="00E0233F" w:rsidRPr="008C657B" w:rsidRDefault="00E0233F" w:rsidP="00E0233F">
      <w:pPr>
        <w:rPr>
          <w:rFonts w:asciiTheme="minorHAnsi" w:hAnsiTheme="minorHAnsi" w:cstheme="minorHAnsi"/>
        </w:rPr>
      </w:pPr>
      <w:r w:rsidRPr="008C657B">
        <w:rPr>
          <w:rFonts w:asciiTheme="minorHAnsi" w:hAnsiTheme="minorHAnsi" w:cstheme="minorHAnsi"/>
        </w:rPr>
        <w:t>Dates of start</w:t>
      </w:r>
      <w:r w:rsidR="00052FC3">
        <w:rPr>
          <w:rFonts w:asciiTheme="minorHAnsi" w:hAnsiTheme="minorHAnsi" w:cstheme="minorHAnsi"/>
        </w:rPr>
        <w:t xml:space="preserve"> </w:t>
      </w:r>
      <w:r w:rsidR="007A5EF5">
        <w:rPr>
          <w:rFonts w:asciiTheme="minorHAnsi" w:hAnsiTheme="minorHAnsi" w:cstheme="minorHAnsi"/>
        </w:rPr>
        <w:t xml:space="preserve">and </w:t>
      </w:r>
      <w:r w:rsidRPr="008C657B">
        <w:rPr>
          <w:rFonts w:asciiTheme="minorHAnsi" w:hAnsiTheme="minorHAnsi" w:cstheme="minorHAnsi"/>
        </w:rPr>
        <w:t>end of placement</w:t>
      </w:r>
      <w:r w:rsidR="00052FC3">
        <w:rPr>
          <w:rFonts w:asciiTheme="minorHAnsi" w:hAnsiTheme="minorHAnsi" w:cstheme="minorHAnsi"/>
        </w:rPr>
        <w:t xml:space="preserve">: </w:t>
      </w:r>
    </w:p>
    <w:p w14:paraId="427FD330" w14:textId="77777777" w:rsidR="00E0233F" w:rsidRPr="008C657B" w:rsidRDefault="00E0233F" w:rsidP="00E0233F">
      <w:pPr>
        <w:rPr>
          <w:rFonts w:asciiTheme="minorHAnsi" w:hAnsiTheme="minorHAnsi" w:cstheme="minorHAnsi"/>
        </w:rPr>
      </w:pPr>
    </w:p>
    <w:p w14:paraId="731E4147" w14:textId="77777777" w:rsidR="00052FC3" w:rsidRDefault="00052FC3" w:rsidP="00E0233F">
      <w:pPr>
        <w:rPr>
          <w:rFonts w:asciiTheme="minorHAnsi" w:hAnsiTheme="minorHAnsi" w:cstheme="minorHAnsi"/>
        </w:rPr>
      </w:pPr>
    </w:p>
    <w:p w14:paraId="39A4BD02" w14:textId="05218CAB" w:rsidR="00E0233F" w:rsidRPr="008C657B" w:rsidRDefault="008C657B" w:rsidP="00E0233F">
      <w:pPr>
        <w:rPr>
          <w:rFonts w:asciiTheme="minorHAnsi" w:hAnsiTheme="minorHAnsi" w:cstheme="minorHAnsi"/>
        </w:rPr>
      </w:pPr>
      <w:r w:rsidRPr="008C657B">
        <w:rPr>
          <w:rFonts w:asciiTheme="minorHAnsi" w:hAnsiTheme="minorHAnsi" w:cstheme="minorHAnsi"/>
        </w:rPr>
        <w:t xml:space="preserve">If an additional DBS is required by the establishment how will this be arranged? </w:t>
      </w:r>
    </w:p>
    <w:p w14:paraId="47E139B2" w14:textId="77777777" w:rsidR="007B558E" w:rsidRDefault="007B558E" w:rsidP="00E0233F">
      <w:pPr>
        <w:rPr>
          <w:rFonts w:asciiTheme="minorHAnsi" w:hAnsiTheme="minorHAnsi" w:cstheme="minorHAnsi"/>
        </w:rPr>
      </w:pPr>
    </w:p>
    <w:p w14:paraId="7D8FD4A9" w14:textId="77777777" w:rsidR="00052FC3" w:rsidRPr="008C657B" w:rsidRDefault="00052FC3" w:rsidP="00E0233F">
      <w:pPr>
        <w:rPr>
          <w:rFonts w:asciiTheme="minorHAnsi" w:hAnsiTheme="minorHAnsi" w:cstheme="minorHAnsi"/>
        </w:rPr>
      </w:pPr>
    </w:p>
    <w:p w14:paraId="6946EFC9" w14:textId="5E8CC27D" w:rsidR="00394F49" w:rsidRDefault="00052FC3" w:rsidP="00E0233F">
      <w:pPr>
        <w:rPr>
          <w:rFonts w:asciiTheme="minorHAnsi" w:hAnsiTheme="minorHAnsi" w:cstheme="minorHAnsi"/>
        </w:rPr>
      </w:pPr>
      <w:r>
        <w:rPr>
          <w:rFonts w:asciiTheme="minorHAnsi" w:hAnsiTheme="minorHAnsi" w:cstheme="minorHAnsi"/>
        </w:rPr>
        <w:t>List any further</w:t>
      </w:r>
      <w:r w:rsidR="00394F49" w:rsidRPr="008C657B">
        <w:rPr>
          <w:rFonts w:asciiTheme="minorHAnsi" w:hAnsiTheme="minorHAnsi" w:cstheme="minorHAnsi"/>
        </w:rPr>
        <w:t xml:space="preserve"> </w:t>
      </w:r>
      <w:r w:rsidR="007B558E" w:rsidRPr="008C657B">
        <w:rPr>
          <w:rFonts w:asciiTheme="minorHAnsi" w:hAnsiTheme="minorHAnsi" w:cstheme="minorHAnsi"/>
        </w:rPr>
        <w:t>preparation before the start of the plac</w:t>
      </w:r>
      <w:r w:rsidR="008C657B" w:rsidRPr="008C657B">
        <w:rPr>
          <w:rFonts w:asciiTheme="minorHAnsi" w:hAnsiTheme="minorHAnsi" w:cstheme="minorHAnsi"/>
        </w:rPr>
        <w:t>e</w:t>
      </w:r>
      <w:r w:rsidR="007B558E" w:rsidRPr="008C657B">
        <w:rPr>
          <w:rFonts w:asciiTheme="minorHAnsi" w:hAnsiTheme="minorHAnsi" w:cstheme="minorHAnsi"/>
        </w:rPr>
        <w:t>ment</w:t>
      </w:r>
      <w:r w:rsidR="00527ABF">
        <w:rPr>
          <w:rFonts w:asciiTheme="minorHAnsi" w:hAnsiTheme="minorHAnsi" w:cstheme="minorHAnsi"/>
        </w:rPr>
        <w:t>?</w:t>
      </w:r>
    </w:p>
    <w:p w14:paraId="1023259C" w14:textId="77777777" w:rsidR="00527ABF" w:rsidRDefault="00527ABF" w:rsidP="00E0233F">
      <w:pPr>
        <w:rPr>
          <w:rFonts w:asciiTheme="minorHAnsi" w:hAnsiTheme="minorHAnsi" w:cstheme="minorHAnsi"/>
        </w:rPr>
      </w:pPr>
    </w:p>
    <w:p w14:paraId="06DA332E" w14:textId="77777777" w:rsidR="00DA235C" w:rsidRDefault="00DA235C" w:rsidP="00E0233F">
      <w:pPr>
        <w:rPr>
          <w:rFonts w:asciiTheme="minorHAnsi" w:hAnsiTheme="minorHAnsi" w:cstheme="minorHAnsi"/>
        </w:rPr>
      </w:pPr>
    </w:p>
    <w:p w14:paraId="0A511D04" w14:textId="13BBCA3C" w:rsidR="00527ABF" w:rsidRDefault="00527ABF" w:rsidP="00E0233F">
      <w:pPr>
        <w:rPr>
          <w:rFonts w:asciiTheme="minorHAnsi" w:hAnsiTheme="minorHAnsi" w:cstheme="minorHAnsi"/>
        </w:rPr>
      </w:pPr>
      <w:r>
        <w:rPr>
          <w:rFonts w:asciiTheme="minorHAnsi" w:hAnsiTheme="minorHAnsi" w:cstheme="minorHAnsi"/>
        </w:rPr>
        <w:t>Any additional information the curate needs to be aware of?</w:t>
      </w:r>
    </w:p>
    <w:p w14:paraId="6DE4C35B" w14:textId="16E04E98" w:rsidR="00527ABF" w:rsidRPr="008C657B" w:rsidRDefault="00527ABF" w:rsidP="00E0233F">
      <w:pPr>
        <w:rPr>
          <w:rFonts w:asciiTheme="minorHAnsi" w:hAnsiTheme="minorHAnsi" w:cstheme="minorHAnsi"/>
        </w:rPr>
      </w:pPr>
      <w:r>
        <w:rPr>
          <w:rFonts w:asciiTheme="minorHAnsi" w:hAnsiTheme="minorHAnsi" w:cstheme="minorHAnsi"/>
        </w:rPr>
        <w:t>(</w:t>
      </w:r>
      <w:r w:rsidR="006F504C">
        <w:rPr>
          <w:rFonts w:asciiTheme="minorHAnsi" w:hAnsiTheme="minorHAnsi" w:cstheme="minorHAnsi"/>
        </w:rPr>
        <w:t>e.g.</w:t>
      </w:r>
      <w:r>
        <w:rPr>
          <w:rFonts w:asciiTheme="minorHAnsi" w:hAnsiTheme="minorHAnsi" w:cstheme="minorHAnsi"/>
        </w:rPr>
        <w:t xml:space="preserve"> </w:t>
      </w:r>
      <w:r w:rsidR="00C75852">
        <w:rPr>
          <w:rFonts w:asciiTheme="minorHAnsi" w:hAnsiTheme="minorHAnsi" w:cstheme="minorHAnsi"/>
        </w:rPr>
        <w:t xml:space="preserve">children with allergies, those </w:t>
      </w:r>
      <w:r w:rsidR="00517B42">
        <w:rPr>
          <w:rFonts w:asciiTheme="minorHAnsi" w:hAnsiTheme="minorHAnsi" w:cstheme="minorHAnsi"/>
        </w:rPr>
        <w:t xml:space="preserve">who are </w:t>
      </w:r>
      <w:r w:rsidR="00DA235C">
        <w:rPr>
          <w:rFonts w:asciiTheme="minorHAnsi" w:hAnsiTheme="minorHAnsi" w:cstheme="minorHAnsi"/>
        </w:rPr>
        <w:t xml:space="preserve">otherwise </w:t>
      </w:r>
      <w:r w:rsidR="00517B42">
        <w:rPr>
          <w:rFonts w:asciiTheme="minorHAnsi" w:hAnsiTheme="minorHAnsi" w:cstheme="minorHAnsi"/>
        </w:rPr>
        <w:t>vulnerable</w:t>
      </w:r>
      <w:r w:rsidR="00572B53">
        <w:rPr>
          <w:rFonts w:asciiTheme="minorHAnsi" w:hAnsiTheme="minorHAnsi" w:cstheme="minorHAnsi"/>
        </w:rPr>
        <w:t xml:space="preserve">) </w:t>
      </w:r>
    </w:p>
    <w:p w14:paraId="10B32F7A" w14:textId="77777777" w:rsidR="008C657B" w:rsidRDefault="008C657B" w:rsidP="00E0233F">
      <w:pPr>
        <w:rPr>
          <w:rFonts w:asciiTheme="minorHAnsi" w:hAnsiTheme="minorHAnsi" w:cstheme="minorHAnsi"/>
        </w:rPr>
      </w:pPr>
    </w:p>
    <w:p w14:paraId="17DF30D6" w14:textId="77777777" w:rsidR="00052FC3" w:rsidRPr="008C657B" w:rsidRDefault="00052FC3" w:rsidP="00E0233F">
      <w:pPr>
        <w:rPr>
          <w:rFonts w:asciiTheme="minorHAnsi" w:hAnsiTheme="minorHAnsi" w:cstheme="minorHAnsi"/>
        </w:rPr>
      </w:pPr>
    </w:p>
    <w:p w14:paraId="7EF5A789" w14:textId="77777777" w:rsidR="00E0233F" w:rsidRPr="008C657B" w:rsidRDefault="00E0233F" w:rsidP="00E0233F">
      <w:pPr>
        <w:rPr>
          <w:rFonts w:asciiTheme="minorHAnsi" w:hAnsiTheme="minorHAnsi" w:cstheme="minorHAnsi"/>
        </w:rPr>
      </w:pPr>
    </w:p>
    <w:p w14:paraId="709D6F3C" w14:textId="77777777" w:rsidR="00AE7C41" w:rsidRPr="00052FC3" w:rsidRDefault="007918A3" w:rsidP="00E0233F">
      <w:pPr>
        <w:rPr>
          <w:rFonts w:asciiTheme="minorHAnsi" w:hAnsiTheme="minorHAnsi" w:cstheme="minorBidi"/>
          <w:b/>
          <w:bCs/>
          <w:color w:val="1F497D" w:themeColor="text2"/>
        </w:rPr>
      </w:pPr>
      <w:r w:rsidRPr="00052FC3">
        <w:rPr>
          <w:rFonts w:asciiTheme="minorHAnsi" w:hAnsiTheme="minorHAnsi" w:cstheme="minorBidi"/>
          <w:b/>
          <w:bCs/>
          <w:color w:val="1F497D" w:themeColor="text2"/>
        </w:rPr>
        <w:t>The purpose of the placement</w:t>
      </w:r>
      <w:r w:rsidR="00AE7C41" w:rsidRPr="00052FC3">
        <w:rPr>
          <w:rFonts w:asciiTheme="minorHAnsi" w:hAnsiTheme="minorHAnsi" w:cstheme="minorBidi"/>
          <w:b/>
          <w:bCs/>
          <w:color w:val="1F497D" w:themeColor="text2"/>
        </w:rPr>
        <w:t>:</w:t>
      </w:r>
    </w:p>
    <w:p w14:paraId="39E04DAC" w14:textId="77777777" w:rsidR="008379CB" w:rsidRPr="008C657B" w:rsidRDefault="008379CB" w:rsidP="00E0233F">
      <w:pPr>
        <w:rPr>
          <w:rFonts w:asciiTheme="minorHAnsi" w:hAnsiTheme="minorHAnsi" w:cstheme="minorBidi"/>
        </w:rPr>
      </w:pPr>
    </w:p>
    <w:p w14:paraId="3D308F0B" w14:textId="0960BD94" w:rsidR="00A10955" w:rsidRPr="008C657B" w:rsidRDefault="00A10955" w:rsidP="00C430FE">
      <w:pPr>
        <w:pStyle w:val="ListParagraph"/>
        <w:numPr>
          <w:ilvl w:val="0"/>
          <w:numId w:val="34"/>
        </w:numPr>
        <w:spacing w:after="0"/>
        <w:rPr>
          <w:rFonts w:asciiTheme="minorHAnsi" w:hAnsiTheme="minorHAnsi" w:cstheme="minorBidi"/>
        </w:rPr>
      </w:pPr>
      <w:r w:rsidRPr="008C657B">
        <w:rPr>
          <w:rFonts w:asciiTheme="minorHAnsi" w:hAnsiTheme="minorHAnsi" w:cstheme="minorBidi"/>
        </w:rPr>
        <w:t xml:space="preserve">To </w:t>
      </w:r>
      <w:r w:rsidR="00A879AB" w:rsidRPr="008C657B">
        <w:rPr>
          <w:rFonts w:asciiTheme="minorHAnsi" w:hAnsiTheme="minorHAnsi" w:cstheme="minorBidi"/>
        </w:rPr>
        <w:t xml:space="preserve">explore the culture of the educational </w:t>
      </w:r>
      <w:r w:rsidR="00816EEE" w:rsidRPr="008C657B">
        <w:rPr>
          <w:rFonts w:asciiTheme="minorHAnsi" w:hAnsiTheme="minorHAnsi" w:cstheme="minorBidi"/>
        </w:rPr>
        <w:t xml:space="preserve">establishment and to notice how young people engage </w:t>
      </w:r>
      <w:r w:rsidR="008379CB" w:rsidRPr="008C657B">
        <w:rPr>
          <w:rFonts w:asciiTheme="minorHAnsi" w:hAnsiTheme="minorHAnsi" w:cstheme="minorBidi"/>
        </w:rPr>
        <w:t>with the institution</w:t>
      </w:r>
      <w:r w:rsidR="00C430FE" w:rsidRPr="008C657B">
        <w:rPr>
          <w:rFonts w:asciiTheme="minorHAnsi" w:hAnsiTheme="minorHAnsi" w:cstheme="minorBidi"/>
        </w:rPr>
        <w:t xml:space="preserve"> and build relationships</w:t>
      </w:r>
    </w:p>
    <w:p w14:paraId="6065BDE2" w14:textId="77777777" w:rsidR="008379CB" w:rsidRPr="008C657B" w:rsidRDefault="008379CB" w:rsidP="00C430FE">
      <w:pPr>
        <w:rPr>
          <w:rFonts w:asciiTheme="minorHAnsi" w:hAnsiTheme="minorHAnsi" w:cstheme="minorBidi"/>
        </w:rPr>
      </w:pPr>
    </w:p>
    <w:p w14:paraId="273FEA34" w14:textId="3626A722" w:rsidR="00212FDD" w:rsidRPr="008C657B" w:rsidRDefault="00AE7C41" w:rsidP="00C430FE">
      <w:pPr>
        <w:pStyle w:val="ListParagraph"/>
        <w:numPr>
          <w:ilvl w:val="0"/>
          <w:numId w:val="34"/>
        </w:numPr>
        <w:spacing w:after="0"/>
        <w:rPr>
          <w:rFonts w:asciiTheme="minorHAnsi" w:hAnsiTheme="minorHAnsi" w:cstheme="minorBidi"/>
        </w:rPr>
      </w:pPr>
      <w:r w:rsidRPr="008C657B">
        <w:rPr>
          <w:rFonts w:asciiTheme="minorHAnsi" w:hAnsiTheme="minorHAnsi" w:cstheme="minorBidi"/>
        </w:rPr>
        <w:t xml:space="preserve">To </w:t>
      </w:r>
      <w:r w:rsidR="00212FDD" w:rsidRPr="008C657B">
        <w:rPr>
          <w:rFonts w:asciiTheme="minorHAnsi" w:hAnsiTheme="minorHAnsi" w:cstheme="minorBidi"/>
        </w:rPr>
        <w:t xml:space="preserve">explore the relationships between school, church and </w:t>
      </w:r>
      <w:r w:rsidR="007B37EC">
        <w:rPr>
          <w:rFonts w:asciiTheme="minorHAnsi" w:hAnsiTheme="minorHAnsi" w:cstheme="minorBidi"/>
        </w:rPr>
        <w:t>household</w:t>
      </w:r>
      <w:r w:rsidR="00212FDD" w:rsidRPr="008C657B">
        <w:rPr>
          <w:rFonts w:asciiTheme="minorHAnsi" w:hAnsiTheme="minorHAnsi" w:cstheme="minorBidi"/>
        </w:rPr>
        <w:t xml:space="preserve">. </w:t>
      </w:r>
    </w:p>
    <w:p w14:paraId="146AB9BA" w14:textId="12BA40D4" w:rsidR="00212FDD" w:rsidRPr="008C657B" w:rsidRDefault="00212FDD" w:rsidP="00C430FE">
      <w:pPr>
        <w:rPr>
          <w:rFonts w:asciiTheme="minorHAnsi" w:hAnsiTheme="minorHAnsi" w:cstheme="minorBidi"/>
        </w:rPr>
      </w:pPr>
    </w:p>
    <w:p w14:paraId="3C2EA892" w14:textId="2B17E5D6" w:rsidR="00581D05" w:rsidRPr="008C657B" w:rsidRDefault="00581D05" w:rsidP="00C430FE">
      <w:pPr>
        <w:pStyle w:val="ListParagraph"/>
        <w:numPr>
          <w:ilvl w:val="0"/>
          <w:numId w:val="34"/>
        </w:numPr>
        <w:spacing w:after="0"/>
        <w:rPr>
          <w:rFonts w:asciiTheme="minorHAnsi" w:hAnsiTheme="minorHAnsi" w:cstheme="minorBidi"/>
        </w:rPr>
      </w:pPr>
      <w:r w:rsidRPr="008C657B">
        <w:rPr>
          <w:rFonts w:asciiTheme="minorHAnsi" w:hAnsiTheme="minorHAnsi" w:cstheme="minorBidi"/>
        </w:rPr>
        <w:t>To</w:t>
      </w:r>
      <w:r w:rsidR="007918A3" w:rsidRPr="008C657B">
        <w:rPr>
          <w:rFonts w:asciiTheme="minorHAnsi" w:hAnsiTheme="minorHAnsi" w:cstheme="minorBidi"/>
        </w:rPr>
        <w:t xml:space="preserve"> look for the Christian distinctiveness in all aspects of school life</w:t>
      </w:r>
      <w:r w:rsidR="00933E0C">
        <w:rPr>
          <w:rFonts w:asciiTheme="minorHAnsi" w:hAnsiTheme="minorHAnsi" w:cstheme="minorBidi"/>
        </w:rPr>
        <w:t>.</w:t>
      </w:r>
    </w:p>
    <w:p w14:paraId="2AD54F1C" w14:textId="77777777" w:rsidR="00581D05" w:rsidRPr="008C657B" w:rsidRDefault="00581D05" w:rsidP="00C430FE">
      <w:pPr>
        <w:rPr>
          <w:rFonts w:asciiTheme="minorHAnsi" w:hAnsiTheme="minorHAnsi" w:cstheme="minorBidi"/>
        </w:rPr>
      </w:pPr>
    </w:p>
    <w:p w14:paraId="07CE4186" w14:textId="0B3C806F" w:rsidR="00581D05" w:rsidRPr="008C657B" w:rsidRDefault="00581D05" w:rsidP="00C430FE">
      <w:pPr>
        <w:pStyle w:val="ListParagraph"/>
        <w:numPr>
          <w:ilvl w:val="0"/>
          <w:numId w:val="34"/>
        </w:numPr>
        <w:spacing w:after="0"/>
        <w:rPr>
          <w:rFonts w:asciiTheme="minorHAnsi" w:hAnsiTheme="minorHAnsi" w:cstheme="minorBidi"/>
        </w:rPr>
      </w:pPr>
      <w:r w:rsidRPr="008C657B">
        <w:rPr>
          <w:rFonts w:asciiTheme="minorHAnsi" w:hAnsiTheme="minorHAnsi" w:cstheme="minorBidi"/>
        </w:rPr>
        <w:t>To notice wider community engagement</w:t>
      </w:r>
      <w:r w:rsidR="00CA1D9E">
        <w:rPr>
          <w:rFonts w:asciiTheme="minorHAnsi" w:hAnsiTheme="minorHAnsi" w:cstheme="minorBidi"/>
        </w:rPr>
        <w:t xml:space="preserve"> and partnership</w:t>
      </w:r>
      <w:r w:rsidR="00933E0C">
        <w:rPr>
          <w:rFonts w:asciiTheme="minorHAnsi" w:hAnsiTheme="minorHAnsi" w:cstheme="minorBidi"/>
        </w:rPr>
        <w:t>.</w:t>
      </w:r>
    </w:p>
    <w:p w14:paraId="3ABEB403" w14:textId="77777777" w:rsidR="00581D05" w:rsidRPr="008C657B" w:rsidRDefault="00581D05" w:rsidP="00C430FE">
      <w:pPr>
        <w:rPr>
          <w:rFonts w:asciiTheme="minorHAnsi" w:hAnsiTheme="minorHAnsi" w:cstheme="minorBidi"/>
        </w:rPr>
      </w:pPr>
    </w:p>
    <w:p w14:paraId="6D55DE15" w14:textId="77777777" w:rsidR="007F5EDB" w:rsidRDefault="007F5EDB" w:rsidP="00C430FE">
      <w:pPr>
        <w:pStyle w:val="ListParagraph"/>
        <w:numPr>
          <w:ilvl w:val="0"/>
          <w:numId w:val="34"/>
        </w:numPr>
        <w:spacing w:after="0"/>
        <w:rPr>
          <w:rFonts w:asciiTheme="minorHAnsi" w:hAnsiTheme="minorHAnsi" w:cstheme="minorBidi"/>
        </w:rPr>
      </w:pPr>
      <w:r w:rsidRPr="008C657B">
        <w:rPr>
          <w:rFonts w:asciiTheme="minorHAnsi" w:hAnsiTheme="minorHAnsi" w:cstheme="minorBidi"/>
        </w:rPr>
        <w:t>To explore pastoral relationships and chaplaincy roles.</w:t>
      </w:r>
    </w:p>
    <w:p w14:paraId="1DB4BDBA" w14:textId="77777777" w:rsidR="00AC6705" w:rsidRPr="00AC6705" w:rsidRDefault="00AC6705" w:rsidP="00AC6705">
      <w:pPr>
        <w:pStyle w:val="ListParagraph"/>
        <w:rPr>
          <w:rFonts w:asciiTheme="minorHAnsi" w:hAnsiTheme="minorHAnsi" w:cstheme="minorBidi"/>
        </w:rPr>
      </w:pPr>
    </w:p>
    <w:p w14:paraId="165388D3" w14:textId="113A3CB3" w:rsidR="00AC6705" w:rsidRPr="008C657B" w:rsidRDefault="00E60934" w:rsidP="00C430FE">
      <w:pPr>
        <w:pStyle w:val="ListParagraph"/>
        <w:numPr>
          <w:ilvl w:val="0"/>
          <w:numId w:val="34"/>
        </w:numPr>
        <w:spacing w:after="0"/>
        <w:rPr>
          <w:rFonts w:asciiTheme="minorHAnsi" w:hAnsiTheme="minorHAnsi" w:cstheme="minorBidi"/>
        </w:rPr>
      </w:pPr>
      <w:r>
        <w:rPr>
          <w:rFonts w:asciiTheme="minorHAnsi" w:hAnsiTheme="minorHAnsi" w:cstheme="minorBidi"/>
        </w:rPr>
        <w:t>To listen to young people and hear their voice.</w:t>
      </w:r>
    </w:p>
    <w:p w14:paraId="31168760" w14:textId="77777777" w:rsidR="007F5EDB" w:rsidRPr="008C657B" w:rsidRDefault="007F5EDB" w:rsidP="00E0233F">
      <w:pPr>
        <w:rPr>
          <w:rFonts w:asciiTheme="minorHAnsi" w:hAnsiTheme="minorHAnsi" w:cstheme="minorBidi"/>
        </w:rPr>
      </w:pPr>
    </w:p>
    <w:p w14:paraId="64F9CF4B" w14:textId="77777777" w:rsidR="00E0233F" w:rsidRPr="008C657B" w:rsidRDefault="00E0233F" w:rsidP="00E0233F">
      <w:pPr>
        <w:rPr>
          <w:rFonts w:asciiTheme="minorHAnsi" w:hAnsiTheme="minorHAnsi" w:cstheme="minorHAnsi"/>
        </w:rPr>
      </w:pPr>
    </w:p>
    <w:p w14:paraId="5E92577F" w14:textId="450D5C0F" w:rsidR="00E0233F" w:rsidRPr="002A3A76" w:rsidRDefault="00E0233F" w:rsidP="00E0233F">
      <w:pPr>
        <w:rPr>
          <w:rFonts w:ascii="Calibri" w:eastAsia="Calibri" w:hAnsi="Calibri"/>
        </w:rPr>
      </w:pPr>
      <w:r w:rsidRPr="002A3A76">
        <w:rPr>
          <w:rFonts w:ascii="Calibri" w:eastAsia="Calibri" w:hAnsi="Calibri"/>
        </w:rPr>
        <w:t>Signed by Curate</w:t>
      </w:r>
      <w:r w:rsidR="00052FC3" w:rsidRPr="002A3A76">
        <w:rPr>
          <w:rFonts w:ascii="Calibri" w:eastAsia="Calibri" w:hAnsi="Calibri"/>
        </w:rPr>
        <w:t>:</w:t>
      </w:r>
      <w:r w:rsidRPr="002A3A76">
        <w:rPr>
          <w:rFonts w:ascii="Calibri" w:eastAsia="Calibri" w:hAnsi="Calibri"/>
        </w:rPr>
        <w:t xml:space="preserve">              </w:t>
      </w:r>
      <w:r w:rsidRPr="002A3A76">
        <w:rPr>
          <w:rFonts w:ascii="Calibri" w:eastAsia="Calibri" w:hAnsi="Calibri"/>
        </w:rPr>
        <w:tab/>
      </w:r>
      <w:r w:rsidR="00052FC3" w:rsidRPr="002A3A76">
        <w:rPr>
          <w:rFonts w:ascii="Calibri" w:eastAsia="Calibri" w:hAnsi="Calibri"/>
        </w:rPr>
        <w:tab/>
      </w:r>
      <w:r w:rsidR="00052FC3" w:rsidRPr="002A3A76">
        <w:rPr>
          <w:rFonts w:ascii="Calibri" w:eastAsia="Calibri" w:hAnsi="Calibri"/>
        </w:rPr>
        <w:tab/>
      </w:r>
      <w:r w:rsidR="00052FC3" w:rsidRPr="002A3A76">
        <w:rPr>
          <w:rFonts w:ascii="Calibri" w:eastAsia="Calibri" w:hAnsi="Calibri"/>
        </w:rPr>
        <w:tab/>
      </w:r>
      <w:r w:rsidR="00052FC3" w:rsidRPr="002A3A76">
        <w:rPr>
          <w:rFonts w:ascii="Calibri" w:eastAsia="Calibri" w:hAnsi="Calibri"/>
        </w:rPr>
        <w:tab/>
      </w:r>
      <w:r w:rsidRPr="002A3A76">
        <w:rPr>
          <w:rFonts w:ascii="Calibri" w:eastAsia="Calibri" w:hAnsi="Calibri"/>
        </w:rPr>
        <w:t>Date</w:t>
      </w:r>
      <w:r w:rsidR="00052FC3" w:rsidRPr="002A3A76">
        <w:rPr>
          <w:rFonts w:ascii="Calibri" w:eastAsia="Calibri" w:hAnsi="Calibri"/>
        </w:rPr>
        <w:t>:</w:t>
      </w:r>
    </w:p>
    <w:p w14:paraId="67090093" w14:textId="77777777" w:rsidR="00E0233F" w:rsidRPr="002A3A76" w:rsidRDefault="00E0233F" w:rsidP="00E0233F">
      <w:pPr>
        <w:rPr>
          <w:rFonts w:ascii="Calibri" w:eastAsia="Calibri" w:hAnsi="Calibri"/>
        </w:rPr>
      </w:pPr>
    </w:p>
    <w:p w14:paraId="23A4FAE4" w14:textId="62183437" w:rsidR="00E0233F" w:rsidRPr="000E3E7E" w:rsidRDefault="00E0233F" w:rsidP="00B15B75">
      <w:pPr>
        <w:rPr>
          <w:rFonts w:asciiTheme="minorHAnsi" w:hAnsiTheme="minorHAnsi" w:cstheme="minorBidi"/>
          <w:color w:val="404040" w:themeColor="text1" w:themeTint="BF"/>
        </w:rPr>
      </w:pPr>
      <w:r w:rsidRPr="002A3A76">
        <w:rPr>
          <w:rFonts w:ascii="Calibri" w:eastAsia="Calibri" w:hAnsi="Calibri"/>
        </w:rPr>
        <w:t>Signed by S</w:t>
      </w:r>
      <w:r w:rsidR="00721E86" w:rsidRPr="002A3A76">
        <w:rPr>
          <w:rFonts w:ascii="Calibri" w:eastAsia="Calibri" w:hAnsi="Calibri"/>
        </w:rPr>
        <w:t>chool Contact</w:t>
      </w:r>
      <w:r w:rsidR="00527ABF" w:rsidRPr="002A3A76">
        <w:rPr>
          <w:rFonts w:ascii="Calibri" w:eastAsia="Calibri" w:hAnsi="Calibri"/>
        </w:rPr>
        <w:t>:</w:t>
      </w:r>
      <w:r w:rsidRPr="002A3A76">
        <w:rPr>
          <w:rFonts w:ascii="Calibri" w:eastAsia="Calibri" w:hAnsi="Calibri"/>
        </w:rPr>
        <w:tab/>
      </w:r>
      <w:r w:rsidR="00527ABF" w:rsidRPr="002A3A76">
        <w:rPr>
          <w:rFonts w:ascii="Calibri" w:eastAsia="Calibri" w:hAnsi="Calibri"/>
        </w:rPr>
        <w:tab/>
      </w:r>
      <w:r w:rsidR="00527ABF" w:rsidRPr="002A3A76">
        <w:rPr>
          <w:rFonts w:ascii="Calibri" w:eastAsia="Calibri" w:hAnsi="Calibri"/>
        </w:rPr>
        <w:tab/>
      </w:r>
      <w:r w:rsidR="00527ABF" w:rsidRPr="002A3A76">
        <w:rPr>
          <w:rFonts w:ascii="Calibri" w:eastAsia="Calibri" w:hAnsi="Calibri"/>
        </w:rPr>
        <w:tab/>
      </w:r>
      <w:r w:rsidR="00527ABF" w:rsidRPr="002A3A76">
        <w:rPr>
          <w:rFonts w:ascii="Calibri" w:eastAsia="Calibri" w:hAnsi="Calibri"/>
        </w:rPr>
        <w:tab/>
      </w:r>
      <w:r w:rsidRPr="002A3A76">
        <w:rPr>
          <w:rFonts w:ascii="Calibri" w:eastAsia="Calibri" w:hAnsi="Calibri"/>
        </w:rPr>
        <w:t>Date</w:t>
      </w:r>
      <w:r w:rsidR="00527ABF" w:rsidRPr="002A3A76">
        <w:rPr>
          <w:rFonts w:ascii="Calibri" w:eastAsia="Calibri" w:hAnsi="Calibri"/>
        </w:rPr>
        <w:t>:</w:t>
      </w:r>
    </w:p>
    <w:p w14:paraId="55132019" w14:textId="77777777" w:rsidR="003A1712" w:rsidRPr="00001C13" w:rsidRDefault="003A1712" w:rsidP="001F3B1C">
      <w:pPr>
        <w:rPr>
          <w:rFonts w:asciiTheme="minorHAnsi" w:hAnsiTheme="minorHAnsi" w:cstheme="minorHAnsi"/>
          <w:b/>
          <w:bCs/>
          <w:color w:val="F79646" w:themeColor="accent6"/>
          <w:sz w:val="32"/>
          <w:szCs w:val="32"/>
        </w:rPr>
      </w:pPr>
    </w:p>
    <w:p w14:paraId="2D0B5536" w14:textId="41CFFBB2" w:rsidR="00D11B97" w:rsidRPr="001B6A34" w:rsidRDefault="003A1712" w:rsidP="001F3B1C">
      <w:pPr>
        <w:rPr>
          <w:rFonts w:asciiTheme="minorHAnsi" w:hAnsiTheme="minorHAnsi" w:cstheme="minorHAnsi"/>
          <w:b/>
          <w:bCs/>
          <w:color w:val="1F497D" w:themeColor="text2"/>
          <w:sz w:val="32"/>
          <w:szCs w:val="32"/>
        </w:rPr>
      </w:pPr>
      <w:r w:rsidRPr="001B6A34">
        <w:rPr>
          <w:noProof/>
          <w:color w:val="1F497D" w:themeColor="text2"/>
        </w:rPr>
        <w:drawing>
          <wp:anchor distT="0" distB="0" distL="114300" distR="114300" simplePos="0" relativeHeight="251658242" behindDoc="1" locked="0" layoutInCell="1" allowOverlap="1" wp14:anchorId="094601C1" wp14:editId="564FB9E9">
            <wp:simplePos x="0" y="0"/>
            <wp:positionH relativeFrom="column">
              <wp:posOffset>4246423</wp:posOffset>
            </wp:positionH>
            <wp:positionV relativeFrom="paragraph">
              <wp:posOffset>6884</wp:posOffset>
            </wp:positionV>
            <wp:extent cx="1838325" cy="552450"/>
            <wp:effectExtent l="0" t="0" r="9525" b="0"/>
            <wp:wrapTight wrapText="bothSides">
              <wp:wrapPolygon edited="0">
                <wp:start x="0" y="0"/>
                <wp:lineTo x="0" y="20855"/>
                <wp:lineTo x="21488" y="20855"/>
                <wp:lineTo x="21488" y="0"/>
                <wp:lineTo x="0" y="0"/>
              </wp:wrapPolygon>
            </wp:wrapTight>
            <wp:docPr id="1528577128" name="Picture 15285771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anchor>
        </w:drawing>
      </w:r>
      <w:bookmarkStart w:id="5" w:name="_Hlk195517019"/>
      <w:bookmarkStart w:id="6" w:name="_Hlk196210873"/>
      <w:r w:rsidR="004C0901" w:rsidRPr="001B6A34">
        <w:rPr>
          <w:rFonts w:asciiTheme="minorHAnsi" w:hAnsiTheme="minorHAnsi" w:cstheme="minorHAnsi"/>
          <w:b/>
          <w:bCs/>
          <w:color w:val="1F497D" w:themeColor="text2"/>
          <w:sz w:val="32"/>
          <w:szCs w:val="32"/>
        </w:rPr>
        <w:t xml:space="preserve">Extended </w:t>
      </w:r>
      <w:r w:rsidR="00D11B97" w:rsidRPr="001B6A34">
        <w:rPr>
          <w:rFonts w:asciiTheme="minorHAnsi" w:hAnsiTheme="minorHAnsi" w:cstheme="minorHAnsi"/>
          <w:b/>
          <w:bCs/>
          <w:color w:val="1F497D" w:themeColor="text2"/>
          <w:sz w:val="32"/>
          <w:szCs w:val="32"/>
        </w:rPr>
        <w:t>Placement Agreement</w:t>
      </w:r>
    </w:p>
    <w:p w14:paraId="7A1F8E41" w14:textId="77777777" w:rsidR="00D11B97" w:rsidRPr="004C0901" w:rsidRDefault="00D11B97" w:rsidP="001F3B1C">
      <w:pPr>
        <w:rPr>
          <w:rFonts w:asciiTheme="minorHAnsi" w:hAnsiTheme="minorHAnsi" w:cstheme="minorHAnsi"/>
          <w:b/>
          <w:bCs/>
          <w:sz w:val="36"/>
          <w:szCs w:val="36"/>
        </w:rPr>
      </w:pPr>
    </w:p>
    <w:p w14:paraId="449750A3" w14:textId="77777777" w:rsidR="00E85022" w:rsidRDefault="00E85022" w:rsidP="00E85022">
      <w:pPr>
        <w:rPr>
          <w:rFonts w:asciiTheme="minorHAnsi" w:hAnsiTheme="minorHAnsi" w:cstheme="minorHAnsi"/>
        </w:rPr>
      </w:pPr>
      <w:r w:rsidRPr="004C0901">
        <w:rPr>
          <w:rFonts w:asciiTheme="minorHAnsi" w:hAnsiTheme="minorHAnsi" w:cstheme="minorHAnsi"/>
        </w:rPr>
        <w:t>Name of Curate</w:t>
      </w:r>
      <w:r>
        <w:rPr>
          <w:rFonts w:asciiTheme="minorHAnsi" w:hAnsiTheme="minorHAnsi" w:cstheme="minorHAnsi"/>
        </w:rPr>
        <w:t xml:space="preserve">: </w:t>
      </w:r>
    </w:p>
    <w:p w14:paraId="42BEEC97" w14:textId="77777777" w:rsidR="00E85022" w:rsidRDefault="00E85022" w:rsidP="00E85022">
      <w:pPr>
        <w:rPr>
          <w:rFonts w:asciiTheme="minorHAnsi" w:hAnsiTheme="minorHAnsi" w:cstheme="minorHAnsi"/>
        </w:rPr>
      </w:pPr>
    </w:p>
    <w:p w14:paraId="2CA02CF3" w14:textId="77777777" w:rsidR="00E85022" w:rsidRPr="004C0901" w:rsidRDefault="00E85022" w:rsidP="00E85022">
      <w:pPr>
        <w:rPr>
          <w:rFonts w:asciiTheme="minorHAnsi" w:hAnsiTheme="minorHAnsi" w:cstheme="minorHAnsi"/>
        </w:rPr>
      </w:pPr>
    </w:p>
    <w:p w14:paraId="121F6226" w14:textId="2AD48D90" w:rsidR="00A055BC" w:rsidRDefault="00522CE8" w:rsidP="001F3B1C">
      <w:pPr>
        <w:rPr>
          <w:rFonts w:asciiTheme="minorHAnsi" w:hAnsiTheme="minorHAnsi" w:cstheme="minorHAnsi"/>
        </w:rPr>
      </w:pPr>
      <w:r>
        <w:rPr>
          <w:rFonts w:asciiTheme="minorHAnsi" w:hAnsiTheme="minorHAnsi" w:cstheme="minorHAnsi"/>
        </w:rPr>
        <w:t>Details of the placemen</w:t>
      </w:r>
      <w:r w:rsidR="00FB7091">
        <w:rPr>
          <w:rFonts w:asciiTheme="minorHAnsi" w:hAnsiTheme="minorHAnsi" w:cstheme="minorHAnsi"/>
        </w:rPr>
        <w:t>t</w:t>
      </w:r>
    </w:p>
    <w:p w14:paraId="4E806768" w14:textId="3DB7F83B" w:rsidR="00FB7091" w:rsidRDefault="00FB7091" w:rsidP="001F3B1C">
      <w:pPr>
        <w:rPr>
          <w:rFonts w:asciiTheme="minorHAnsi" w:hAnsiTheme="minorHAnsi" w:cstheme="minorHAnsi"/>
        </w:rPr>
      </w:pPr>
      <w:r>
        <w:rPr>
          <w:rFonts w:asciiTheme="minorHAnsi" w:hAnsiTheme="minorHAnsi" w:cstheme="minorHAnsi"/>
        </w:rPr>
        <w:t>Name and location of the institution, benefice etc</w:t>
      </w:r>
    </w:p>
    <w:p w14:paraId="7755B04B" w14:textId="77777777" w:rsidR="00FB7091" w:rsidRDefault="00FB7091" w:rsidP="001F3B1C">
      <w:pPr>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9771"/>
      </w:tblGrid>
      <w:tr w:rsidR="00FB7091" w14:paraId="19FBC2FB" w14:textId="77777777" w:rsidTr="00FB7091">
        <w:tc>
          <w:tcPr>
            <w:tcW w:w="9771" w:type="dxa"/>
          </w:tcPr>
          <w:p w14:paraId="3F82EC6A" w14:textId="77777777" w:rsidR="00FB7091" w:rsidRDefault="00FB7091" w:rsidP="001F3B1C">
            <w:pPr>
              <w:rPr>
                <w:rFonts w:asciiTheme="minorHAnsi" w:hAnsiTheme="minorHAnsi" w:cstheme="minorHAnsi"/>
              </w:rPr>
            </w:pPr>
          </w:p>
          <w:p w14:paraId="52180466" w14:textId="77777777" w:rsidR="00FB7091" w:rsidRDefault="00FB7091" w:rsidP="001F3B1C">
            <w:pPr>
              <w:rPr>
                <w:rFonts w:asciiTheme="minorHAnsi" w:hAnsiTheme="minorHAnsi" w:cstheme="minorHAnsi"/>
              </w:rPr>
            </w:pPr>
          </w:p>
          <w:p w14:paraId="0189AE99" w14:textId="77777777" w:rsidR="00FB7091" w:rsidRDefault="00FB7091" w:rsidP="001F3B1C">
            <w:pPr>
              <w:rPr>
                <w:rFonts w:asciiTheme="minorHAnsi" w:hAnsiTheme="minorHAnsi" w:cstheme="minorHAnsi"/>
              </w:rPr>
            </w:pPr>
          </w:p>
        </w:tc>
      </w:tr>
    </w:tbl>
    <w:p w14:paraId="4DC78DD7" w14:textId="77777777" w:rsidR="00FB7091" w:rsidRPr="004C0901" w:rsidRDefault="00FB7091" w:rsidP="001F3B1C">
      <w:pPr>
        <w:rPr>
          <w:rFonts w:asciiTheme="minorHAnsi" w:hAnsiTheme="minorHAnsi" w:cstheme="minorHAnsi"/>
        </w:rPr>
      </w:pPr>
    </w:p>
    <w:p w14:paraId="3B50ACAC" w14:textId="77777777" w:rsidR="00A055BC" w:rsidRPr="004C0901" w:rsidRDefault="00A055BC" w:rsidP="001F3B1C">
      <w:pPr>
        <w:rPr>
          <w:rFonts w:asciiTheme="minorHAnsi" w:hAnsiTheme="minorHAnsi" w:cstheme="minorHAnsi"/>
        </w:rPr>
      </w:pPr>
    </w:p>
    <w:p w14:paraId="7B662262" w14:textId="23CD2FA6" w:rsidR="003156B2" w:rsidRPr="00754217" w:rsidRDefault="003156B2" w:rsidP="001F3B1C">
      <w:pPr>
        <w:rPr>
          <w:rFonts w:asciiTheme="minorHAnsi" w:hAnsiTheme="minorHAnsi" w:cstheme="minorHAnsi"/>
          <w:color w:val="1F497D" w:themeColor="text2"/>
        </w:rPr>
      </w:pPr>
      <w:r w:rsidRPr="00754217">
        <w:rPr>
          <w:rFonts w:asciiTheme="minorHAnsi" w:hAnsiTheme="minorHAnsi" w:cstheme="minorHAnsi"/>
          <w:color w:val="1F497D" w:themeColor="text2"/>
        </w:rPr>
        <w:t>Details of s</w:t>
      </w:r>
      <w:r w:rsidR="00A055BC" w:rsidRPr="00754217">
        <w:rPr>
          <w:rFonts w:asciiTheme="minorHAnsi" w:hAnsiTheme="minorHAnsi" w:cstheme="minorHAnsi"/>
          <w:color w:val="1F497D" w:themeColor="text2"/>
        </w:rPr>
        <w:t>upervisor during the placement</w:t>
      </w:r>
      <w:r w:rsidRPr="00754217">
        <w:rPr>
          <w:rFonts w:asciiTheme="minorHAnsi" w:hAnsiTheme="minorHAnsi" w:cstheme="minorHAnsi"/>
          <w:color w:val="1F497D" w:themeColor="text2"/>
        </w:rPr>
        <w:t xml:space="preserve"> </w:t>
      </w:r>
    </w:p>
    <w:p w14:paraId="0A3969AA" w14:textId="77777777" w:rsidR="00E85022" w:rsidRPr="00754217" w:rsidRDefault="00E85022" w:rsidP="001F3B1C">
      <w:pPr>
        <w:rPr>
          <w:rFonts w:asciiTheme="minorHAnsi" w:hAnsiTheme="minorHAnsi" w:cstheme="minorHAnsi"/>
          <w:color w:val="1F497D" w:themeColor="text2"/>
        </w:rPr>
      </w:pPr>
    </w:p>
    <w:tbl>
      <w:tblPr>
        <w:tblStyle w:val="TableGrid"/>
        <w:tblW w:w="0" w:type="auto"/>
        <w:tblInd w:w="0" w:type="dxa"/>
        <w:tblLook w:val="04A0" w:firstRow="1" w:lastRow="0" w:firstColumn="1" w:lastColumn="0" w:noHBand="0" w:noVBand="1"/>
      </w:tblPr>
      <w:tblGrid>
        <w:gridCol w:w="988"/>
        <w:gridCol w:w="3897"/>
        <w:gridCol w:w="1631"/>
        <w:gridCol w:w="3255"/>
      </w:tblGrid>
      <w:tr w:rsidR="00754217" w14:paraId="726EA25C" w14:textId="77777777" w:rsidTr="00253671">
        <w:tc>
          <w:tcPr>
            <w:tcW w:w="988" w:type="dxa"/>
          </w:tcPr>
          <w:p w14:paraId="7D92FB59" w14:textId="77777777" w:rsidR="00754217" w:rsidRDefault="00754217" w:rsidP="001F3B1C">
            <w:pPr>
              <w:rPr>
                <w:rFonts w:asciiTheme="minorHAnsi" w:hAnsiTheme="minorHAnsi" w:cstheme="minorHAnsi"/>
              </w:rPr>
            </w:pPr>
            <w:r>
              <w:rPr>
                <w:rFonts w:asciiTheme="minorHAnsi" w:hAnsiTheme="minorHAnsi" w:cstheme="minorHAnsi"/>
              </w:rPr>
              <w:t>Name</w:t>
            </w:r>
          </w:p>
          <w:p w14:paraId="39E5F5A2" w14:textId="5C93ED2E" w:rsidR="00253671" w:rsidRDefault="00253671" w:rsidP="001F3B1C">
            <w:pPr>
              <w:rPr>
                <w:rFonts w:asciiTheme="minorHAnsi" w:hAnsiTheme="minorHAnsi" w:cstheme="minorHAnsi"/>
              </w:rPr>
            </w:pPr>
          </w:p>
        </w:tc>
        <w:tc>
          <w:tcPr>
            <w:tcW w:w="3897" w:type="dxa"/>
          </w:tcPr>
          <w:p w14:paraId="460D29EF" w14:textId="77777777" w:rsidR="00754217" w:rsidRDefault="00754217" w:rsidP="001F3B1C">
            <w:pPr>
              <w:rPr>
                <w:rFonts w:asciiTheme="minorHAnsi" w:hAnsiTheme="minorHAnsi" w:cstheme="minorHAnsi"/>
              </w:rPr>
            </w:pPr>
          </w:p>
        </w:tc>
        <w:tc>
          <w:tcPr>
            <w:tcW w:w="1631" w:type="dxa"/>
          </w:tcPr>
          <w:p w14:paraId="020E86C0" w14:textId="6FDD9B47" w:rsidR="00754217" w:rsidRDefault="00754217" w:rsidP="001F3B1C">
            <w:pPr>
              <w:rPr>
                <w:rFonts w:asciiTheme="minorHAnsi" w:hAnsiTheme="minorHAnsi" w:cstheme="minorHAnsi"/>
              </w:rPr>
            </w:pPr>
            <w:r>
              <w:rPr>
                <w:rFonts w:asciiTheme="minorHAnsi" w:hAnsiTheme="minorHAnsi" w:cstheme="minorHAnsi"/>
              </w:rPr>
              <w:t>Position</w:t>
            </w:r>
          </w:p>
        </w:tc>
        <w:tc>
          <w:tcPr>
            <w:tcW w:w="3255" w:type="dxa"/>
          </w:tcPr>
          <w:p w14:paraId="02542DD3" w14:textId="77777777" w:rsidR="00754217" w:rsidRDefault="00754217" w:rsidP="001F3B1C">
            <w:pPr>
              <w:rPr>
                <w:rFonts w:asciiTheme="minorHAnsi" w:hAnsiTheme="minorHAnsi" w:cstheme="minorHAnsi"/>
              </w:rPr>
            </w:pPr>
          </w:p>
        </w:tc>
      </w:tr>
      <w:tr w:rsidR="00754217" w14:paraId="3EA094B1" w14:textId="77777777" w:rsidTr="00253671">
        <w:tc>
          <w:tcPr>
            <w:tcW w:w="988" w:type="dxa"/>
          </w:tcPr>
          <w:p w14:paraId="3CDF0DEF" w14:textId="77777777" w:rsidR="00754217" w:rsidRDefault="00754217" w:rsidP="001F3B1C">
            <w:pPr>
              <w:rPr>
                <w:rFonts w:asciiTheme="minorHAnsi" w:hAnsiTheme="minorHAnsi" w:cstheme="minorHAnsi"/>
              </w:rPr>
            </w:pPr>
            <w:r>
              <w:rPr>
                <w:rFonts w:asciiTheme="minorHAnsi" w:hAnsiTheme="minorHAnsi" w:cstheme="minorHAnsi"/>
              </w:rPr>
              <w:t>Email</w:t>
            </w:r>
          </w:p>
          <w:p w14:paraId="1957A8CB" w14:textId="277EEF17" w:rsidR="00253671" w:rsidRDefault="00253671" w:rsidP="001F3B1C">
            <w:pPr>
              <w:rPr>
                <w:rFonts w:asciiTheme="minorHAnsi" w:hAnsiTheme="minorHAnsi" w:cstheme="minorHAnsi"/>
              </w:rPr>
            </w:pPr>
          </w:p>
        </w:tc>
        <w:tc>
          <w:tcPr>
            <w:tcW w:w="3897" w:type="dxa"/>
          </w:tcPr>
          <w:p w14:paraId="52F32C04" w14:textId="77777777" w:rsidR="00754217" w:rsidRDefault="00754217" w:rsidP="001F3B1C">
            <w:pPr>
              <w:rPr>
                <w:rFonts w:asciiTheme="minorHAnsi" w:hAnsiTheme="minorHAnsi" w:cstheme="minorHAnsi"/>
              </w:rPr>
            </w:pPr>
          </w:p>
        </w:tc>
        <w:tc>
          <w:tcPr>
            <w:tcW w:w="1631" w:type="dxa"/>
          </w:tcPr>
          <w:p w14:paraId="55EC7F1A" w14:textId="1BE64902" w:rsidR="00754217" w:rsidRDefault="00754217" w:rsidP="001F3B1C">
            <w:pPr>
              <w:rPr>
                <w:rFonts w:asciiTheme="minorHAnsi" w:hAnsiTheme="minorHAnsi" w:cstheme="minorHAnsi"/>
              </w:rPr>
            </w:pPr>
            <w:r>
              <w:rPr>
                <w:rFonts w:asciiTheme="minorHAnsi" w:hAnsiTheme="minorHAnsi" w:cstheme="minorHAnsi"/>
              </w:rPr>
              <w:t>Phone Number</w:t>
            </w:r>
          </w:p>
        </w:tc>
        <w:tc>
          <w:tcPr>
            <w:tcW w:w="3255" w:type="dxa"/>
          </w:tcPr>
          <w:p w14:paraId="6CD4E6A1" w14:textId="77777777" w:rsidR="00754217" w:rsidRDefault="00754217" w:rsidP="001F3B1C">
            <w:pPr>
              <w:rPr>
                <w:rFonts w:asciiTheme="minorHAnsi" w:hAnsiTheme="minorHAnsi" w:cstheme="minorHAnsi"/>
              </w:rPr>
            </w:pPr>
          </w:p>
        </w:tc>
      </w:tr>
    </w:tbl>
    <w:p w14:paraId="6331F9DB" w14:textId="77777777" w:rsidR="00E85022" w:rsidRPr="004C0901" w:rsidRDefault="00E85022" w:rsidP="001F3B1C">
      <w:pPr>
        <w:rPr>
          <w:rFonts w:asciiTheme="minorHAnsi" w:hAnsiTheme="minorHAnsi" w:cstheme="minorHAnsi"/>
        </w:rPr>
      </w:pPr>
    </w:p>
    <w:p w14:paraId="66D14136" w14:textId="77777777" w:rsidR="003156B2" w:rsidRPr="004C0901" w:rsidRDefault="003156B2" w:rsidP="001F3B1C">
      <w:pPr>
        <w:rPr>
          <w:rFonts w:asciiTheme="minorHAnsi" w:hAnsiTheme="minorHAnsi" w:cstheme="minorHAnsi"/>
        </w:rPr>
      </w:pPr>
    </w:p>
    <w:p w14:paraId="1F79FC2A" w14:textId="64316A67" w:rsidR="00A055BC" w:rsidRPr="004C0901" w:rsidRDefault="000D0FF5" w:rsidP="001F3B1C">
      <w:pPr>
        <w:rPr>
          <w:rFonts w:asciiTheme="minorHAnsi" w:hAnsiTheme="minorHAnsi" w:cstheme="minorHAnsi"/>
        </w:rPr>
      </w:pPr>
      <w:r>
        <w:rPr>
          <w:rFonts w:asciiTheme="minorHAnsi" w:hAnsiTheme="minorHAnsi" w:cstheme="minorHAnsi"/>
        </w:rPr>
        <w:t>The placement will start on (date)</w:t>
      </w:r>
      <w:r w:rsidR="008C78EE">
        <w:rPr>
          <w:rFonts w:asciiTheme="minorHAnsi" w:hAnsiTheme="minorHAnsi" w:cstheme="minorHAnsi"/>
        </w:rPr>
        <w:t>:</w:t>
      </w:r>
      <w:r>
        <w:rPr>
          <w:rFonts w:asciiTheme="minorHAnsi" w:hAnsiTheme="minorHAnsi" w:cstheme="minorHAnsi"/>
        </w:rPr>
        <w:t xml:space="preserve">                                </w:t>
      </w:r>
      <w:r w:rsidR="003156B2" w:rsidRPr="004C0901">
        <w:rPr>
          <w:rFonts w:asciiTheme="minorHAnsi" w:hAnsiTheme="minorHAnsi" w:cstheme="minorHAnsi"/>
        </w:rPr>
        <w:t xml:space="preserve">    </w:t>
      </w:r>
      <w:r w:rsidR="00A055BC" w:rsidRPr="004C0901">
        <w:rPr>
          <w:rFonts w:asciiTheme="minorHAnsi" w:hAnsiTheme="minorHAnsi" w:cstheme="minorHAnsi"/>
        </w:rPr>
        <w:t>and end</w:t>
      </w:r>
      <w:r>
        <w:rPr>
          <w:rFonts w:asciiTheme="minorHAnsi" w:hAnsiTheme="minorHAnsi" w:cstheme="minorHAnsi"/>
        </w:rPr>
        <w:t xml:space="preserve"> on</w:t>
      </w:r>
      <w:r w:rsidR="008C78EE">
        <w:rPr>
          <w:rFonts w:asciiTheme="minorHAnsi" w:hAnsiTheme="minorHAnsi" w:cstheme="minorHAnsi"/>
        </w:rPr>
        <w:t>:</w:t>
      </w:r>
    </w:p>
    <w:p w14:paraId="00E3BD64" w14:textId="77777777" w:rsidR="003156B2" w:rsidRPr="004C0901" w:rsidRDefault="003156B2" w:rsidP="001F3B1C">
      <w:pPr>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9771"/>
      </w:tblGrid>
      <w:tr w:rsidR="008C78EE" w:rsidRPr="008C78EE" w14:paraId="1F4A14F4" w14:textId="77777777" w:rsidTr="008C78EE">
        <w:tc>
          <w:tcPr>
            <w:tcW w:w="9771" w:type="dxa"/>
          </w:tcPr>
          <w:p w14:paraId="74F2BD03" w14:textId="77777777" w:rsidR="008C78EE" w:rsidRPr="008C78EE" w:rsidRDefault="008C78EE" w:rsidP="000B3A61">
            <w:pPr>
              <w:rPr>
                <w:rFonts w:asciiTheme="minorHAnsi" w:hAnsiTheme="minorHAnsi" w:cstheme="minorHAnsi"/>
              </w:rPr>
            </w:pPr>
            <w:r w:rsidRPr="008C78EE">
              <w:rPr>
                <w:rFonts w:asciiTheme="minorHAnsi" w:hAnsiTheme="minorHAnsi" w:cstheme="minorHAnsi"/>
              </w:rPr>
              <w:t>Expected days and times of working within the placement</w:t>
            </w:r>
          </w:p>
        </w:tc>
      </w:tr>
      <w:tr w:rsidR="008C78EE" w:rsidRPr="008C78EE" w14:paraId="79EB7958" w14:textId="77777777" w:rsidTr="00976992">
        <w:trPr>
          <w:trHeight w:val="899"/>
        </w:trPr>
        <w:tc>
          <w:tcPr>
            <w:tcW w:w="9771" w:type="dxa"/>
          </w:tcPr>
          <w:p w14:paraId="781287AA" w14:textId="77777777" w:rsidR="008C78EE" w:rsidRPr="008C78EE" w:rsidRDefault="008C78EE" w:rsidP="000B3A61">
            <w:pPr>
              <w:rPr>
                <w:rFonts w:asciiTheme="minorHAnsi" w:hAnsiTheme="minorHAnsi" w:cstheme="minorHAnsi"/>
              </w:rPr>
            </w:pPr>
          </w:p>
        </w:tc>
      </w:tr>
      <w:tr w:rsidR="008C78EE" w:rsidRPr="008C78EE" w14:paraId="136DCCC7" w14:textId="77777777" w:rsidTr="008C78EE">
        <w:tc>
          <w:tcPr>
            <w:tcW w:w="9771" w:type="dxa"/>
          </w:tcPr>
          <w:p w14:paraId="3F329AEA" w14:textId="77777777" w:rsidR="008C78EE" w:rsidRPr="008C78EE" w:rsidRDefault="008C78EE" w:rsidP="000B3A61">
            <w:pPr>
              <w:rPr>
                <w:rFonts w:asciiTheme="minorHAnsi" w:hAnsiTheme="minorHAnsi" w:cstheme="minorHAnsi"/>
              </w:rPr>
            </w:pPr>
            <w:r w:rsidRPr="008C78EE">
              <w:rPr>
                <w:rFonts w:asciiTheme="minorHAnsi" w:hAnsiTheme="minorHAnsi" w:cstheme="minorHAnsi"/>
              </w:rPr>
              <w:t>Details of accommodation arrangements if applicable</w:t>
            </w:r>
          </w:p>
        </w:tc>
      </w:tr>
      <w:tr w:rsidR="007C0234" w:rsidRPr="008C78EE" w14:paraId="5B1C4148" w14:textId="77777777" w:rsidTr="008B3482">
        <w:trPr>
          <w:trHeight w:val="899"/>
        </w:trPr>
        <w:tc>
          <w:tcPr>
            <w:tcW w:w="9771" w:type="dxa"/>
          </w:tcPr>
          <w:p w14:paraId="46E85BF3" w14:textId="77777777" w:rsidR="007C0234" w:rsidRPr="008C78EE" w:rsidRDefault="007C0234" w:rsidP="000B3A61">
            <w:pPr>
              <w:rPr>
                <w:rFonts w:asciiTheme="minorHAnsi" w:hAnsiTheme="minorHAnsi" w:cstheme="minorHAnsi"/>
              </w:rPr>
            </w:pPr>
          </w:p>
        </w:tc>
      </w:tr>
      <w:tr w:rsidR="008C78EE" w:rsidRPr="008C78EE" w14:paraId="045759F7" w14:textId="77777777" w:rsidTr="008C78EE">
        <w:tc>
          <w:tcPr>
            <w:tcW w:w="9771" w:type="dxa"/>
          </w:tcPr>
          <w:p w14:paraId="04A68C0C" w14:textId="77777777" w:rsidR="008C78EE" w:rsidRPr="008C78EE" w:rsidRDefault="008C78EE" w:rsidP="000B3A61">
            <w:pPr>
              <w:rPr>
                <w:rFonts w:asciiTheme="minorHAnsi" w:hAnsiTheme="minorHAnsi" w:cstheme="minorHAnsi"/>
              </w:rPr>
            </w:pPr>
            <w:r w:rsidRPr="008C78EE">
              <w:rPr>
                <w:rFonts w:asciiTheme="minorHAnsi" w:hAnsiTheme="minorHAnsi" w:cstheme="minorHAnsi"/>
              </w:rPr>
              <w:t>Travel Arrangements if applicable</w:t>
            </w:r>
          </w:p>
        </w:tc>
      </w:tr>
      <w:tr w:rsidR="007C0234" w:rsidRPr="008C78EE" w14:paraId="2B024EA2" w14:textId="77777777" w:rsidTr="000C4D89">
        <w:trPr>
          <w:trHeight w:val="899"/>
        </w:trPr>
        <w:tc>
          <w:tcPr>
            <w:tcW w:w="9771" w:type="dxa"/>
          </w:tcPr>
          <w:p w14:paraId="262315A6" w14:textId="77777777" w:rsidR="007C0234" w:rsidRPr="008C78EE" w:rsidRDefault="007C0234" w:rsidP="000B3A61">
            <w:pPr>
              <w:rPr>
                <w:rFonts w:asciiTheme="minorHAnsi" w:hAnsiTheme="minorHAnsi" w:cstheme="minorHAnsi"/>
              </w:rPr>
            </w:pPr>
          </w:p>
        </w:tc>
      </w:tr>
    </w:tbl>
    <w:p w14:paraId="33BC6E03" w14:textId="2575A7D5" w:rsidR="003156B2" w:rsidRPr="004C0901" w:rsidRDefault="003156B2" w:rsidP="001F3B1C">
      <w:pPr>
        <w:rPr>
          <w:rFonts w:asciiTheme="minorHAnsi" w:hAnsiTheme="minorHAnsi" w:cstheme="minorHAnsi"/>
        </w:rPr>
      </w:pPr>
    </w:p>
    <w:p w14:paraId="38489A0D" w14:textId="77777777" w:rsidR="00A055BC" w:rsidRPr="004C0901" w:rsidRDefault="00A055BC" w:rsidP="001F3B1C">
      <w:pPr>
        <w:rPr>
          <w:rFonts w:asciiTheme="minorHAnsi" w:hAnsiTheme="minorHAnsi" w:cstheme="minorHAnsi"/>
        </w:rPr>
      </w:pPr>
    </w:p>
    <w:p w14:paraId="26AA1A2A" w14:textId="0B76AFA8" w:rsidR="00A23A5E" w:rsidRDefault="00A055BC" w:rsidP="001F3B1C">
      <w:pPr>
        <w:rPr>
          <w:rFonts w:asciiTheme="minorHAnsi" w:hAnsiTheme="minorHAnsi" w:cstheme="minorHAnsi"/>
        </w:rPr>
      </w:pPr>
      <w:r w:rsidRPr="004C0901">
        <w:rPr>
          <w:rFonts w:asciiTheme="minorHAnsi" w:hAnsiTheme="minorHAnsi" w:cstheme="minorHAnsi"/>
        </w:rPr>
        <w:t>Expenses occurred will be met in full by</w:t>
      </w:r>
      <w:r w:rsidR="00A23A5E">
        <w:rPr>
          <w:rFonts w:asciiTheme="minorHAnsi" w:hAnsiTheme="minorHAnsi" w:cstheme="minorHAnsi"/>
        </w:rPr>
        <w:t xml:space="preserve">: </w:t>
      </w:r>
      <w:r w:rsidRPr="004C0901">
        <w:rPr>
          <w:rFonts w:asciiTheme="minorHAnsi" w:hAnsiTheme="minorHAnsi" w:cstheme="minorHAnsi"/>
        </w:rPr>
        <w:t xml:space="preserve"> </w:t>
      </w:r>
    </w:p>
    <w:p w14:paraId="538E7FB3" w14:textId="66BA7D9F" w:rsidR="00A055BC" w:rsidRPr="004C0901" w:rsidRDefault="00A055BC" w:rsidP="001F3B1C">
      <w:pPr>
        <w:rPr>
          <w:rFonts w:asciiTheme="minorHAnsi" w:hAnsiTheme="minorHAnsi" w:cstheme="minorHAnsi"/>
        </w:rPr>
      </w:pPr>
      <w:r w:rsidRPr="004C0901">
        <w:rPr>
          <w:rFonts w:asciiTheme="minorHAnsi" w:hAnsiTheme="minorHAnsi" w:cstheme="minorHAnsi"/>
        </w:rPr>
        <w:t xml:space="preserve">(this is to be discussed with sending parish and with placement </w:t>
      </w:r>
      <w:r w:rsidR="003156B2" w:rsidRPr="004C0901">
        <w:rPr>
          <w:rFonts w:asciiTheme="minorHAnsi" w:hAnsiTheme="minorHAnsi" w:cstheme="minorHAnsi"/>
        </w:rPr>
        <w:t>context and agreed in advance).</w:t>
      </w:r>
    </w:p>
    <w:p w14:paraId="5FD3827F" w14:textId="77777777" w:rsidR="003156B2" w:rsidRDefault="003156B2" w:rsidP="001F3B1C">
      <w:pPr>
        <w:rPr>
          <w:rFonts w:asciiTheme="minorHAnsi" w:hAnsiTheme="minorHAnsi" w:cstheme="minorHAnsi"/>
        </w:rPr>
      </w:pPr>
    </w:p>
    <w:p w14:paraId="042456D7" w14:textId="77777777" w:rsidR="00A9701D" w:rsidRDefault="00A9701D" w:rsidP="001F3B1C">
      <w:pPr>
        <w:rPr>
          <w:rFonts w:asciiTheme="minorHAnsi" w:hAnsiTheme="minorHAnsi" w:cstheme="minorHAnsi"/>
        </w:rPr>
      </w:pPr>
    </w:p>
    <w:p w14:paraId="6336AC7B" w14:textId="77777777" w:rsidR="00A9701D" w:rsidRPr="004C0901" w:rsidRDefault="00A9701D" w:rsidP="001F3B1C">
      <w:pPr>
        <w:rPr>
          <w:rFonts w:asciiTheme="minorHAnsi" w:hAnsiTheme="minorHAnsi" w:cstheme="minorHAnsi"/>
        </w:rPr>
      </w:pPr>
    </w:p>
    <w:p w14:paraId="13E48FBC" w14:textId="111732A5" w:rsidR="003156B2" w:rsidRPr="004C0901" w:rsidRDefault="003156B2" w:rsidP="001F3B1C">
      <w:pPr>
        <w:rPr>
          <w:rFonts w:asciiTheme="minorHAnsi" w:hAnsiTheme="minorHAnsi" w:cstheme="minorHAnsi"/>
        </w:rPr>
      </w:pPr>
      <w:r w:rsidRPr="004C0901">
        <w:rPr>
          <w:rFonts w:asciiTheme="minorHAnsi" w:hAnsiTheme="minorHAnsi" w:cstheme="minorHAnsi"/>
        </w:rPr>
        <w:t>Other key details (such as security arrangements in some contexts, if further DBS is needed, equipment needed for the placement etc)</w:t>
      </w:r>
    </w:p>
    <w:p w14:paraId="62C6AA38" w14:textId="77777777" w:rsidR="003156B2" w:rsidRPr="004C0901" w:rsidRDefault="003156B2" w:rsidP="001F3B1C">
      <w:pPr>
        <w:rPr>
          <w:rFonts w:asciiTheme="minorHAnsi" w:hAnsiTheme="minorHAnsi" w:cstheme="minorHAnsi"/>
        </w:rPr>
      </w:pPr>
    </w:p>
    <w:p w14:paraId="287FBC9E" w14:textId="77777777" w:rsidR="003156B2" w:rsidRPr="004C0901" w:rsidRDefault="003156B2" w:rsidP="001F3B1C">
      <w:pPr>
        <w:rPr>
          <w:rFonts w:asciiTheme="minorHAnsi" w:hAnsiTheme="minorHAnsi" w:cstheme="minorHAnsi"/>
        </w:rPr>
      </w:pPr>
    </w:p>
    <w:p w14:paraId="6370B060" w14:textId="77777777" w:rsidR="003156B2" w:rsidRPr="004C0901" w:rsidRDefault="003156B2" w:rsidP="001F3B1C">
      <w:pPr>
        <w:rPr>
          <w:rFonts w:asciiTheme="minorHAnsi" w:hAnsiTheme="minorHAnsi" w:cstheme="minorHAnsi"/>
        </w:rPr>
      </w:pPr>
    </w:p>
    <w:p w14:paraId="2A908F79" w14:textId="41D6A1C5" w:rsidR="008F3EAE" w:rsidRDefault="008F3EAE" w:rsidP="001F3B1C">
      <w:pPr>
        <w:rPr>
          <w:rFonts w:asciiTheme="minorHAnsi" w:hAnsiTheme="minorHAnsi" w:cstheme="minorHAnsi"/>
        </w:rPr>
      </w:pPr>
      <w:r>
        <w:rPr>
          <w:rFonts w:asciiTheme="minorHAnsi" w:hAnsiTheme="minorHAnsi" w:cstheme="minorHAnsi"/>
        </w:rPr>
        <w:lastRenderedPageBreak/>
        <w:t xml:space="preserve">Using the space below the curate is asked to write a short paragraph </w:t>
      </w:r>
      <w:r w:rsidR="001133C5">
        <w:rPr>
          <w:rFonts w:asciiTheme="minorHAnsi" w:hAnsiTheme="minorHAnsi" w:cstheme="minorHAnsi"/>
        </w:rPr>
        <w:t xml:space="preserve">(around 350 words) </w:t>
      </w:r>
      <w:r>
        <w:rPr>
          <w:rFonts w:asciiTheme="minorHAnsi" w:hAnsiTheme="minorHAnsi" w:cstheme="minorHAnsi"/>
        </w:rPr>
        <w:t xml:space="preserve">or provide bullet points </w:t>
      </w:r>
      <w:r w:rsidR="001133C5">
        <w:rPr>
          <w:rFonts w:asciiTheme="minorHAnsi" w:hAnsiTheme="minorHAnsi" w:cstheme="minorHAnsi"/>
        </w:rPr>
        <w:t xml:space="preserve">to explain the key areas of development they are hoping to explore during the placement. </w:t>
      </w:r>
    </w:p>
    <w:p w14:paraId="09584F51" w14:textId="77777777" w:rsidR="001133C5" w:rsidRDefault="001133C5" w:rsidP="001F3B1C">
      <w:pPr>
        <w:rPr>
          <w:rFonts w:asciiTheme="minorHAnsi" w:hAnsiTheme="minorHAnsi" w:cstheme="minorHAnsi"/>
        </w:rPr>
      </w:pPr>
    </w:p>
    <w:p w14:paraId="1FCCD01F" w14:textId="77777777" w:rsidR="001133C5" w:rsidRDefault="001133C5" w:rsidP="001F3B1C">
      <w:pPr>
        <w:rPr>
          <w:rFonts w:asciiTheme="minorHAnsi" w:hAnsiTheme="minorHAnsi" w:cstheme="minorHAnsi"/>
        </w:rPr>
      </w:pPr>
    </w:p>
    <w:p w14:paraId="64E4BE4A" w14:textId="77777777" w:rsidR="001133C5" w:rsidRDefault="001133C5" w:rsidP="001F3B1C">
      <w:pPr>
        <w:rPr>
          <w:rFonts w:asciiTheme="minorHAnsi" w:hAnsiTheme="minorHAnsi" w:cstheme="minorHAnsi"/>
        </w:rPr>
      </w:pPr>
    </w:p>
    <w:p w14:paraId="5EA3F77A" w14:textId="77777777" w:rsidR="001133C5" w:rsidRDefault="001133C5" w:rsidP="001F3B1C">
      <w:pPr>
        <w:rPr>
          <w:rFonts w:asciiTheme="minorHAnsi" w:hAnsiTheme="minorHAnsi" w:cstheme="minorHAnsi"/>
        </w:rPr>
      </w:pPr>
    </w:p>
    <w:p w14:paraId="394142AC" w14:textId="77777777" w:rsidR="001133C5" w:rsidRDefault="001133C5" w:rsidP="001F3B1C">
      <w:pPr>
        <w:rPr>
          <w:rFonts w:asciiTheme="minorHAnsi" w:hAnsiTheme="minorHAnsi" w:cstheme="minorHAnsi"/>
        </w:rPr>
      </w:pPr>
    </w:p>
    <w:p w14:paraId="115A108A" w14:textId="77777777" w:rsidR="001133C5" w:rsidRDefault="001133C5" w:rsidP="001F3B1C">
      <w:pPr>
        <w:rPr>
          <w:rFonts w:asciiTheme="minorHAnsi" w:hAnsiTheme="minorHAnsi" w:cstheme="minorHAnsi"/>
        </w:rPr>
      </w:pPr>
    </w:p>
    <w:p w14:paraId="773F8A34" w14:textId="77777777" w:rsidR="001133C5" w:rsidRDefault="001133C5" w:rsidP="001F3B1C">
      <w:pPr>
        <w:rPr>
          <w:rFonts w:asciiTheme="minorHAnsi" w:hAnsiTheme="minorHAnsi" w:cstheme="minorHAnsi"/>
        </w:rPr>
      </w:pPr>
    </w:p>
    <w:p w14:paraId="0796C2B1" w14:textId="77777777" w:rsidR="001133C5" w:rsidRDefault="001133C5" w:rsidP="001F3B1C">
      <w:pPr>
        <w:rPr>
          <w:rFonts w:asciiTheme="minorHAnsi" w:hAnsiTheme="minorHAnsi" w:cstheme="minorHAnsi"/>
        </w:rPr>
      </w:pPr>
    </w:p>
    <w:p w14:paraId="4E7DE82D" w14:textId="77777777" w:rsidR="001133C5" w:rsidRDefault="001133C5" w:rsidP="001F3B1C">
      <w:pPr>
        <w:rPr>
          <w:rFonts w:asciiTheme="minorHAnsi" w:hAnsiTheme="minorHAnsi" w:cstheme="minorHAnsi"/>
        </w:rPr>
      </w:pPr>
    </w:p>
    <w:p w14:paraId="076C7D09" w14:textId="77777777" w:rsidR="001133C5" w:rsidRDefault="001133C5" w:rsidP="001F3B1C">
      <w:pPr>
        <w:rPr>
          <w:rFonts w:asciiTheme="minorHAnsi" w:hAnsiTheme="minorHAnsi" w:cstheme="minorHAnsi"/>
        </w:rPr>
      </w:pPr>
    </w:p>
    <w:p w14:paraId="3429D612" w14:textId="77777777" w:rsidR="001133C5" w:rsidRDefault="001133C5" w:rsidP="001F3B1C">
      <w:pPr>
        <w:rPr>
          <w:rFonts w:asciiTheme="minorHAnsi" w:hAnsiTheme="minorHAnsi" w:cstheme="minorHAnsi"/>
        </w:rPr>
      </w:pPr>
    </w:p>
    <w:p w14:paraId="3C750A0C" w14:textId="77777777" w:rsidR="001133C5" w:rsidRDefault="001133C5" w:rsidP="001F3B1C">
      <w:pPr>
        <w:rPr>
          <w:rFonts w:asciiTheme="minorHAnsi" w:hAnsiTheme="minorHAnsi" w:cstheme="minorHAnsi"/>
        </w:rPr>
      </w:pPr>
    </w:p>
    <w:p w14:paraId="6F5220BA" w14:textId="77777777" w:rsidR="001133C5" w:rsidRDefault="001133C5" w:rsidP="001F3B1C">
      <w:pPr>
        <w:rPr>
          <w:rFonts w:asciiTheme="minorHAnsi" w:hAnsiTheme="minorHAnsi" w:cstheme="minorHAnsi"/>
        </w:rPr>
      </w:pPr>
    </w:p>
    <w:p w14:paraId="7155B667" w14:textId="77777777" w:rsidR="001133C5" w:rsidRDefault="001133C5" w:rsidP="001F3B1C">
      <w:pPr>
        <w:rPr>
          <w:rFonts w:asciiTheme="minorHAnsi" w:hAnsiTheme="minorHAnsi" w:cstheme="minorHAnsi"/>
        </w:rPr>
      </w:pPr>
    </w:p>
    <w:p w14:paraId="361C3272" w14:textId="77777777" w:rsidR="001133C5" w:rsidRDefault="001133C5" w:rsidP="001F3B1C">
      <w:pPr>
        <w:rPr>
          <w:rFonts w:asciiTheme="minorHAnsi" w:hAnsiTheme="minorHAnsi" w:cstheme="minorHAnsi"/>
        </w:rPr>
      </w:pPr>
    </w:p>
    <w:p w14:paraId="7E33788F" w14:textId="77777777" w:rsidR="001133C5" w:rsidRDefault="001133C5" w:rsidP="001F3B1C">
      <w:pPr>
        <w:rPr>
          <w:rFonts w:asciiTheme="minorHAnsi" w:hAnsiTheme="minorHAnsi" w:cstheme="minorHAnsi"/>
        </w:rPr>
      </w:pPr>
    </w:p>
    <w:p w14:paraId="32DE016A" w14:textId="77777777" w:rsidR="001133C5" w:rsidRDefault="001133C5" w:rsidP="001F3B1C">
      <w:pPr>
        <w:rPr>
          <w:rFonts w:asciiTheme="minorHAnsi" w:hAnsiTheme="minorHAnsi" w:cstheme="minorHAnsi"/>
        </w:rPr>
      </w:pPr>
    </w:p>
    <w:p w14:paraId="70514A32" w14:textId="77777777" w:rsidR="001133C5" w:rsidRDefault="001133C5" w:rsidP="001F3B1C">
      <w:pPr>
        <w:rPr>
          <w:rFonts w:asciiTheme="minorHAnsi" w:hAnsiTheme="minorHAnsi" w:cstheme="minorHAnsi"/>
        </w:rPr>
      </w:pPr>
    </w:p>
    <w:p w14:paraId="6442F8A7" w14:textId="77777777" w:rsidR="001133C5" w:rsidRDefault="001133C5" w:rsidP="001F3B1C">
      <w:pPr>
        <w:rPr>
          <w:rFonts w:asciiTheme="minorHAnsi" w:hAnsiTheme="minorHAnsi" w:cstheme="minorHAnsi"/>
        </w:rPr>
      </w:pPr>
    </w:p>
    <w:p w14:paraId="4A05D6EE" w14:textId="77777777" w:rsidR="001133C5" w:rsidRDefault="001133C5" w:rsidP="001F3B1C">
      <w:pPr>
        <w:rPr>
          <w:rFonts w:asciiTheme="minorHAnsi" w:hAnsiTheme="minorHAnsi" w:cstheme="minorHAnsi"/>
        </w:rPr>
      </w:pPr>
    </w:p>
    <w:p w14:paraId="49223BC7" w14:textId="77777777" w:rsidR="001133C5" w:rsidRDefault="001133C5" w:rsidP="001F3B1C">
      <w:pPr>
        <w:rPr>
          <w:rFonts w:asciiTheme="minorHAnsi" w:hAnsiTheme="minorHAnsi" w:cstheme="minorHAnsi"/>
        </w:rPr>
      </w:pPr>
    </w:p>
    <w:p w14:paraId="086F57A9" w14:textId="77777777" w:rsidR="001133C5" w:rsidRDefault="001133C5" w:rsidP="001F3B1C">
      <w:pPr>
        <w:rPr>
          <w:rFonts w:asciiTheme="minorHAnsi" w:hAnsiTheme="minorHAnsi" w:cstheme="minorHAnsi"/>
        </w:rPr>
      </w:pPr>
    </w:p>
    <w:p w14:paraId="5A1B2794" w14:textId="77777777" w:rsidR="001133C5" w:rsidRDefault="001133C5" w:rsidP="001F3B1C">
      <w:pPr>
        <w:rPr>
          <w:rFonts w:asciiTheme="minorHAnsi" w:hAnsiTheme="minorHAnsi" w:cstheme="minorHAnsi"/>
        </w:rPr>
      </w:pPr>
    </w:p>
    <w:p w14:paraId="0DB97959" w14:textId="77777777" w:rsidR="001133C5" w:rsidRDefault="001133C5" w:rsidP="001F3B1C">
      <w:pPr>
        <w:rPr>
          <w:rFonts w:asciiTheme="minorHAnsi" w:hAnsiTheme="minorHAnsi" w:cstheme="minorHAnsi"/>
        </w:rPr>
      </w:pPr>
    </w:p>
    <w:p w14:paraId="4BAA2B5B" w14:textId="77777777" w:rsidR="001133C5" w:rsidRDefault="001133C5" w:rsidP="001F3B1C">
      <w:pPr>
        <w:rPr>
          <w:rFonts w:asciiTheme="minorHAnsi" w:hAnsiTheme="minorHAnsi" w:cstheme="minorHAnsi"/>
        </w:rPr>
      </w:pPr>
    </w:p>
    <w:p w14:paraId="6AC83D8F" w14:textId="77777777" w:rsidR="001133C5" w:rsidRDefault="001133C5" w:rsidP="001F3B1C">
      <w:pPr>
        <w:rPr>
          <w:rFonts w:asciiTheme="minorHAnsi" w:hAnsiTheme="minorHAnsi" w:cstheme="minorHAnsi"/>
        </w:rPr>
      </w:pPr>
    </w:p>
    <w:p w14:paraId="42507E14" w14:textId="77777777" w:rsidR="001133C5" w:rsidRDefault="001133C5" w:rsidP="001F3B1C">
      <w:pPr>
        <w:rPr>
          <w:rFonts w:asciiTheme="minorHAnsi" w:hAnsiTheme="minorHAnsi" w:cstheme="minorHAnsi"/>
        </w:rPr>
      </w:pPr>
    </w:p>
    <w:p w14:paraId="4CA30510" w14:textId="77777777" w:rsidR="001133C5" w:rsidRPr="004C0901" w:rsidRDefault="001133C5" w:rsidP="001F3B1C">
      <w:pPr>
        <w:rPr>
          <w:rFonts w:asciiTheme="minorHAnsi" w:hAnsiTheme="minorHAnsi" w:cstheme="minorHAnsi"/>
        </w:rPr>
      </w:pPr>
    </w:p>
    <w:p w14:paraId="56667B23" w14:textId="77777777" w:rsidR="00A055BC" w:rsidRPr="004C0901" w:rsidRDefault="00A055BC" w:rsidP="001F3B1C">
      <w:pPr>
        <w:rPr>
          <w:rFonts w:asciiTheme="minorHAnsi" w:hAnsiTheme="minorHAnsi" w:cstheme="minorHAnsi"/>
        </w:rPr>
      </w:pPr>
    </w:p>
    <w:p w14:paraId="6619F248" w14:textId="77777777" w:rsidR="00A055BC" w:rsidRPr="004C0901" w:rsidRDefault="00A055BC" w:rsidP="001F3B1C">
      <w:pPr>
        <w:rPr>
          <w:rFonts w:asciiTheme="minorHAnsi" w:hAnsiTheme="minorHAnsi" w:cstheme="minorHAnsi"/>
        </w:rPr>
      </w:pPr>
    </w:p>
    <w:p w14:paraId="6A451AA4" w14:textId="77777777" w:rsidR="00A055BC" w:rsidRPr="004C0901" w:rsidRDefault="00A055BC" w:rsidP="001F3B1C">
      <w:pPr>
        <w:rPr>
          <w:rFonts w:asciiTheme="minorHAnsi" w:hAnsiTheme="minorHAnsi" w:cstheme="minorHAnsi"/>
        </w:rPr>
      </w:pPr>
    </w:p>
    <w:p w14:paraId="057AC821" w14:textId="1F1E9F3F" w:rsidR="001F3B1C" w:rsidRPr="004C0901" w:rsidRDefault="003156B2" w:rsidP="001105F9">
      <w:pPr>
        <w:rPr>
          <w:rFonts w:ascii="Calibri" w:eastAsia="Calibri" w:hAnsi="Calibri"/>
          <w:b/>
          <w:bCs/>
        </w:rPr>
      </w:pPr>
      <w:r w:rsidRPr="004C0901">
        <w:rPr>
          <w:rFonts w:ascii="Calibri" w:eastAsia="Calibri" w:hAnsi="Calibri"/>
          <w:b/>
          <w:bCs/>
        </w:rPr>
        <w:t xml:space="preserve">Signed by Curate………………………………………………              </w:t>
      </w:r>
      <w:r w:rsidRPr="004C0901">
        <w:rPr>
          <w:rFonts w:ascii="Calibri" w:eastAsia="Calibri" w:hAnsi="Calibri"/>
          <w:b/>
          <w:bCs/>
        </w:rPr>
        <w:tab/>
        <w:t>Date…………………</w:t>
      </w:r>
      <w:proofErr w:type="gramStart"/>
      <w:r w:rsidRPr="004C0901">
        <w:rPr>
          <w:rFonts w:ascii="Calibri" w:eastAsia="Calibri" w:hAnsi="Calibri"/>
          <w:b/>
          <w:bCs/>
        </w:rPr>
        <w:t>…..</w:t>
      </w:r>
      <w:proofErr w:type="gramEnd"/>
      <w:r w:rsidRPr="004C0901">
        <w:rPr>
          <w:rFonts w:ascii="Calibri" w:eastAsia="Calibri" w:hAnsi="Calibri"/>
          <w:b/>
          <w:bCs/>
        </w:rPr>
        <w:t>………</w:t>
      </w:r>
    </w:p>
    <w:p w14:paraId="69C3F20C" w14:textId="77777777" w:rsidR="003156B2" w:rsidRPr="004C0901" w:rsidRDefault="003156B2" w:rsidP="001105F9">
      <w:pPr>
        <w:rPr>
          <w:rFonts w:ascii="Calibri" w:eastAsia="Calibri" w:hAnsi="Calibri"/>
          <w:b/>
          <w:bCs/>
        </w:rPr>
      </w:pPr>
    </w:p>
    <w:p w14:paraId="5FE3D6CF" w14:textId="79D0C037" w:rsidR="003156B2" w:rsidRPr="004C0901" w:rsidRDefault="003156B2" w:rsidP="001105F9">
      <w:pPr>
        <w:rPr>
          <w:rFonts w:ascii="Calibri" w:eastAsia="Calibri" w:hAnsi="Calibri"/>
          <w:b/>
          <w:bCs/>
        </w:rPr>
      </w:pPr>
      <w:r w:rsidRPr="004C0901">
        <w:rPr>
          <w:rFonts w:ascii="Calibri" w:eastAsia="Calibri" w:hAnsi="Calibri"/>
          <w:b/>
          <w:bCs/>
        </w:rPr>
        <w:t xml:space="preserve">Signed by </w:t>
      </w:r>
      <w:proofErr w:type="gramStart"/>
      <w:r w:rsidRPr="004C0901">
        <w:rPr>
          <w:rFonts w:ascii="Calibri" w:eastAsia="Calibri" w:hAnsi="Calibri"/>
          <w:b/>
          <w:bCs/>
        </w:rPr>
        <w:t>Supervisor  …</w:t>
      </w:r>
      <w:proofErr w:type="gramEnd"/>
      <w:r w:rsidRPr="004C0901">
        <w:rPr>
          <w:rFonts w:ascii="Calibri" w:eastAsia="Calibri" w:hAnsi="Calibri"/>
          <w:b/>
          <w:bCs/>
        </w:rPr>
        <w:t>……………………………………</w:t>
      </w:r>
      <w:r w:rsidRPr="004C0901">
        <w:rPr>
          <w:rFonts w:ascii="Calibri" w:eastAsia="Calibri" w:hAnsi="Calibri"/>
          <w:b/>
          <w:bCs/>
        </w:rPr>
        <w:tab/>
      </w:r>
      <w:r w:rsidRPr="004C0901">
        <w:rPr>
          <w:rFonts w:ascii="Calibri" w:eastAsia="Calibri" w:hAnsi="Calibri"/>
          <w:b/>
          <w:bCs/>
        </w:rPr>
        <w:tab/>
        <w:t>Date …………………………….</w:t>
      </w:r>
    </w:p>
    <w:bookmarkEnd w:id="5"/>
    <w:p w14:paraId="70D4A4CB" w14:textId="77777777" w:rsidR="00D11B97" w:rsidRDefault="00D11B97" w:rsidP="001105F9">
      <w:pPr>
        <w:rPr>
          <w:rFonts w:ascii="Calibri" w:eastAsia="Calibri" w:hAnsi="Calibri"/>
          <w:b/>
          <w:bCs/>
        </w:rPr>
      </w:pPr>
    </w:p>
    <w:p w14:paraId="7D431CA5" w14:textId="77777777" w:rsidR="007D2618" w:rsidRDefault="007D2618" w:rsidP="001105F9">
      <w:pPr>
        <w:rPr>
          <w:rFonts w:ascii="Calibri" w:eastAsia="Calibri" w:hAnsi="Calibri"/>
          <w:b/>
          <w:bCs/>
        </w:rPr>
      </w:pPr>
    </w:p>
    <w:p w14:paraId="502207E3" w14:textId="77777777" w:rsidR="007D2618" w:rsidRPr="007D2618" w:rsidRDefault="007D2618" w:rsidP="007D2618">
      <w:pPr>
        <w:rPr>
          <w:rFonts w:asciiTheme="minorHAnsi" w:hAnsiTheme="minorHAnsi" w:cstheme="minorHAnsi"/>
          <w:i/>
          <w:iCs/>
        </w:rPr>
      </w:pPr>
      <w:r w:rsidRPr="007D2618">
        <w:rPr>
          <w:rFonts w:asciiTheme="minorHAnsi" w:hAnsiTheme="minorHAnsi" w:cstheme="minorHAnsi"/>
          <w:i/>
          <w:iCs/>
        </w:rPr>
        <w:t xml:space="preserve">The supervisor is not expected to write a </w:t>
      </w:r>
      <w:proofErr w:type="gramStart"/>
      <w:r w:rsidRPr="007D2618">
        <w:rPr>
          <w:rFonts w:asciiTheme="minorHAnsi" w:hAnsiTheme="minorHAnsi" w:cstheme="minorHAnsi"/>
          <w:i/>
          <w:iCs/>
        </w:rPr>
        <w:t>report, but</w:t>
      </w:r>
      <w:proofErr w:type="gramEnd"/>
      <w:r w:rsidRPr="007D2618">
        <w:rPr>
          <w:rFonts w:asciiTheme="minorHAnsi" w:hAnsiTheme="minorHAnsi" w:cstheme="minorHAnsi"/>
          <w:i/>
          <w:iCs/>
        </w:rPr>
        <w:t xml:space="preserve"> are invited to add here a short paragraph at the end of the placement stating how the above have been met. </w:t>
      </w:r>
    </w:p>
    <w:bookmarkEnd w:id="6"/>
    <w:p w14:paraId="5BEB7261" w14:textId="7F692BA0" w:rsidR="00BC5065" w:rsidRDefault="00D02B3A" w:rsidP="00CB76E8">
      <w:pPr>
        <w:pageBreakBefore/>
        <w:suppressAutoHyphens/>
        <w:rPr>
          <w:rFonts w:asciiTheme="minorHAnsi" w:hAnsiTheme="minorHAnsi" w:cstheme="minorHAnsi"/>
          <w:b/>
          <w:bCs/>
          <w:sz w:val="28"/>
          <w:szCs w:val="28"/>
          <w:lang w:eastAsia="ar-SA"/>
        </w:rPr>
      </w:pPr>
      <w:r>
        <w:rPr>
          <w:noProof/>
        </w:rPr>
        <w:lastRenderedPageBreak/>
        <w:drawing>
          <wp:inline distT="0" distB="0" distL="0" distR="0" wp14:anchorId="00BBA7B8" wp14:editId="215F7687">
            <wp:extent cx="1838325" cy="552450"/>
            <wp:effectExtent l="0" t="0" r="9525"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inline>
        </w:drawing>
      </w:r>
    </w:p>
    <w:p w14:paraId="12C537BE" w14:textId="77777777" w:rsidR="005F449E" w:rsidRPr="00175D9A" w:rsidRDefault="005F449E" w:rsidP="00175D9A">
      <w:pPr>
        <w:ind w:left="5760"/>
        <w:rPr>
          <w:rFonts w:asciiTheme="minorHAnsi" w:hAnsiTheme="minorHAnsi" w:cstheme="minorHAnsi"/>
        </w:rPr>
      </w:pPr>
      <w:r w:rsidRPr="00175D9A">
        <w:rPr>
          <w:rFonts w:asciiTheme="minorHAnsi" w:hAnsiTheme="minorHAnsi" w:cstheme="minorHAnsi"/>
        </w:rPr>
        <w:t xml:space="preserve">04MTRA 60120 Training   </w:t>
      </w:r>
    </w:p>
    <w:p w14:paraId="73893CC2" w14:textId="77777777" w:rsidR="005F449E" w:rsidRPr="00175D9A" w:rsidRDefault="005F449E" w:rsidP="005F449E">
      <w:pPr>
        <w:jc w:val="center"/>
        <w:rPr>
          <w:rFonts w:asciiTheme="majorHAnsi" w:hAnsiTheme="majorHAnsi" w:cstheme="majorHAnsi"/>
          <w:bCs/>
          <w:sz w:val="32"/>
          <w:szCs w:val="32"/>
        </w:rPr>
      </w:pPr>
      <w:r w:rsidRPr="00175D9A">
        <w:rPr>
          <w:rFonts w:asciiTheme="majorHAnsi" w:hAnsiTheme="majorHAnsi" w:cstheme="majorHAnsi"/>
          <w:bCs/>
          <w:sz w:val="32"/>
          <w:szCs w:val="32"/>
        </w:rPr>
        <w:t>IME Phase 2</w:t>
      </w:r>
    </w:p>
    <w:p w14:paraId="72ECCF3E" w14:textId="77777777" w:rsidR="005F449E" w:rsidRPr="00175D9A" w:rsidRDefault="005F449E" w:rsidP="005F449E">
      <w:pPr>
        <w:jc w:val="center"/>
        <w:rPr>
          <w:rFonts w:asciiTheme="majorHAnsi" w:hAnsiTheme="majorHAnsi" w:cstheme="majorHAnsi"/>
          <w:bCs/>
          <w:sz w:val="32"/>
          <w:szCs w:val="32"/>
        </w:rPr>
      </w:pPr>
      <w:r w:rsidRPr="00175D9A">
        <w:rPr>
          <w:rFonts w:asciiTheme="majorHAnsi" w:hAnsiTheme="majorHAnsi" w:cstheme="majorHAnsi"/>
          <w:bCs/>
          <w:sz w:val="32"/>
          <w:szCs w:val="32"/>
        </w:rPr>
        <w:t>Claim for travelling expenses to and from IME training events.</w:t>
      </w:r>
    </w:p>
    <w:p w14:paraId="01D7659A" w14:textId="77777777" w:rsidR="005F449E" w:rsidRDefault="005F449E" w:rsidP="005F449E">
      <w:pPr>
        <w:rPr>
          <w:rFonts w:cstheme="majorHAnsi"/>
          <w:bCs/>
          <w:sz w:val="28"/>
          <w:szCs w:val="28"/>
        </w:rPr>
      </w:pPr>
    </w:p>
    <w:p w14:paraId="3F6183F6" w14:textId="77777777" w:rsidR="005F449E" w:rsidRPr="00A80C5D" w:rsidRDefault="005F449E" w:rsidP="005F449E">
      <w:pPr>
        <w:rPr>
          <w:rFonts w:ascii="Calibri" w:hAnsi="Calibri" w:cs="Calibri"/>
          <w:bCs/>
          <w:sz w:val="28"/>
          <w:szCs w:val="28"/>
        </w:rPr>
      </w:pPr>
      <w:r w:rsidRPr="00A80C5D">
        <w:rPr>
          <w:rFonts w:ascii="Calibri" w:hAnsi="Calibri" w:cs="Calibri"/>
          <w:bCs/>
        </w:rPr>
        <w:t>To be submitted monthly or quarterly</w:t>
      </w:r>
    </w:p>
    <w:p w14:paraId="1B1044FF" w14:textId="77777777" w:rsidR="005F449E" w:rsidRPr="00A80C5D" w:rsidRDefault="005F449E" w:rsidP="005F449E">
      <w:pPr>
        <w:jc w:val="center"/>
        <w:rPr>
          <w:rFonts w:ascii="Calibri" w:hAnsi="Calibri" w:cs="Calibri"/>
        </w:rPr>
      </w:pPr>
    </w:p>
    <w:p w14:paraId="5A339FD6" w14:textId="77777777" w:rsidR="005F449E" w:rsidRPr="00A80C5D" w:rsidRDefault="005F449E" w:rsidP="005F449E">
      <w:pPr>
        <w:rPr>
          <w:rFonts w:ascii="Calibri" w:hAnsi="Calibri" w:cs="Calibri"/>
        </w:rPr>
      </w:pPr>
      <w:r w:rsidRPr="00A80C5D">
        <w:rPr>
          <w:rFonts w:ascii="Calibri" w:hAnsi="Calibri" w:cs="Calibri"/>
        </w:rPr>
        <w:t>Name ………………………………………………………………………………………………………………………………………………</w:t>
      </w:r>
    </w:p>
    <w:p w14:paraId="0987AD3C" w14:textId="77777777" w:rsidR="005F449E" w:rsidRPr="00A80C5D" w:rsidRDefault="005F449E" w:rsidP="005F449E">
      <w:pPr>
        <w:rPr>
          <w:rFonts w:ascii="Calibri" w:hAnsi="Calibri" w:cs="Calibri"/>
        </w:rPr>
      </w:pPr>
    </w:p>
    <w:p w14:paraId="350D9E21" w14:textId="04B4B32F" w:rsidR="005F449E" w:rsidRPr="00F06CC7" w:rsidRDefault="005F449E" w:rsidP="005F449E">
      <w:pPr>
        <w:rPr>
          <w:rFonts w:asciiTheme="majorHAnsi" w:hAnsiTheme="majorHAnsi" w:cstheme="majorHAnsi"/>
        </w:rPr>
      </w:pPr>
      <w:r w:rsidRPr="00A80C5D">
        <w:rPr>
          <w:rFonts w:ascii="Calibri" w:hAnsi="Calibri" w:cs="Calibri"/>
        </w:rPr>
        <w:t>Address</w:t>
      </w:r>
      <w:r w:rsidRPr="00F06CC7">
        <w:rPr>
          <w:rFonts w:asciiTheme="majorHAnsi" w:hAnsiTheme="majorHAnsi" w:cstheme="majorHAnsi"/>
        </w:rPr>
        <w:t xml:space="preserve"> ………………………………………………………………………………………………………………………………</w:t>
      </w:r>
    </w:p>
    <w:p w14:paraId="66782ED4" w14:textId="77777777" w:rsidR="005F449E" w:rsidRPr="00F06CC7" w:rsidRDefault="005F449E" w:rsidP="005F449E">
      <w:pPr>
        <w:rPr>
          <w:rFonts w:asciiTheme="majorHAnsi" w:hAnsiTheme="majorHAnsi" w:cstheme="majorHAnsi"/>
        </w:rPr>
      </w:pPr>
    </w:p>
    <w:p w14:paraId="2BA968DD" w14:textId="77777777" w:rsidR="005F449E" w:rsidRPr="00A80C5D" w:rsidRDefault="005F449E" w:rsidP="005F449E">
      <w:pPr>
        <w:rPr>
          <w:rFonts w:ascii="Calibri" w:hAnsi="Calibri" w:cs="Calibri"/>
          <w:bCs/>
          <w:iCs/>
        </w:rPr>
      </w:pPr>
      <w:r w:rsidRPr="00A80C5D">
        <w:rPr>
          <w:rFonts w:ascii="Calibri" w:hAnsi="Calibri" w:cs="Calibri"/>
          <w:bCs/>
          <w:iCs/>
        </w:rPr>
        <w:t>Please see notes below</w:t>
      </w:r>
    </w:p>
    <w:p w14:paraId="1D28A4B4" w14:textId="77777777" w:rsidR="005F449E" w:rsidRPr="00CF012E" w:rsidRDefault="005F449E" w:rsidP="005F449E">
      <w:pPr>
        <w:rPr>
          <w:rFonts w:asciiTheme="majorHAnsi" w:hAnsiTheme="majorHAnsi" w:cstheme="majorHAnsi"/>
          <w:bCs/>
          <w:iCs/>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1154"/>
        <w:gridCol w:w="857"/>
        <w:gridCol w:w="1120"/>
        <w:gridCol w:w="883"/>
        <w:gridCol w:w="602"/>
        <w:gridCol w:w="1154"/>
        <w:gridCol w:w="857"/>
        <w:gridCol w:w="1120"/>
        <w:gridCol w:w="883"/>
      </w:tblGrid>
      <w:tr w:rsidR="005F449E" w:rsidRPr="00F06CC7" w14:paraId="190EBA74" w14:textId="77777777" w:rsidTr="005F449E">
        <w:tc>
          <w:tcPr>
            <w:tcW w:w="701" w:type="dxa"/>
            <w:shd w:val="clear" w:color="auto" w:fill="BDDEFF"/>
          </w:tcPr>
          <w:p w14:paraId="3B434CA1"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Date</w:t>
            </w:r>
          </w:p>
        </w:tc>
        <w:tc>
          <w:tcPr>
            <w:tcW w:w="1126" w:type="dxa"/>
            <w:shd w:val="clear" w:color="auto" w:fill="BDDEFF"/>
          </w:tcPr>
          <w:p w14:paraId="1FDFA205"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Destination</w:t>
            </w:r>
          </w:p>
        </w:tc>
        <w:tc>
          <w:tcPr>
            <w:tcW w:w="837" w:type="dxa"/>
            <w:shd w:val="clear" w:color="auto" w:fill="BDDEFF"/>
          </w:tcPr>
          <w:p w14:paraId="61575203"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Total</w:t>
            </w:r>
          </w:p>
          <w:p w14:paraId="6DF21FC5"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mileage</w:t>
            </w:r>
          </w:p>
        </w:tc>
        <w:tc>
          <w:tcPr>
            <w:tcW w:w="1092" w:type="dxa"/>
            <w:shd w:val="clear" w:color="auto" w:fill="BDDEFF"/>
          </w:tcPr>
          <w:p w14:paraId="7CB9AADE"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Number of</w:t>
            </w:r>
          </w:p>
          <w:p w14:paraId="79DD12D6"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passengers</w:t>
            </w:r>
          </w:p>
        </w:tc>
        <w:tc>
          <w:tcPr>
            <w:tcW w:w="863" w:type="dxa"/>
            <w:tcBorders>
              <w:right w:val="thinThickSmallGap" w:sz="24" w:space="0" w:color="auto"/>
            </w:tcBorders>
            <w:shd w:val="clear" w:color="auto" w:fill="BDDEFF"/>
          </w:tcPr>
          <w:p w14:paraId="31289640"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Purpose of visit</w:t>
            </w:r>
          </w:p>
        </w:tc>
        <w:tc>
          <w:tcPr>
            <w:tcW w:w="590" w:type="dxa"/>
            <w:tcBorders>
              <w:left w:val="thinThickSmallGap" w:sz="24" w:space="0" w:color="auto"/>
              <w:right w:val="single" w:sz="4" w:space="0" w:color="auto"/>
            </w:tcBorders>
            <w:shd w:val="clear" w:color="auto" w:fill="BDDEFF"/>
          </w:tcPr>
          <w:p w14:paraId="7D18EE7C"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Date</w:t>
            </w:r>
          </w:p>
        </w:tc>
        <w:tc>
          <w:tcPr>
            <w:tcW w:w="1125" w:type="dxa"/>
            <w:tcBorders>
              <w:left w:val="single" w:sz="4" w:space="0" w:color="auto"/>
            </w:tcBorders>
            <w:shd w:val="clear" w:color="auto" w:fill="BDDEFF"/>
          </w:tcPr>
          <w:p w14:paraId="40821810"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Destination</w:t>
            </w:r>
          </w:p>
        </w:tc>
        <w:tc>
          <w:tcPr>
            <w:tcW w:w="837" w:type="dxa"/>
            <w:shd w:val="clear" w:color="auto" w:fill="BDDEFF"/>
          </w:tcPr>
          <w:p w14:paraId="59E1F1F5"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Total mileage</w:t>
            </w:r>
          </w:p>
        </w:tc>
        <w:tc>
          <w:tcPr>
            <w:tcW w:w="1092" w:type="dxa"/>
            <w:shd w:val="clear" w:color="auto" w:fill="BDDEFF"/>
          </w:tcPr>
          <w:p w14:paraId="4C0C1D2B"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Number of passengers</w:t>
            </w:r>
          </w:p>
        </w:tc>
        <w:tc>
          <w:tcPr>
            <w:tcW w:w="863" w:type="dxa"/>
            <w:shd w:val="clear" w:color="auto" w:fill="BDDEFF"/>
          </w:tcPr>
          <w:p w14:paraId="07C7DA4F" w14:textId="77777777" w:rsidR="005F449E" w:rsidRPr="00A80C5D" w:rsidRDefault="005F449E" w:rsidP="00816500">
            <w:pPr>
              <w:rPr>
                <w:rFonts w:ascii="Calibri" w:hAnsi="Calibri" w:cs="Calibri"/>
                <w:bCs/>
                <w:sz w:val="20"/>
                <w:szCs w:val="20"/>
              </w:rPr>
            </w:pPr>
            <w:r w:rsidRPr="00A80C5D">
              <w:rPr>
                <w:rFonts w:ascii="Calibri" w:hAnsi="Calibri" w:cs="Calibri"/>
                <w:bCs/>
                <w:sz w:val="20"/>
                <w:szCs w:val="20"/>
              </w:rPr>
              <w:t>Purpose of visit</w:t>
            </w:r>
          </w:p>
        </w:tc>
      </w:tr>
      <w:tr w:rsidR="005F449E" w:rsidRPr="00F06CC7" w14:paraId="39EA4AC5" w14:textId="77777777" w:rsidTr="005F449E">
        <w:tc>
          <w:tcPr>
            <w:tcW w:w="701" w:type="dxa"/>
            <w:shd w:val="clear" w:color="auto" w:fill="auto"/>
          </w:tcPr>
          <w:p w14:paraId="6513BEFE"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419301B9"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3FB5DBD1"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3EBEB0F3"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349733D1"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27ABB517"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014EF6DF"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4D616F60"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2DFA8FB7"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00683C9F" w14:textId="77777777" w:rsidR="005F449E" w:rsidRPr="00F06CC7" w:rsidRDefault="005F449E" w:rsidP="00816500">
            <w:pPr>
              <w:spacing w:line="480" w:lineRule="auto"/>
              <w:rPr>
                <w:rFonts w:asciiTheme="majorHAnsi" w:hAnsiTheme="majorHAnsi" w:cstheme="majorHAnsi"/>
              </w:rPr>
            </w:pPr>
          </w:p>
        </w:tc>
      </w:tr>
      <w:tr w:rsidR="005F449E" w:rsidRPr="00F06CC7" w14:paraId="6C21BF5A" w14:textId="77777777" w:rsidTr="005F449E">
        <w:tc>
          <w:tcPr>
            <w:tcW w:w="701" w:type="dxa"/>
            <w:shd w:val="clear" w:color="auto" w:fill="auto"/>
          </w:tcPr>
          <w:p w14:paraId="6C434B72"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6CB24182"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0D88040D"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361028E3"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24FD4EDA"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24C6D87D"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7B6BFE56"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79091BA8"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6D76E3F4"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05140573" w14:textId="77777777" w:rsidR="005F449E" w:rsidRPr="00F06CC7" w:rsidRDefault="005F449E" w:rsidP="00816500">
            <w:pPr>
              <w:spacing w:line="480" w:lineRule="auto"/>
              <w:rPr>
                <w:rFonts w:asciiTheme="majorHAnsi" w:hAnsiTheme="majorHAnsi" w:cstheme="majorHAnsi"/>
              </w:rPr>
            </w:pPr>
          </w:p>
        </w:tc>
      </w:tr>
      <w:tr w:rsidR="005F449E" w:rsidRPr="00F06CC7" w14:paraId="062328E5" w14:textId="77777777" w:rsidTr="005F449E">
        <w:tc>
          <w:tcPr>
            <w:tcW w:w="701" w:type="dxa"/>
            <w:shd w:val="clear" w:color="auto" w:fill="auto"/>
          </w:tcPr>
          <w:p w14:paraId="65B6D0D6"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3176865F"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2B0DC22E"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49DF261E"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10C62AB6"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1D614B7B"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38996C79"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70E34009"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591C908E"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37E27805" w14:textId="77777777" w:rsidR="005F449E" w:rsidRPr="00F06CC7" w:rsidRDefault="005F449E" w:rsidP="00816500">
            <w:pPr>
              <w:spacing w:line="480" w:lineRule="auto"/>
              <w:rPr>
                <w:rFonts w:asciiTheme="majorHAnsi" w:hAnsiTheme="majorHAnsi" w:cstheme="majorHAnsi"/>
              </w:rPr>
            </w:pPr>
          </w:p>
        </w:tc>
      </w:tr>
      <w:tr w:rsidR="005F449E" w:rsidRPr="00F06CC7" w14:paraId="51B56E75" w14:textId="77777777" w:rsidTr="005F449E">
        <w:tc>
          <w:tcPr>
            <w:tcW w:w="701" w:type="dxa"/>
            <w:shd w:val="clear" w:color="auto" w:fill="auto"/>
          </w:tcPr>
          <w:p w14:paraId="0DE47AD6"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11492C93"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3F3FCC28"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0D8802AF"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35DBB97C"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49678F95"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24FC1030"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7505B8BB"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778CE015"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727D7319" w14:textId="77777777" w:rsidR="005F449E" w:rsidRPr="00F06CC7" w:rsidRDefault="005F449E" w:rsidP="00816500">
            <w:pPr>
              <w:spacing w:line="480" w:lineRule="auto"/>
              <w:rPr>
                <w:rFonts w:asciiTheme="majorHAnsi" w:hAnsiTheme="majorHAnsi" w:cstheme="majorHAnsi"/>
              </w:rPr>
            </w:pPr>
          </w:p>
        </w:tc>
      </w:tr>
      <w:tr w:rsidR="005F449E" w:rsidRPr="00F06CC7" w14:paraId="7870EFA9" w14:textId="77777777" w:rsidTr="005F449E">
        <w:tc>
          <w:tcPr>
            <w:tcW w:w="701" w:type="dxa"/>
            <w:shd w:val="clear" w:color="auto" w:fill="auto"/>
          </w:tcPr>
          <w:p w14:paraId="385B5965"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238137D5"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2F47AC70"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6BAF1828"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373E9DB5"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7835073C"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25638AE0"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76D37370"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29007524"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119ABDD3" w14:textId="77777777" w:rsidR="005F449E" w:rsidRPr="00F06CC7" w:rsidRDefault="005F449E" w:rsidP="00816500">
            <w:pPr>
              <w:spacing w:line="480" w:lineRule="auto"/>
              <w:rPr>
                <w:rFonts w:asciiTheme="majorHAnsi" w:hAnsiTheme="majorHAnsi" w:cstheme="majorHAnsi"/>
              </w:rPr>
            </w:pPr>
          </w:p>
        </w:tc>
      </w:tr>
      <w:tr w:rsidR="005F449E" w:rsidRPr="00F06CC7" w14:paraId="38879B59" w14:textId="77777777" w:rsidTr="005F449E">
        <w:tc>
          <w:tcPr>
            <w:tcW w:w="701" w:type="dxa"/>
            <w:shd w:val="clear" w:color="auto" w:fill="auto"/>
          </w:tcPr>
          <w:p w14:paraId="1FA72673"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6A7ACD96"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042DDC19"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6E614E12"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25FD0213"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76455E5A"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5E419F86"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1691C933"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71E0641E"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486DD4C0" w14:textId="77777777" w:rsidR="005F449E" w:rsidRPr="00F06CC7" w:rsidRDefault="005F449E" w:rsidP="00816500">
            <w:pPr>
              <w:spacing w:line="480" w:lineRule="auto"/>
              <w:rPr>
                <w:rFonts w:asciiTheme="majorHAnsi" w:hAnsiTheme="majorHAnsi" w:cstheme="majorHAnsi"/>
              </w:rPr>
            </w:pPr>
          </w:p>
        </w:tc>
      </w:tr>
      <w:tr w:rsidR="005F449E" w:rsidRPr="00F06CC7" w14:paraId="59E9261F" w14:textId="77777777" w:rsidTr="005F449E">
        <w:tc>
          <w:tcPr>
            <w:tcW w:w="701" w:type="dxa"/>
            <w:shd w:val="clear" w:color="auto" w:fill="auto"/>
          </w:tcPr>
          <w:p w14:paraId="455F77C1"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7A81F975"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674BEF3E"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67261389"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3AC84BD5"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3111F4C9"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18E884A9"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2B35FF5E"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519286EC"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7D4EFA66" w14:textId="77777777" w:rsidR="005F449E" w:rsidRPr="00F06CC7" w:rsidRDefault="005F449E" w:rsidP="00816500">
            <w:pPr>
              <w:spacing w:line="480" w:lineRule="auto"/>
              <w:rPr>
                <w:rFonts w:asciiTheme="majorHAnsi" w:hAnsiTheme="majorHAnsi" w:cstheme="majorHAnsi"/>
              </w:rPr>
            </w:pPr>
          </w:p>
        </w:tc>
      </w:tr>
      <w:tr w:rsidR="005F449E" w:rsidRPr="00F06CC7" w14:paraId="12E3B8C4" w14:textId="77777777" w:rsidTr="005F449E">
        <w:tc>
          <w:tcPr>
            <w:tcW w:w="701" w:type="dxa"/>
            <w:shd w:val="clear" w:color="auto" w:fill="auto"/>
          </w:tcPr>
          <w:p w14:paraId="606851E5"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1D1AA7D8"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22A5C14B"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4BF51A16"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14F68E8B"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51C72816"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6059B9AB"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6D34C19D"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1BF4A4D7"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136488E0" w14:textId="77777777" w:rsidR="005F449E" w:rsidRPr="00F06CC7" w:rsidRDefault="005F449E" w:rsidP="00816500">
            <w:pPr>
              <w:spacing w:line="480" w:lineRule="auto"/>
              <w:rPr>
                <w:rFonts w:asciiTheme="majorHAnsi" w:hAnsiTheme="majorHAnsi" w:cstheme="majorHAnsi"/>
              </w:rPr>
            </w:pPr>
          </w:p>
        </w:tc>
      </w:tr>
      <w:tr w:rsidR="005F449E" w:rsidRPr="00F06CC7" w14:paraId="69AA4B3A" w14:textId="77777777" w:rsidTr="005F449E">
        <w:trPr>
          <w:trHeight w:val="70"/>
        </w:trPr>
        <w:tc>
          <w:tcPr>
            <w:tcW w:w="701" w:type="dxa"/>
            <w:shd w:val="clear" w:color="auto" w:fill="auto"/>
          </w:tcPr>
          <w:p w14:paraId="4534044E"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7795FAA6"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4FBDBC19"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3CE5E66C"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5AC580D2"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65EBCBFB"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21FD5844"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0F2FFAC1"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3EB36D9E"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04812663" w14:textId="77777777" w:rsidR="005F449E" w:rsidRPr="00F06CC7" w:rsidRDefault="005F449E" w:rsidP="00816500">
            <w:pPr>
              <w:spacing w:line="480" w:lineRule="auto"/>
              <w:rPr>
                <w:rFonts w:asciiTheme="majorHAnsi" w:hAnsiTheme="majorHAnsi" w:cstheme="majorHAnsi"/>
              </w:rPr>
            </w:pPr>
          </w:p>
        </w:tc>
      </w:tr>
    </w:tbl>
    <w:p w14:paraId="4514D0CE" w14:textId="77777777" w:rsidR="005F449E" w:rsidRPr="00F06CC7" w:rsidRDefault="005F449E" w:rsidP="005F449E">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240"/>
      </w:tblGrid>
      <w:tr w:rsidR="005F449E" w:rsidRPr="00F06CC7" w14:paraId="73CB07CD" w14:textId="77777777" w:rsidTr="00816500">
        <w:tc>
          <w:tcPr>
            <w:tcW w:w="2088" w:type="dxa"/>
            <w:shd w:val="clear" w:color="auto" w:fill="auto"/>
          </w:tcPr>
          <w:p w14:paraId="4A9B356B" w14:textId="77777777" w:rsidR="005F449E" w:rsidRPr="00B06DFC" w:rsidRDefault="005F449E" w:rsidP="00816500">
            <w:pPr>
              <w:spacing w:line="480" w:lineRule="auto"/>
              <w:rPr>
                <w:rFonts w:ascii="Calibri" w:hAnsi="Calibri" w:cs="Calibri"/>
              </w:rPr>
            </w:pPr>
            <w:r w:rsidRPr="00B06DFC">
              <w:rPr>
                <w:rFonts w:ascii="Calibri" w:hAnsi="Calibri" w:cs="Calibri"/>
              </w:rPr>
              <w:t>Total Mileage</w:t>
            </w:r>
          </w:p>
        </w:tc>
        <w:tc>
          <w:tcPr>
            <w:tcW w:w="3240" w:type="dxa"/>
            <w:shd w:val="clear" w:color="auto" w:fill="auto"/>
          </w:tcPr>
          <w:p w14:paraId="3F5D27C2" w14:textId="77777777" w:rsidR="005F449E" w:rsidRPr="00F06CC7" w:rsidRDefault="005F449E" w:rsidP="00816500">
            <w:pPr>
              <w:rPr>
                <w:rFonts w:asciiTheme="majorHAnsi" w:hAnsiTheme="majorHAnsi" w:cstheme="majorHAnsi"/>
              </w:rPr>
            </w:pPr>
          </w:p>
        </w:tc>
      </w:tr>
      <w:tr w:rsidR="005F449E" w:rsidRPr="00F06CC7" w14:paraId="1C6CFE15" w14:textId="77777777" w:rsidTr="00816500">
        <w:tc>
          <w:tcPr>
            <w:tcW w:w="2088" w:type="dxa"/>
            <w:shd w:val="clear" w:color="auto" w:fill="auto"/>
          </w:tcPr>
          <w:p w14:paraId="4EF74ADE" w14:textId="77777777" w:rsidR="005F449E" w:rsidRPr="00473A59" w:rsidRDefault="005F449E" w:rsidP="00816500">
            <w:pPr>
              <w:spacing w:line="480" w:lineRule="auto"/>
              <w:rPr>
                <w:rFonts w:ascii="Calibri" w:hAnsi="Calibri" w:cs="Calibri"/>
                <w:bCs/>
              </w:rPr>
            </w:pPr>
            <w:r w:rsidRPr="00473A59">
              <w:rPr>
                <w:rFonts w:ascii="Calibri" w:hAnsi="Calibri" w:cs="Calibri"/>
                <w:bCs/>
              </w:rPr>
              <w:t>Claim for Half</w:t>
            </w:r>
          </w:p>
        </w:tc>
        <w:tc>
          <w:tcPr>
            <w:tcW w:w="3240" w:type="dxa"/>
            <w:shd w:val="clear" w:color="auto" w:fill="auto"/>
          </w:tcPr>
          <w:p w14:paraId="0000092F" w14:textId="77777777" w:rsidR="005F449E" w:rsidRPr="00473A59" w:rsidRDefault="005F449E" w:rsidP="00816500">
            <w:pPr>
              <w:rPr>
                <w:rFonts w:ascii="Calibri" w:hAnsi="Calibri" w:cs="Calibri"/>
                <w:bCs/>
              </w:rPr>
            </w:pPr>
            <w:r w:rsidRPr="00473A59">
              <w:rPr>
                <w:rFonts w:ascii="Calibri" w:hAnsi="Calibri" w:cs="Calibri"/>
                <w:bCs/>
              </w:rPr>
              <w:t>£</w:t>
            </w:r>
          </w:p>
        </w:tc>
      </w:tr>
    </w:tbl>
    <w:p w14:paraId="1C5C3357" w14:textId="77777777" w:rsidR="005F449E" w:rsidRPr="00F06CC7" w:rsidRDefault="005F449E" w:rsidP="005F449E">
      <w:pPr>
        <w:rPr>
          <w:rFonts w:asciiTheme="majorHAnsi" w:hAnsiTheme="majorHAnsi" w:cstheme="majorHAnsi"/>
        </w:rPr>
      </w:pPr>
    </w:p>
    <w:p w14:paraId="182A4B5A" w14:textId="77777777" w:rsidR="005F449E" w:rsidRPr="00F06CC7" w:rsidRDefault="005F449E" w:rsidP="005F449E">
      <w:pPr>
        <w:rPr>
          <w:rFonts w:asciiTheme="majorHAnsi" w:hAnsiTheme="majorHAnsi" w:cstheme="majorHAnsi"/>
        </w:rPr>
      </w:pPr>
      <w:r w:rsidRPr="00F06CC7">
        <w:rPr>
          <w:rFonts w:asciiTheme="majorHAnsi" w:hAnsiTheme="majorHAnsi" w:cstheme="majorHAnsi"/>
        </w:rPr>
        <w:t>Inland Revenue mileage rate for full cost including depreciation of car (tax free)</w:t>
      </w:r>
      <w:r>
        <w:rPr>
          <w:rFonts w:asciiTheme="majorHAnsi" w:hAnsiTheme="majorHAnsi" w:cstheme="majorHAnsi"/>
        </w:rPr>
        <w:t xml:space="preserve"> is </w:t>
      </w:r>
      <w:r w:rsidRPr="00F06CC7">
        <w:rPr>
          <w:rFonts w:asciiTheme="majorHAnsi" w:hAnsiTheme="majorHAnsi" w:cstheme="majorHAnsi"/>
        </w:rPr>
        <w:t>45p per mile</w:t>
      </w:r>
      <w:r>
        <w:rPr>
          <w:rFonts w:asciiTheme="majorHAnsi" w:hAnsiTheme="majorHAnsi" w:cstheme="majorHAnsi"/>
        </w:rPr>
        <w:t xml:space="preserve">. </w:t>
      </w:r>
      <w:r w:rsidRPr="00F06CC7">
        <w:rPr>
          <w:rFonts w:asciiTheme="majorHAnsi" w:hAnsiTheme="majorHAnsi" w:cstheme="majorHAnsi"/>
        </w:rPr>
        <w:t>(Th</w:t>
      </w:r>
      <w:r>
        <w:rPr>
          <w:rFonts w:asciiTheme="majorHAnsi" w:hAnsiTheme="majorHAnsi" w:cstheme="majorHAnsi"/>
        </w:rPr>
        <w:t>is</w:t>
      </w:r>
      <w:r w:rsidRPr="00F06CC7">
        <w:rPr>
          <w:rFonts w:asciiTheme="majorHAnsi" w:hAnsiTheme="majorHAnsi" w:cstheme="majorHAnsi"/>
        </w:rPr>
        <w:t xml:space="preserve"> rate appl</w:t>
      </w:r>
      <w:r>
        <w:rPr>
          <w:rFonts w:asciiTheme="majorHAnsi" w:hAnsiTheme="majorHAnsi" w:cstheme="majorHAnsi"/>
        </w:rPr>
        <w:t>ies</w:t>
      </w:r>
      <w:r w:rsidRPr="00F06CC7">
        <w:rPr>
          <w:rFonts w:asciiTheme="majorHAnsi" w:hAnsiTheme="majorHAnsi" w:cstheme="majorHAnsi"/>
        </w:rPr>
        <w:t xml:space="preserve"> to the first 10,000 business miles in the tax year</w:t>
      </w:r>
      <w:r>
        <w:rPr>
          <w:rFonts w:asciiTheme="majorHAnsi" w:hAnsiTheme="majorHAnsi" w:cstheme="majorHAnsi"/>
        </w:rPr>
        <w:t>.</w:t>
      </w:r>
      <w:r w:rsidRPr="00F06CC7">
        <w:rPr>
          <w:rFonts w:asciiTheme="majorHAnsi" w:hAnsiTheme="majorHAnsi" w:cstheme="majorHAnsi"/>
        </w:rPr>
        <w:t>)</w:t>
      </w:r>
    </w:p>
    <w:p w14:paraId="29997EC2" w14:textId="77777777" w:rsidR="005F449E" w:rsidRPr="00F06CC7" w:rsidRDefault="005F449E" w:rsidP="005F449E">
      <w:pPr>
        <w:jc w:val="center"/>
        <w:rPr>
          <w:rFonts w:asciiTheme="majorHAnsi" w:hAnsiTheme="majorHAnsi" w:cstheme="majorHAnsi"/>
        </w:rPr>
      </w:pPr>
    </w:p>
    <w:p w14:paraId="00A0A1C3" w14:textId="77777777" w:rsidR="005F449E" w:rsidRPr="00F06CC7" w:rsidRDefault="005F449E" w:rsidP="005F449E">
      <w:pPr>
        <w:jc w:val="center"/>
        <w:rPr>
          <w:rFonts w:asciiTheme="majorHAnsi" w:hAnsiTheme="majorHAnsi" w:cstheme="majorHAnsi"/>
        </w:rPr>
      </w:pPr>
    </w:p>
    <w:p w14:paraId="2D6A5BAE" w14:textId="77777777" w:rsidR="005F449E" w:rsidRPr="00F06CC7" w:rsidRDefault="005F449E" w:rsidP="005F449E">
      <w:pPr>
        <w:rPr>
          <w:rFonts w:asciiTheme="majorHAnsi" w:hAnsiTheme="majorHAnsi" w:cstheme="majorHAnsi"/>
        </w:rPr>
      </w:pPr>
      <w:r w:rsidRPr="00F06CC7">
        <w:rPr>
          <w:rFonts w:asciiTheme="majorHAnsi" w:hAnsiTheme="majorHAnsi" w:cstheme="majorHAnsi"/>
        </w:rPr>
        <w:t>Signature …………………………………………………</w:t>
      </w:r>
      <w:r>
        <w:rPr>
          <w:rFonts w:asciiTheme="majorHAnsi" w:hAnsiTheme="majorHAnsi" w:cstheme="majorHAnsi"/>
        </w:rPr>
        <w:t xml:space="preserve">    </w:t>
      </w:r>
      <w:r w:rsidRPr="00F06CC7">
        <w:rPr>
          <w:rFonts w:asciiTheme="majorHAnsi" w:hAnsiTheme="majorHAnsi" w:cstheme="majorHAnsi"/>
        </w:rPr>
        <w:t>Date …………………………………………</w:t>
      </w:r>
      <w:r>
        <w:rPr>
          <w:rFonts w:asciiTheme="majorHAnsi" w:hAnsiTheme="majorHAnsi" w:cstheme="majorHAnsi"/>
        </w:rPr>
        <w:t>……</w:t>
      </w:r>
    </w:p>
    <w:p w14:paraId="644BF1A2" w14:textId="77777777" w:rsidR="005F449E" w:rsidRPr="00F06CC7" w:rsidRDefault="005F449E" w:rsidP="005F449E">
      <w:pPr>
        <w:rPr>
          <w:rFonts w:asciiTheme="majorHAnsi" w:hAnsiTheme="majorHAnsi" w:cstheme="majorHAnsi"/>
        </w:rPr>
      </w:pPr>
    </w:p>
    <w:p w14:paraId="5081CDDF" w14:textId="77777777" w:rsidR="005F449E" w:rsidRPr="00F06CC7" w:rsidRDefault="005F449E" w:rsidP="005F449E">
      <w:pPr>
        <w:rPr>
          <w:rFonts w:asciiTheme="majorHAnsi" w:hAnsiTheme="majorHAnsi" w:cstheme="majorHAnsi"/>
        </w:rPr>
      </w:pPr>
      <w:r w:rsidRPr="00F06CC7">
        <w:rPr>
          <w:rFonts w:asciiTheme="majorHAnsi" w:hAnsiTheme="majorHAnsi" w:cstheme="majorHAnsi"/>
        </w:rPr>
        <w:t>BACS Details</w:t>
      </w:r>
      <w:r>
        <w:rPr>
          <w:rFonts w:asciiTheme="majorHAnsi" w:hAnsiTheme="majorHAnsi" w:cstheme="majorHAnsi"/>
        </w:rPr>
        <w:t xml:space="preserve">: </w:t>
      </w:r>
      <w:r w:rsidRPr="00F06CC7">
        <w:rPr>
          <w:rFonts w:asciiTheme="majorHAnsi" w:hAnsiTheme="majorHAnsi" w:cstheme="majorHAnsi"/>
        </w:rPr>
        <w:t>Sort Code</w:t>
      </w:r>
      <w:r>
        <w:rPr>
          <w:rFonts w:asciiTheme="majorHAnsi" w:hAnsiTheme="majorHAnsi" w:cstheme="majorHAnsi"/>
        </w:rPr>
        <w:t xml:space="preserve"> </w:t>
      </w:r>
      <w:r w:rsidRPr="00F06CC7">
        <w:rPr>
          <w:rFonts w:asciiTheme="majorHAnsi" w:hAnsiTheme="majorHAnsi" w:cstheme="majorHAnsi"/>
        </w:rPr>
        <w:t>………………………</w:t>
      </w:r>
      <w:r>
        <w:rPr>
          <w:rFonts w:asciiTheme="majorHAnsi" w:hAnsiTheme="majorHAnsi" w:cstheme="majorHAnsi"/>
        </w:rPr>
        <w:t>……</w:t>
      </w:r>
      <w:r w:rsidRPr="00F06CC7">
        <w:rPr>
          <w:rFonts w:asciiTheme="majorHAnsi" w:hAnsiTheme="majorHAnsi" w:cstheme="majorHAnsi"/>
        </w:rPr>
        <w:t xml:space="preserve">   Account Number</w:t>
      </w:r>
      <w:r>
        <w:rPr>
          <w:rFonts w:asciiTheme="majorHAnsi" w:hAnsiTheme="majorHAnsi" w:cstheme="majorHAnsi"/>
        </w:rPr>
        <w:t xml:space="preserve"> </w:t>
      </w:r>
      <w:r w:rsidRPr="00F06CC7">
        <w:rPr>
          <w:rFonts w:asciiTheme="majorHAnsi" w:hAnsiTheme="majorHAnsi" w:cstheme="majorHAnsi"/>
        </w:rPr>
        <w:t>…………………………</w:t>
      </w:r>
      <w:r>
        <w:rPr>
          <w:rFonts w:asciiTheme="majorHAnsi" w:hAnsiTheme="majorHAnsi" w:cstheme="majorHAnsi"/>
        </w:rPr>
        <w:t>…</w:t>
      </w:r>
    </w:p>
    <w:p w14:paraId="1EC3C978" w14:textId="0B5A03B7" w:rsidR="005F449E" w:rsidRPr="00F06CC7" w:rsidRDefault="005F449E" w:rsidP="005F449E">
      <w:pPr>
        <w:rPr>
          <w:rFonts w:asciiTheme="majorHAnsi" w:hAnsiTheme="majorHAnsi" w:cstheme="majorHAnsi"/>
        </w:rPr>
      </w:pPr>
      <w:r>
        <w:rPr>
          <w:noProof/>
        </w:rPr>
        <w:lastRenderedPageBreak/>
        <w:drawing>
          <wp:inline distT="0" distB="0" distL="0" distR="0" wp14:anchorId="174D49C4" wp14:editId="0B13A638">
            <wp:extent cx="1838325" cy="552450"/>
            <wp:effectExtent l="0" t="0" r="9525" b="0"/>
            <wp:docPr id="233073008" name="Picture 23307300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solidFill>
                      <a:srgbClr val="000000"/>
                    </a:solidFill>
                    <a:ln>
                      <a:noFill/>
                    </a:ln>
                  </pic:spPr>
                </pic:pic>
              </a:graphicData>
            </a:graphic>
          </wp:inline>
        </w:drawing>
      </w:r>
    </w:p>
    <w:p w14:paraId="35A79405" w14:textId="77777777" w:rsidR="005F449E" w:rsidRPr="00A80C5D" w:rsidRDefault="005F449E" w:rsidP="005F449E">
      <w:pPr>
        <w:ind w:left="5760" w:firstLine="720"/>
        <w:rPr>
          <w:rFonts w:ascii="Calibri" w:hAnsi="Calibri" w:cs="Calibri"/>
        </w:rPr>
      </w:pPr>
      <w:r w:rsidRPr="00A80C5D">
        <w:rPr>
          <w:rFonts w:ascii="Calibri" w:hAnsi="Calibri" w:cs="Calibri"/>
        </w:rPr>
        <w:t>04</w:t>
      </w:r>
      <w:r>
        <w:rPr>
          <w:rFonts w:ascii="Calibri" w:hAnsi="Calibri" w:cs="Calibri"/>
        </w:rPr>
        <w:t xml:space="preserve">MTRA </w:t>
      </w:r>
      <w:r w:rsidRPr="00A80C5D">
        <w:rPr>
          <w:rFonts w:ascii="Calibri" w:hAnsi="Calibri" w:cs="Calibri"/>
        </w:rPr>
        <w:t>6</w:t>
      </w:r>
      <w:r>
        <w:rPr>
          <w:rFonts w:ascii="Calibri" w:hAnsi="Calibri" w:cs="Calibri"/>
        </w:rPr>
        <w:t>0120 Boundary</w:t>
      </w:r>
      <w:r w:rsidRPr="00A80C5D">
        <w:rPr>
          <w:rFonts w:ascii="Calibri" w:hAnsi="Calibri" w:cs="Calibri"/>
        </w:rPr>
        <w:t xml:space="preserve">   </w:t>
      </w:r>
    </w:p>
    <w:p w14:paraId="350ED0F6" w14:textId="536CA521" w:rsidR="005F449E" w:rsidRPr="00175D9A" w:rsidRDefault="005F449E" w:rsidP="005F449E">
      <w:pPr>
        <w:ind w:left="2160" w:firstLine="720"/>
        <w:rPr>
          <w:rFonts w:asciiTheme="majorHAnsi" w:hAnsiTheme="majorHAnsi" w:cstheme="majorHAnsi"/>
          <w:bCs/>
          <w:sz w:val="28"/>
          <w:szCs w:val="28"/>
        </w:rPr>
      </w:pPr>
      <w:r w:rsidRPr="00175D9A">
        <w:rPr>
          <w:rFonts w:asciiTheme="majorHAnsi" w:hAnsiTheme="majorHAnsi" w:cs="Calibri"/>
        </w:rPr>
        <w:t xml:space="preserve">  </w:t>
      </w:r>
      <w:r w:rsidRPr="00175D9A">
        <w:rPr>
          <w:rFonts w:asciiTheme="majorHAnsi" w:hAnsiTheme="majorHAnsi" w:cstheme="majorHAnsi"/>
          <w:bCs/>
          <w:sz w:val="28"/>
          <w:szCs w:val="28"/>
        </w:rPr>
        <w:t>IME Phase 2</w:t>
      </w:r>
    </w:p>
    <w:p w14:paraId="14732ABD" w14:textId="77777777" w:rsidR="005F449E" w:rsidRPr="00175D9A" w:rsidRDefault="005F449E" w:rsidP="005F449E">
      <w:pPr>
        <w:jc w:val="center"/>
        <w:rPr>
          <w:rFonts w:asciiTheme="majorHAnsi" w:hAnsiTheme="majorHAnsi" w:cstheme="majorHAnsi"/>
          <w:bCs/>
          <w:sz w:val="28"/>
          <w:szCs w:val="28"/>
        </w:rPr>
      </w:pPr>
      <w:r w:rsidRPr="00175D9A">
        <w:rPr>
          <w:rFonts w:asciiTheme="majorHAnsi" w:hAnsiTheme="majorHAnsi" w:cstheme="majorHAnsi"/>
          <w:bCs/>
          <w:sz w:val="28"/>
          <w:szCs w:val="28"/>
        </w:rPr>
        <w:t>Claim for travelling expenses to and from the parish boundaries.</w:t>
      </w:r>
    </w:p>
    <w:p w14:paraId="213B3F12" w14:textId="77777777" w:rsidR="005F449E" w:rsidRDefault="005F449E" w:rsidP="005F449E">
      <w:pPr>
        <w:rPr>
          <w:rFonts w:cstheme="majorHAnsi"/>
          <w:bCs/>
          <w:sz w:val="28"/>
          <w:szCs w:val="28"/>
        </w:rPr>
      </w:pPr>
    </w:p>
    <w:p w14:paraId="78EF6808" w14:textId="77777777" w:rsidR="005F449E" w:rsidRPr="00A80C5D" w:rsidRDefault="005F449E" w:rsidP="005F449E">
      <w:pPr>
        <w:rPr>
          <w:rFonts w:ascii="Calibri" w:hAnsi="Calibri" w:cs="Calibri"/>
          <w:bCs/>
          <w:sz w:val="28"/>
          <w:szCs w:val="28"/>
        </w:rPr>
      </w:pPr>
      <w:r w:rsidRPr="00A80C5D">
        <w:rPr>
          <w:rFonts w:ascii="Calibri" w:hAnsi="Calibri" w:cs="Calibri"/>
          <w:bCs/>
        </w:rPr>
        <w:t>To be submitted monthly or quarterly</w:t>
      </w:r>
    </w:p>
    <w:p w14:paraId="1376FA96" w14:textId="77777777" w:rsidR="005F449E" w:rsidRPr="00A80C5D" w:rsidRDefault="005F449E" w:rsidP="005F449E">
      <w:pPr>
        <w:jc w:val="center"/>
        <w:rPr>
          <w:rFonts w:ascii="Calibri" w:hAnsi="Calibri" w:cs="Calibri"/>
        </w:rPr>
      </w:pPr>
    </w:p>
    <w:p w14:paraId="567813BF" w14:textId="77777777" w:rsidR="005F449E" w:rsidRPr="00A80C5D" w:rsidRDefault="005F449E" w:rsidP="005F449E">
      <w:pPr>
        <w:rPr>
          <w:rFonts w:ascii="Calibri" w:hAnsi="Calibri" w:cs="Calibri"/>
        </w:rPr>
      </w:pPr>
      <w:r w:rsidRPr="00A80C5D">
        <w:rPr>
          <w:rFonts w:ascii="Calibri" w:hAnsi="Calibri" w:cs="Calibri"/>
        </w:rPr>
        <w:t>Name ………………………………………………………………………………………………………………………………………………</w:t>
      </w:r>
    </w:p>
    <w:p w14:paraId="579A7C9F" w14:textId="77777777" w:rsidR="005F449E" w:rsidRPr="00A80C5D" w:rsidRDefault="005F449E" w:rsidP="005F449E">
      <w:pPr>
        <w:rPr>
          <w:rFonts w:ascii="Calibri" w:hAnsi="Calibri" w:cs="Calibri"/>
        </w:rPr>
      </w:pPr>
    </w:p>
    <w:p w14:paraId="5CABD1BA" w14:textId="77777777" w:rsidR="005F449E" w:rsidRPr="00F06CC7" w:rsidRDefault="005F449E" w:rsidP="005F449E">
      <w:pPr>
        <w:rPr>
          <w:rFonts w:asciiTheme="majorHAnsi" w:hAnsiTheme="majorHAnsi" w:cstheme="majorHAnsi"/>
        </w:rPr>
      </w:pPr>
      <w:r w:rsidRPr="00A80C5D">
        <w:rPr>
          <w:rFonts w:ascii="Calibri" w:hAnsi="Calibri" w:cs="Calibri"/>
        </w:rPr>
        <w:t>Address</w:t>
      </w:r>
      <w:r w:rsidRPr="00F06CC7">
        <w:rPr>
          <w:rFonts w:asciiTheme="majorHAnsi" w:hAnsiTheme="majorHAnsi" w:cstheme="majorHAnsi"/>
        </w:rPr>
        <w:t xml:space="preserve"> ……………………………………………………………………………………………………………………………………………</w:t>
      </w:r>
    </w:p>
    <w:p w14:paraId="4699B0F9" w14:textId="77777777" w:rsidR="005F449E" w:rsidRPr="00F06CC7" w:rsidRDefault="005F449E" w:rsidP="005F449E">
      <w:pPr>
        <w:rPr>
          <w:rFonts w:asciiTheme="majorHAnsi" w:hAnsiTheme="majorHAnsi" w:cstheme="majorHAnsi"/>
        </w:rPr>
      </w:pPr>
    </w:p>
    <w:p w14:paraId="11272996" w14:textId="77777777" w:rsidR="005F449E" w:rsidRPr="00A80C5D" w:rsidRDefault="005F449E" w:rsidP="005F449E">
      <w:pPr>
        <w:rPr>
          <w:rFonts w:ascii="Calibri" w:hAnsi="Calibri" w:cs="Calibri"/>
          <w:bCs/>
          <w:iCs/>
        </w:rPr>
      </w:pPr>
      <w:r w:rsidRPr="00A80C5D">
        <w:rPr>
          <w:rFonts w:ascii="Calibri" w:hAnsi="Calibri" w:cs="Calibri"/>
          <w:bCs/>
          <w:iCs/>
        </w:rPr>
        <w:t>Please see notes below</w:t>
      </w:r>
    </w:p>
    <w:p w14:paraId="26730CE7" w14:textId="77777777" w:rsidR="005F449E" w:rsidRPr="00CF012E" w:rsidRDefault="005F449E" w:rsidP="005F449E">
      <w:pPr>
        <w:rPr>
          <w:rFonts w:asciiTheme="majorHAnsi" w:hAnsiTheme="majorHAnsi" w:cstheme="majorHAnsi"/>
          <w:bCs/>
          <w:iCs/>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1154"/>
        <w:gridCol w:w="857"/>
        <w:gridCol w:w="1120"/>
        <w:gridCol w:w="883"/>
        <w:gridCol w:w="602"/>
        <w:gridCol w:w="1154"/>
        <w:gridCol w:w="857"/>
        <w:gridCol w:w="1120"/>
        <w:gridCol w:w="883"/>
      </w:tblGrid>
      <w:tr w:rsidR="005F449E" w:rsidRPr="00F06CC7" w14:paraId="53819491" w14:textId="77777777" w:rsidTr="005F449E">
        <w:tc>
          <w:tcPr>
            <w:tcW w:w="701" w:type="dxa"/>
            <w:shd w:val="clear" w:color="auto" w:fill="D1E8FF"/>
          </w:tcPr>
          <w:p w14:paraId="26C2B03E" w14:textId="77777777" w:rsidR="005F449E" w:rsidRPr="00A80C5D" w:rsidRDefault="005F449E" w:rsidP="00816500">
            <w:pPr>
              <w:rPr>
                <w:rFonts w:ascii="Calibri" w:hAnsi="Calibri" w:cs="Calibri"/>
                <w:bCs/>
                <w:sz w:val="20"/>
                <w:szCs w:val="20"/>
              </w:rPr>
            </w:pPr>
            <w:r>
              <w:rPr>
                <w:rFonts w:ascii="Calibri" w:hAnsi="Calibri" w:cs="Calibri"/>
                <w:bCs/>
                <w:sz w:val="20"/>
                <w:szCs w:val="20"/>
              </w:rPr>
              <w:t>Date</w:t>
            </w:r>
          </w:p>
        </w:tc>
        <w:tc>
          <w:tcPr>
            <w:tcW w:w="1126" w:type="dxa"/>
            <w:shd w:val="clear" w:color="auto" w:fill="D1E8FF"/>
          </w:tcPr>
          <w:p w14:paraId="15F00874" w14:textId="77777777" w:rsidR="005F449E" w:rsidRPr="00A80C5D" w:rsidRDefault="005F449E" w:rsidP="00816500">
            <w:pPr>
              <w:rPr>
                <w:rFonts w:ascii="Calibri" w:hAnsi="Calibri" w:cs="Calibri"/>
                <w:bCs/>
                <w:sz w:val="20"/>
                <w:szCs w:val="20"/>
              </w:rPr>
            </w:pPr>
            <w:r>
              <w:rPr>
                <w:rFonts w:ascii="Calibri" w:hAnsi="Calibri" w:cs="Calibri"/>
                <w:bCs/>
                <w:sz w:val="20"/>
                <w:szCs w:val="20"/>
              </w:rPr>
              <w:t>Destination</w:t>
            </w:r>
          </w:p>
        </w:tc>
        <w:tc>
          <w:tcPr>
            <w:tcW w:w="837" w:type="dxa"/>
            <w:shd w:val="clear" w:color="auto" w:fill="D1E8FF"/>
          </w:tcPr>
          <w:p w14:paraId="3480FA05" w14:textId="77777777" w:rsidR="005F449E" w:rsidRDefault="005F449E" w:rsidP="00816500">
            <w:pPr>
              <w:rPr>
                <w:rFonts w:ascii="Calibri" w:hAnsi="Calibri" w:cs="Calibri"/>
                <w:bCs/>
                <w:sz w:val="20"/>
                <w:szCs w:val="20"/>
              </w:rPr>
            </w:pPr>
            <w:r>
              <w:rPr>
                <w:rFonts w:ascii="Calibri" w:hAnsi="Calibri" w:cs="Calibri"/>
                <w:bCs/>
                <w:sz w:val="20"/>
                <w:szCs w:val="20"/>
              </w:rPr>
              <w:t>Total</w:t>
            </w:r>
          </w:p>
          <w:p w14:paraId="53046E47" w14:textId="77777777" w:rsidR="005F449E" w:rsidRPr="00A80C5D" w:rsidRDefault="005F449E" w:rsidP="00816500">
            <w:pPr>
              <w:rPr>
                <w:rFonts w:ascii="Calibri" w:hAnsi="Calibri" w:cs="Calibri"/>
                <w:bCs/>
                <w:sz w:val="20"/>
                <w:szCs w:val="20"/>
              </w:rPr>
            </w:pPr>
            <w:r>
              <w:rPr>
                <w:rFonts w:ascii="Calibri" w:hAnsi="Calibri" w:cs="Calibri"/>
                <w:bCs/>
                <w:sz w:val="20"/>
                <w:szCs w:val="20"/>
              </w:rPr>
              <w:t>mileage</w:t>
            </w:r>
          </w:p>
        </w:tc>
        <w:tc>
          <w:tcPr>
            <w:tcW w:w="1092" w:type="dxa"/>
            <w:shd w:val="clear" w:color="auto" w:fill="D1E8FF"/>
          </w:tcPr>
          <w:p w14:paraId="6C07792D" w14:textId="77777777" w:rsidR="005F449E" w:rsidRDefault="005F449E" w:rsidP="00816500">
            <w:pPr>
              <w:rPr>
                <w:rFonts w:ascii="Calibri" w:hAnsi="Calibri" w:cs="Calibri"/>
                <w:bCs/>
                <w:sz w:val="20"/>
                <w:szCs w:val="20"/>
              </w:rPr>
            </w:pPr>
            <w:r>
              <w:rPr>
                <w:rFonts w:ascii="Calibri" w:hAnsi="Calibri" w:cs="Calibri"/>
                <w:bCs/>
                <w:sz w:val="20"/>
                <w:szCs w:val="20"/>
              </w:rPr>
              <w:t>Number of</w:t>
            </w:r>
          </w:p>
          <w:p w14:paraId="75C095F3" w14:textId="77777777" w:rsidR="005F449E" w:rsidRPr="00A80C5D" w:rsidRDefault="005F449E" w:rsidP="00816500">
            <w:pPr>
              <w:rPr>
                <w:rFonts w:ascii="Calibri" w:hAnsi="Calibri" w:cs="Calibri"/>
                <w:bCs/>
                <w:sz w:val="20"/>
                <w:szCs w:val="20"/>
              </w:rPr>
            </w:pPr>
            <w:r>
              <w:rPr>
                <w:rFonts w:ascii="Calibri" w:hAnsi="Calibri" w:cs="Calibri"/>
                <w:bCs/>
                <w:sz w:val="20"/>
                <w:szCs w:val="20"/>
              </w:rPr>
              <w:t>passengers</w:t>
            </w:r>
          </w:p>
        </w:tc>
        <w:tc>
          <w:tcPr>
            <w:tcW w:w="863" w:type="dxa"/>
            <w:tcBorders>
              <w:right w:val="thinThickSmallGap" w:sz="24" w:space="0" w:color="auto"/>
            </w:tcBorders>
            <w:shd w:val="clear" w:color="auto" w:fill="D1E8FF"/>
          </w:tcPr>
          <w:p w14:paraId="78458CFA" w14:textId="77777777" w:rsidR="005F449E" w:rsidRPr="00A80C5D" w:rsidRDefault="005F449E" w:rsidP="00816500">
            <w:pPr>
              <w:rPr>
                <w:rFonts w:ascii="Calibri" w:hAnsi="Calibri" w:cs="Calibri"/>
                <w:bCs/>
                <w:sz w:val="20"/>
                <w:szCs w:val="20"/>
              </w:rPr>
            </w:pPr>
            <w:r>
              <w:rPr>
                <w:rFonts w:ascii="Calibri" w:hAnsi="Calibri" w:cs="Calibri"/>
                <w:bCs/>
                <w:sz w:val="20"/>
                <w:szCs w:val="20"/>
              </w:rPr>
              <w:t>Purpose of visit</w:t>
            </w:r>
          </w:p>
        </w:tc>
        <w:tc>
          <w:tcPr>
            <w:tcW w:w="590" w:type="dxa"/>
            <w:tcBorders>
              <w:left w:val="thinThickSmallGap" w:sz="24" w:space="0" w:color="auto"/>
              <w:right w:val="single" w:sz="4" w:space="0" w:color="auto"/>
            </w:tcBorders>
            <w:shd w:val="clear" w:color="auto" w:fill="D1E8FF"/>
          </w:tcPr>
          <w:p w14:paraId="1F3E3CD9" w14:textId="77777777" w:rsidR="005F449E" w:rsidRPr="00A80C5D" w:rsidRDefault="005F449E" w:rsidP="00816500">
            <w:pPr>
              <w:rPr>
                <w:rFonts w:ascii="Calibri" w:hAnsi="Calibri" w:cs="Calibri"/>
                <w:bCs/>
                <w:sz w:val="20"/>
                <w:szCs w:val="20"/>
              </w:rPr>
            </w:pPr>
            <w:r>
              <w:rPr>
                <w:rFonts w:ascii="Calibri" w:hAnsi="Calibri" w:cs="Calibri"/>
                <w:bCs/>
                <w:sz w:val="20"/>
                <w:szCs w:val="20"/>
              </w:rPr>
              <w:t>Date</w:t>
            </w:r>
          </w:p>
        </w:tc>
        <w:tc>
          <w:tcPr>
            <w:tcW w:w="1125" w:type="dxa"/>
            <w:tcBorders>
              <w:left w:val="single" w:sz="4" w:space="0" w:color="auto"/>
            </w:tcBorders>
            <w:shd w:val="clear" w:color="auto" w:fill="D1E8FF"/>
          </w:tcPr>
          <w:p w14:paraId="31B10535" w14:textId="77777777" w:rsidR="005F449E" w:rsidRPr="00A80C5D" w:rsidRDefault="005F449E" w:rsidP="00816500">
            <w:pPr>
              <w:rPr>
                <w:rFonts w:ascii="Calibri" w:hAnsi="Calibri" w:cs="Calibri"/>
                <w:bCs/>
                <w:sz w:val="20"/>
                <w:szCs w:val="20"/>
              </w:rPr>
            </w:pPr>
            <w:r>
              <w:rPr>
                <w:rFonts w:ascii="Calibri" w:hAnsi="Calibri" w:cs="Calibri"/>
                <w:bCs/>
                <w:sz w:val="20"/>
                <w:szCs w:val="20"/>
              </w:rPr>
              <w:t>Destination</w:t>
            </w:r>
          </w:p>
        </w:tc>
        <w:tc>
          <w:tcPr>
            <w:tcW w:w="837" w:type="dxa"/>
            <w:shd w:val="clear" w:color="auto" w:fill="D1E8FF"/>
          </w:tcPr>
          <w:p w14:paraId="6F219AD1" w14:textId="77777777" w:rsidR="005F449E" w:rsidRPr="00A80C5D" w:rsidRDefault="005F449E" w:rsidP="00816500">
            <w:pPr>
              <w:rPr>
                <w:rFonts w:ascii="Calibri" w:hAnsi="Calibri" w:cs="Calibri"/>
                <w:bCs/>
                <w:sz w:val="20"/>
                <w:szCs w:val="20"/>
              </w:rPr>
            </w:pPr>
            <w:r>
              <w:rPr>
                <w:rFonts w:ascii="Calibri" w:hAnsi="Calibri" w:cs="Calibri"/>
                <w:bCs/>
                <w:sz w:val="20"/>
                <w:szCs w:val="20"/>
              </w:rPr>
              <w:t>Total mileage</w:t>
            </w:r>
          </w:p>
        </w:tc>
        <w:tc>
          <w:tcPr>
            <w:tcW w:w="1092" w:type="dxa"/>
            <w:shd w:val="clear" w:color="auto" w:fill="D1E8FF"/>
          </w:tcPr>
          <w:p w14:paraId="773D3896" w14:textId="77777777" w:rsidR="005F449E" w:rsidRPr="00A80C5D" w:rsidRDefault="005F449E" w:rsidP="00816500">
            <w:pPr>
              <w:rPr>
                <w:rFonts w:ascii="Calibri" w:hAnsi="Calibri" w:cs="Calibri"/>
                <w:bCs/>
                <w:sz w:val="20"/>
                <w:szCs w:val="20"/>
              </w:rPr>
            </w:pPr>
            <w:r>
              <w:rPr>
                <w:rFonts w:ascii="Calibri" w:hAnsi="Calibri" w:cs="Calibri"/>
                <w:bCs/>
                <w:sz w:val="20"/>
                <w:szCs w:val="20"/>
              </w:rPr>
              <w:t>Number of passengers</w:t>
            </w:r>
          </w:p>
        </w:tc>
        <w:tc>
          <w:tcPr>
            <w:tcW w:w="863" w:type="dxa"/>
            <w:shd w:val="clear" w:color="auto" w:fill="D1E8FF"/>
          </w:tcPr>
          <w:p w14:paraId="02B0CBA8" w14:textId="77777777" w:rsidR="005F449E" w:rsidRPr="00A80C5D" w:rsidRDefault="005F449E" w:rsidP="00816500">
            <w:pPr>
              <w:rPr>
                <w:rFonts w:ascii="Calibri" w:hAnsi="Calibri" w:cs="Calibri"/>
                <w:bCs/>
                <w:sz w:val="20"/>
                <w:szCs w:val="20"/>
              </w:rPr>
            </w:pPr>
            <w:r>
              <w:rPr>
                <w:rFonts w:ascii="Calibri" w:hAnsi="Calibri" w:cs="Calibri"/>
                <w:bCs/>
                <w:sz w:val="20"/>
                <w:szCs w:val="20"/>
              </w:rPr>
              <w:t>Purpose of visit</w:t>
            </w:r>
          </w:p>
        </w:tc>
      </w:tr>
      <w:tr w:rsidR="005F449E" w:rsidRPr="00F06CC7" w14:paraId="61F46B81" w14:textId="77777777" w:rsidTr="005F449E">
        <w:tc>
          <w:tcPr>
            <w:tcW w:w="701" w:type="dxa"/>
            <w:shd w:val="clear" w:color="auto" w:fill="auto"/>
          </w:tcPr>
          <w:p w14:paraId="2D2D62C9"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413376E9"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6E65A3D4"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4C4AFE64"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740E1E43"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5CABEBAC"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4A7CFEB9"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3844E5DC"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4632FCEB"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2D1D8E9A" w14:textId="77777777" w:rsidR="005F449E" w:rsidRPr="00F06CC7" w:rsidRDefault="005F449E" w:rsidP="00816500">
            <w:pPr>
              <w:spacing w:line="480" w:lineRule="auto"/>
              <w:rPr>
                <w:rFonts w:asciiTheme="majorHAnsi" w:hAnsiTheme="majorHAnsi" w:cstheme="majorHAnsi"/>
              </w:rPr>
            </w:pPr>
          </w:p>
        </w:tc>
      </w:tr>
      <w:tr w:rsidR="005F449E" w:rsidRPr="00F06CC7" w14:paraId="06692C18" w14:textId="77777777" w:rsidTr="005F449E">
        <w:tc>
          <w:tcPr>
            <w:tcW w:w="701" w:type="dxa"/>
            <w:shd w:val="clear" w:color="auto" w:fill="auto"/>
          </w:tcPr>
          <w:p w14:paraId="78CD3197"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72F4661D"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24FE54E8"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4C0C1130"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05FC2E2A"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3683BEED"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77405061"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7958819C"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53713EEC"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3A87CA50" w14:textId="77777777" w:rsidR="005F449E" w:rsidRPr="00F06CC7" w:rsidRDefault="005F449E" w:rsidP="00816500">
            <w:pPr>
              <w:spacing w:line="480" w:lineRule="auto"/>
              <w:rPr>
                <w:rFonts w:asciiTheme="majorHAnsi" w:hAnsiTheme="majorHAnsi" w:cstheme="majorHAnsi"/>
              </w:rPr>
            </w:pPr>
          </w:p>
        </w:tc>
      </w:tr>
      <w:tr w:rsidR="005F449E" w:rsidRPr="00F06CC7" w14:paraId="035EF365" w14:textId="77777777" w:rsidTr="005F449E">
        <w:tc>
          <w:tcPr>
            <w:tcW w:w="701" w:type="dxa"/>
            <w:shd w:val="clear" w:color="auto" w:fill="auto"/>
          </w:tcPr>
          <w:p w14:paraId="0BCD3DB5"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5BC509F1"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311B3D71"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7D10D830"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0A4295DD"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377BEC78"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282B7F60"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27C2602A"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66F00060"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204B49E7" w14:textId="77777777" w:rsidR="005F449E" w:rsidRPr="00F06CC7" w:rsidRDefault="005F449E" w:rsidP="00816500">
            <w:pPr>
              <w:spacing w:line="480" w:lineRule="auto"/>
              <w:rPr>
                <w:rFonts w:asciiTheme="majorHAnsi" w:hAnsiTheme="majorHAnsi" w:cstheme="majorHAnsi"/>
              </w:rPr>
            </w:pPr>
          </w:p>
        </w:tc>
      </w:tr>
      <w:tr w:rsidR="005F449E" w:rsidRPr="00F06CC7" w14:paraId="52972BFB" w14:textId="77777777" w:rsidTr="005F449E">
        <w:tc>
          <w:tcPr>
            <w:tcW w:w="701" w:type="dxa"/>
            <w:shd w:val="clear" w:color="auto" w:fill="auto"/>
          </w:tcPr>
          <w:p w14:paraId="6CAC2050"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226086DD"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6C22920B"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05498DF6"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71D7C173"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7D25439F"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19A02BDE"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30BF95ED"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40E77A5E"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0B4E36C0" w14:textId="77777777" w:rsidR="005F449E" w:rsidRPr="00F06CC7" w:rsidRDefault="005F449E" w:rsidP="00816500">
            <w:pPr>
              <w:spacing w:line="480" w:lineRule="auto"/>
              <w:rPr>
                <w:rFonts w:asciiTheme="majorHAnsi" w:hAnsiTheme="majorHAnsi" w:cstheme="majorHAnsi"/>
              </w:rPr>
            </w:pPr>
          </w:p>
        </w:tc>
      </w:tr>
      <w:tr w:rsidR="005F449E" w:rsidRPr="00F06CC7" w14:paraId="569F2C80" w14:textId="77777777" w:rsidTr="005F449E">
        <w:tc>
          <w:tcPr>
            <w:tcW w:w="701" w:type="dxa"/>
            <w:shd w:val="clear" w:color="auto" w:fill="auto"/>
          </w:tcPr>
          <w:p w14:paraId="0C7F19EC"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03122F21"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6BA6C7E6"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784FA443"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225D89DD"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797EAFEF"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0C305D10"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366EDE65"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56568947"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50DD58A9" w14:textId="77777777" w:rsidR="005F449E" w:rsidRPr="00F06CC7" w:rsidRDefault="005F449E" w:rsidP="00816500">
            <w:pPr>
              <w:spacing w:line="480" w:lineRule="auto"/>
              <w:rPr>
                <w:rFonts w:asciiTheme="majorHAnsi" w:hAnsiTheme="majorHAnsi" w:cstheme="majorHAnsi"/>
              </w:rPr>
            </w:pPr>
          </w:p>
        </w:tc>
      </w:tr>
      <w:tr w:rsidR="005F449E" w:rsidRPr="00F06CC7" w14:paraId="5D96F8F2" w14:textId="77777777" w:rsidTr="005F449E">
        <w:tc>
          <w:tcPr>
            <w:tcW w:w="701" w:type="dxa"/>
            <w:shd w:val="clear" w:color="auto" w:fill="auto"/>
          </w:tcPr>
          <w:p w14:paraId="337B13ED"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13B83461"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1CBE3971"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48AE7379"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6790D779"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3AA73A17"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3C6C44DF"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209AE18D"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70CB9D16"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4E563E0B" w14:textId="77777777" w:rsidR="005F449E" w:rsidRPr="00F06CC7" w:rsidRDefault="005F449E" w:rsidP="00816500">
            <w:pPr>
              <w:spacing w:line="480" w:lineRule="auto"/>
              <w:rPr>
                <w:rFonts w:asciiTheme="majorHAnsi" w:hAnsiTheme="majorHAnsi" w:cstheme="majorHAnsi"/>
              </w:rPr>
            </w:pPr>
          </w:p>
        </w:tc>
      </w:tr>
      <w:tr w:rsidR="005F449E" w:rsidRPr="00F06CC7" w14:paraId="394E8AB6" w14:textId="77777777" w:rsidTr="005F449E">
        <w:tc>
          <w:tcPr>
            <w:tcW w:w="701" w:type="dxa"/>
            <w:shd w:val="clear" w:color="auto" w:fill="auto"/>
          </w:tcPr>
          <w:p w14:paraId="03D94AA9"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4211FAB4"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46CBA5E7"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0DA878F2"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13349038"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628D5F93"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6498832F"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49ED9AC9"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3B57DC66"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34AF048E" w14:textId="77777777" w:rsidR="005F449E" w:rsidRPr="00F06CC7" w:rsidRDefault="005F449E" w:rsidP="00816500">
            <w:pPr>
              <w:spacing w:line="480" w:lineRule="auto"/>
              <w:rPr>
                <w:rFonts w:asciiTheme="majorHAnsi" w:hAnsiTheme="majorHAnsi" w:cstheme="majorHAnsi"/>
              </w:rPr>
            </w:pPr>
          </w:p>
        </w:tc>
      </w:tr>
      <w:tr w:rsidR="005F449E" w:rsidRPr="00F06CC7" w14:paraId="76A3A102" w14:textId="77777777" w:rsidTr="005F449E">
        <w:tc>
          <w:tcPr>
            <w:tcW w:w="701" w:type="dxa"/>
            <w:shd w:val="clear" w:color="auto" w:fill="auto"/>
          </w:tcPr>
          <w:p w14:paraId="152C3AC4" w14:textId="77777777" w:rsidR="005F449E" w:rsidRPr="00F06CC7" w:rsidRDefault="005F449E" w:rsidP="00816500">
            <w:pPr>
              <w:spacing w:line="480" w:lineRule="auto"/>
              <w:rPr>
                <w:rFonts w:asciiTheme="majorHAnsi" w:hAnsiTheme="majorHAnsi" w:cstheme="majorHAnsi"/>
              </w:rPr>
            </w:pPr>
          </w:p>
        </w:tc>
        <w:tc>
          <w:tcPr>
            <w:tcW w:w="1126" w:type="dxa"/>
            <w:shd w:val="clear" w:color="auto" w:fill="auto"/>
          </w:tcPr>
          <w:p w14:paraId="5CD73217"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46A981BC"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6FE2D9EB" w14:textId="77777777" w:rsidR="005F449E" w:rsidRPr="00F06CC7" w:rsidRDefault="005F449E" w:rsidP="00816500">
            <w:pPr>
              <w:spacing w:line="480" w:lineRule="auto"/>
              <w:rPr>
                <w:rFonts w:asciiTheme="majorHAnsi" w:hAnsiTheme="majorHAnsi" w:cstheme="majorHAnsi"/>
              </w:rPr>
            </w:pPr>
          </w:p>
        </w:tc>
        <w:tc>
          <w:tcPr>
            <w:tcW w:w="863" w:type="dxa"/>
            <w:tcBorders>
              <w:right w:val="thinThickSmallGap" w:sz="24" w:space="0" w:color="auto"/>
            </w:tcBorders>
            <w:shd w:val="clear" w:color="auto" w:fill="auto"/>
          </w:tcPr>
          <w:p w14:paraId="6CCEF74B" w14:textId="77777777" w:rsidR="005F449E" w:rsidRPr="00F06CC7" w:rsidRDefault="005F449E" w:rsidP="00816500">
            <w:pPr>
              <w:spacing w:line="480" w:lineRule="auto"/>
              <w:rPr>
                <w:rFonts w:asciiTheme="majorHAnsi" w:hAnsiTheme="majorHAnsi" w:cstheme="majorHAnsi"/>
              </w:rPr>
            </w:pPr>
          </w:p>
        </w:tc>
        <w:tc>
          <w:tcPr>
            <w:tcW w:w="590" w:type="dxa"/>
            <w:tcBorders>
              <w:left w:val="thinThickSmallGap" w:sz="24" w:space="0" w:color="auto"/>
              <w:right w:val="single" w:sz="4" w:space="0" w:color="auto"/>
            </w:tcBorders>
            <w:shd w:val="clear" w:color="auto" w:fill="auto"/>
          </w:tcPr>
          <w:p w14:paraId="5AF1D9E0" w14:textId="77777777" w:rsidR="005F449E" w:rsidRPr="00F06CC7" w:rsidRDefault="005F449E" w:rsidP="00816500">
            <w:pPr>
              <w:spacing w:line="480" w:lineRule="auto"/>
              <w:rPr>
                <w:rFonts w:asciiTheme="majorHAnsi" w:hAnsiTheme="majorHAnsi" w:cstheme="majorHAnsi"/>
              </w:rPr>
            </w:pPr>
          </w:p>
        </w:tc>
        <w:tc>
          <w:tcPr>
            <w:tcW w:w="1125" w:type="dxa"/>
            <w:tcBorders>
              <w:left w:val="single" w:sz="4" w:space="0" w:color="auto"/>
            </w:tcBorders>
            <w:shd w:val="clear" w:color="auto" w:fill="auto"/>
          </w:tcPr>
          <w:p w14:paraId="0B405A4B" w14:textId="77777777" w:rsidR="005F449E" w:rsidRPr="00F06CC7" w:rsidRDefault="005F449E" w:rsidP="00816500">
            <w:pPr>
              <w:spacing w:line="480" w:lineRule="auto"/>
              <w:rPr>
                <w:rFonts w:asciiTheme="majorHAnsi" w:hAnsiTheme="majorHAnsi" w:cstheme="majorHAnsi"/>
              </w:rPr>
            </w:pPr>
          </w:p>
        </w:tc>
        <w:tc>
          <w:tcPr>
            <w:tcW w:w="837" w:type="dxa"/>
            <w:shd w:val="clear" w:color="auto" w:fill="auto"/>
          </w:tcPr>
          <w:p w14:paraId="3ED4A2A6" w14:textId="77777777" w:rsidR="005F449E" w:rsidRPr="00F06CC7" w:rsidRDefault="005F449E" w:rsidP="00816500">
            <w:pPr>
              <w:spacing w:line="480" w:lineRule="auto"/>
              <w:rPr>
                <w:rFonts w:asciiTheme="majorHAnsi" w:hAnsiTheme="majorHAnsi" w:cstheme="majorHAnsi"/>
              </w:rPr>
            </w:pPr>
          </w:p>
        </w:tc>
        <w:tc>
          <w:tcPr>
            <w:tcW w:w="1092" w:type="dxa"/>
            <w:shd w:val="clear" w:color="auto" w:fill="auto"/>
          </w:tcPr>
          <w:p w14:paraId="7E708501" w14:textId="77777777" w:rsidR="005F449E" w:rsidRPr="00F06CC7" w:rsidRDefault="005F449E" w:rsidP="00816500">
            <w:pPr>
              <w:spacing w:line="480" w:lineRule="auto"/>
              <w:rPr>
                <w:rFonts w:asciiTheme="majorHAnsi" w:hAnsiTheme="majorHAnsi" w:cstheme="majorHAnsi"/>
              </w:rPr>
            </w:pPr>
          </w:p>
        </w:tc>
        <w:tc>
          <w:tcPr>
            <w:tcW w:w="863" w:type="dxa"/>
            <w:shd w:val="clear" w:color="auto" w:fill="auto"/>
          </w:tcPr>
          <w:p w14:paraId="3DAB7B3D" w14:textId="77777777" w:rsidR="005F449E" w:rsidRPr="00F06CC7" w:rsidRDefault="005F449E" w:rsidP="00816500">
            <w:pPr>
              <w:spacing w:line="480" w:lineRule="auto"/>
              <w:rPr>
                <w:rFonts w:asciiTheme="majorHAnsi" w:hAnsiTheme="majorHAnsi" w:cstheme="majorHAnsi"/>
              </w:rPr>
            </w:pPr>
          </w:p>
        </w:tc>
      </w:tr>
    </w:tbl>
    <w:p w14:paraId="7E64BF5C" w14:textId="77777777" w:rsidR="005F449E" w:rsidRPr="00F06CC7" w:rsidRDefault="005F449E" w:rsidP="005F449E">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240"/>
      </w:tblGrid>
      <w:tr w:rsidR="005F449E" w:rsidRPr="00F06CC7" w14:paraId="2E98A463" w14:textId="77777777" w:rsidTr="00816500">
        <w:tc>
          <w:tcPr>
            <w:tcW w:w="2088" w:type="dxa"/>
            <w:shd w:val="clear" w:color="auto" w:fill="auto"/>
          </w:tcPr>
          <w:p w14:paraId="7A0E3384" w14:textId="77777777" w:rsidR="005F449E" w:rsidRPr="00B06DFC" w:rsidRDefault="005F449E" w:rsidP="00816500">
            <w:pPr>
              <w:spacing w:line="480" w:lineRule="auto"/>
              <w:rPr>
                <w:rFonts w:ascii="Calibri" w:hAnsi="Calibri" w:cs="Calibri"/>
              </w:rPr>
            </w:pPr>
            <w:r w:rsidRPr="00B06DFC">
              <w:rPr>
                <w:rFonts w:ascii="Calibri" w:hAnsi="Calibri" w:cs="Calibri"/>
              </w:rPr>
              <w:t>Total Mileage</w:t>
            </w:r>
          </w:p>
        </w:tc>
        <w:tc>
          <w:tcPr>
            <w:tcW w:w="3240" w:type="dxa"/>
            <w:shd w:val="clear" w:color="auto" w:fill="auto"/>
          </w:tcPr>
          <w:p w14:paraId="0DDB3BFA" w14:textId="77777777" w:rsidR="005F449E" w:rsidRPr="00F06CC7" w:rsidRDefault="005F449E" w:rsidP="00816500">
            <w:pPr>
              <w:rPr>
                <w:rFonts w:asciiTheme="majorHAnsi" w:hAnsiTheme="majorHAnsi" w:cstheme="majorHAnsi"/>
              </w:rPr>
            </w:pPr>
          </w:p>
        </w:tc>
      </w:tr>
      <w:tr w:rsidR="005F449E" w:rsidRPr="00F06CC7" w14:paraId="48ADF818" w14:textId="77777777" w:rsidTr="00816500">
        <w:tc>
          <w:tcPr>
            <w:tcW w:w="2088" w:type="dxa"/>
            <w:shd w:val="clear" w:color="auto" w:fill="auto"/>
          </w:tcPr>
          <w:p w14:paraId="30E73724" w14:textId="0E86654C" w:rsidR="005F449E" w:rsidRPr="00473A59" w:rsidRDefault="005F449E" w:rsidP="00816500">
            <w:pPr>
              <w:spacing w:line="480" w:lineRule="auto"/>
              <w:rPr>
                <w:rFonts w:ascii="Calibri" w:hAnsi="Calibri" w:cs="Calibri"/>
                <w:bCs/>
              </w:rPr>
            </w:pPr>
            <w:r w:rsidRPr="00473A59">
              <w:rPr>
                <w:rFonts w:ascii="Calibri" w:hAnsi="Calibri" w:cs="Calibri"/>
                <w:bCs/>
              </w:rPr>
              <w:t xml:space="preserve">Claim </w:t>
            </w:r>
            <w:r w:rsidR="006E7A1B">
              <w:rPr>
                <w:rFonts w:ascii="Calibri" w:hAnsi="Calibri" w:cs="Calibri"/>
                <w:bCs/>
              </w:rPr>
              <w:t>Total</w:t>
            </w:r>
          </w:p>
        </w:tc>
        <w:tc>
          <w:tcPr>
            <w:tcW w:w="3240" w:type="dxa"/>
            <w:shd w:val="clear" w:color="auto" w:fill="auto"/>
          </w:tcPr>
          <w:p w14:paraId="313B3D5D" w14:textId="77777777" w:rsidR="005F449E" w:rsidRPr="00473A59" w:rsidRDefault="005F449E" w:rsidP="00816500">
            <w:pPr>
              <w:rPr>
                <w:rFonts w:ascii="Calibri" w:hAnsi="Calibri" w:cs="Calibri"/>
                <w:bCs/>
              </w:rPr>
            </w:pPr>
            <w:r w:rsidRPr="00473A59">
              <w:rPr>
                <w:rFonts w:ascii="Calibri" w:hAnsi="Calibri" w:cs="Calibri"/>
                <w:bCs/>
              </w:rPr>
              <w:t>£</w:t>
            </w:r>
          </w:p>
        </w:tc>
      </w:tr>
    </w:tbl>
    <w:p w14:paraId="55138C5B" w14:textId="77777777" w:rsidR="005F449E" w:rsidRPr="00F06CC7" w:rsidRDefault="005F449E" w:rsidP="005F449E">
      <w:pPr>
        <w:rPr>
          <w:rFonts w:asciiTheme="majorHAnsi" w:hAnsiTheme="majorHAnsi" w:cstheme="majorHAnsi"/>
        </w:rPr>
      </w:pPr>
      <w:r w:rsidRPr="00F06CC7">
        <w:rPr>
          <w:rFonts w:asciiTheme="majorHAnsi" w:hAnsiTheme="majorHAnsi" w:cstheme="majorHAnsi"/>
        </w:rPr>
        <w:t>Inland Revenue mileage rate for full cost including depreciation of car (tax free)</w:t>
      </w:r>
      <w:r>
        <w:rPr>
          <w:rFonts w:asciiTheme="majorHAnsi" w:hAnsiTheme="majorHAnsi" w:cstheme="majorHAnsi"/>
        </w:rPr>
        <w:t xml:space="preserve"> is </w:t>
      </w:r>
      <w:r w:rsidRPr="00F06CC7">
        <w:rPr>
          <w:rFonts w:asciiTheme="majorHAnsi" w:hAnsiTheme="majorHAnsi" w:cstheme="majorHAnsi"/>
        </w:rPr>
        <w:t>45p per mile</w:t>
      </w:r>
      <w:r>
        <w:rPr>
          <w:rFonts w:asciiTheme="majorHAnsi" w:hAnsiTheme="majorHAnsi" w:cstheme="majorHAnsi"/>
        </w:rPr>
        <w:t xml:space="preserve">. </w:t>
      </w:r>
      <w:r w:rsidRPr="00F06CC7">
        <w:rPr>
          <w:rFonts w:asciiTheme="majorHAnsi" w:hAnsiTheme="majorHAnsi" w:cstheme="majorHAnsi"/>
        </w:rPr>
        <w:t>(Th</w:t>
      </w:r>
      <w:r>
        <w:rPr>
          <w:rFonts w:asciiTheme="majorHAnsi" w:hAnsiTheme="majorHAnsi" w:cstheme="majorHAnsi"/>
        </w:rPr>
        <w:t>is</w:t>
      </w:r>
      <w:r w:rsidRPr="00F06CC7">
        <w:rPr>
          <w:rFonts w:asciiTheme="majorHAnsi" w:hAnsiTheme="majorHAnsi" w:cstheme="majorHAnsi"/>
        </w:rPr>
        <w:t xml:space="preserve"> rate appl</w:t>
      </w:r>
      <w:r>
        <w:rPr>
          <w:rFonts w:asciiTheme="majorHAnsi" w:hAnsiTheme="majorHAnsi" w:cstheme="majorHAnsi"/>
        </w:rPr>
        <w:t>ies</w:t>
      </w:r>
      <w:r w:rsidRPr="00F06CC7">
        <w:rPr>
          <w:rFonts w:asciiTheme="majorHAnsi" w:hAnsiTheme="majorHAnsi" w:cstheme="majorHAnsi"/>
        </w:rPr>
        <w:t xml:space="preserve"> to the first 10,000 business miles in the tax year</w:t>
      </w:r>
      <w:r>
        <w:rPr>
          <w:rFonts w:asciiTheme="majorHAnsi" w:hAnsiTheme="majorHAnsi" w:cstheme="majorHAnsi"/>
        </w:rPr>
        <w:t>.</w:t>
      </w:r>
      <w:r w:rsidRPr="00F06CC7">
        <w:rPr>
          <w:rFonts w:asciiTheme="majorHAnsi" w:hAnsiTheme="majorHAnsi" w:cstheme="majorHAnsi"/>
        </w:rPr>
        <w:t>)</w:t>
      </w:r>
    </w:p>
    <w:p w14:paraId="69FC5E84" w14:textId="77777777" w:rsidR="005F449E" w:rsidRPr="00F06CC7" w:rsidRDefault="005F449E" w:rsidP="005F449E">
      <w:pPr>
        <w:jc w:val="center"/>
        <w:rPr>
          <w:rFonts w:asciiTheme="majorHAnsi" w:hAnsiTheme="majorHAnsi" w:cstheme="majorHAnsi"/>
        </w:rPr>
      </w:pPr>
    </w:p>
    <w:p w14:paraId="11C2D788" w14:textId="77777777" w:rsidR="005F449E" w:rsidRPr="00F06CC7" w:rsidRDefault="005F449E" w:rsidP="005F449E">
      <w:pPr>
        <w:jc w:val="center"/>
        <w:rPr>
          <w:rFonts w:asciiTheme="majorHAnsi" w:hAnsiTheme="majorHAnsi" w:cstheme="majorHAnsi"/>
        </w:rPr>
      </w:pPr>
    </w:p>
    <w:p w14:paraId="7AD32D42" w14:textId="77777777" w:rsidR="005F449E" w:rsidRPr="00F06CC7" w:rsidRDefault="005F449E" w:rsidP="005F449E">
      <w:pPr>
        <w:rPr>
          <w:rFonts w:asciiTheme="majorHAnsi" w:hAnsiTheme="majorHAnsi" w:cstheme="majorHAnsi"/>
        </w:rPr>
      </w:pPr>
      <w:r w:rsidRPr="00F06CC7">
        <w:rPr>
          <w:rFonts w:asciiTheme="majorHAnsi" w:hAnsiTheme="majorHAnsi" w:cstheme="majorHAnsi"/>
        </w:rPr>
        <w:t>Signature …………………………………………………</w:t>
      </w:r>
      <w:r>
        <w:rPr>
          <w:rFonts w:asciiTheme="majorHAnsi" w:hAnsiTheme="majorHAnsi" w:cstheme="majorHAnsi"/>
        </w:rPr>
        <w:t xml:space="preserve">    </w:t>
      </w:r>
      <w:r w:rsidRPr="00F06CC7">
        <w:rPr>
          <w:rFonts w:asciiTheme="majorHAnsi" w:hAnsiTheme="majorHAnsi" w:cstheme="majorHAnsi"/>
        </w:rPr>
        <w:t>Date …………………………………………</w:t>
      </w:r>
      <w:r>
        <w:rPr>
          <w:rFonts w:asciiTheme="majorHAnsi" w:hAnsiTheme="majorHAnsi" w:cstheme="majorHAnsi"/>
        </w:rPr>
        <w:t>……</w:t>
      </w:r>
    </w:p>
    <w:p w14:paraId="127C274E" w14:textId="77777777" w:rsidR="005F449E" w:rsidRPr="00F06CC7" w:rsidRDefault="005F449E" w:rsidP="005F449E">
      <w:pPr>
        <w:rPr>
          <w:rFonts w:asciiTheme="majorHAnsi" w:hAnsiTheme="majorHAnsi" w:cstheme="majorHAnsi"/>
        </w:rPr>
      </w:pPr>
    </w:p>
    <w:p w14:paraId="3FFC8539" w14:textId="77777777" w:rsidR="005F449E" w:rsidRPr="00F06CC7" w:rsidRDefault="005F449E" w:rsidP="005F449E">
      <w:pPr>
        <w:rPr>
          <w:rFonts w:asciiTheme="majorHAnsi" w:hAnsiTheme="majorHAnsi" w:cstheme="majorHAnsi"/>
        </w:rPr>
      </w:pPr>
      <w:r w:rsidRPr="00F06CC7">
        <w:rPr>
          <w:rFonts w:asciiTheme="majorHAnsi" w:hAnsiTheme="majorHAnsi" w:cstheme="majorHAnsi"/>
        </w:rPr>
        <w:t>BACS Details</w:t>
      </w:r>
      <w:r>
        <w:rPr>
          <w:rFonts w:asciiTheme="majorHAnsi" w:hAnsiTheme="majorHAnsi" w:cstheme="majorHAnsi"/>
        </w:rPr>
        <w:t xml:space="preserve">: </w:t>
      </w:r>
      <w:r w:rsidRPr="00F06CC7">
        <w:rPr>
          <w:rFonts w:asciiTheme="majorHAnsi" w:hAnsiTheme="majorHAnsi" w:cstheme="majorHAnsi"/>
        </w:rPr>
        <w:t>Sort Code</w:t>
      </w:r>
      <w:r>
        <w:rPr>
          <w:rFonts w:asciiTheme="majorHAnsi" w:hAnsiTheme="majorHAnsi" w:cstheme="majorHAnsi"/>
        </w:rPr>
        <w:t xml:space="preserve"> </w:t>
      </w:r>
      <w:r w:rsidRPr="00F06CC7">
        <w:rPr>
          <w:rFonts w:asciiTheme="majorHAnsi" w:hAnsiTheme="majorHAnsi" w:cstheme="majorHAnsi"/>
        </w:rPr>
        <w:t>………………………</w:t>
      </w:r>
      <w:r>
        <w:rPr>
          <w:rFonts w:asciiTheme="majorHAnsi" w:hAnsiTheme="majorHAnsi" w:cstheme="majorHAnsi"/>
        </w:rPr>
        <w:t>……</w:t>
      </w:r>
      <w:r w:rsidRPr="00F06CC7">
        <w:rPr>
          <w:rFonts w:asciiTheme="majorHAnsi" w:hAnsiTheme="majorHAnsi" w:cstheme="majorHAnsi"/>
        </w:rPr>
        <w:t xml:space="preserve">   Account Number</w:t>
      </w:r>
      <w:r>
        <w:rPr>
          <w:rFonts w:asciiTheme="majorHAnsi" w:hAnsiTheme="majorHAnsi" w:cstheme="majorHAnsi"/>
        </w:rPr>
        <w:t xml:space="preserve"> </w:t>
      </w:r>
      <w:r w:rsidRPr="00F06CC7">
        <w:rPr>
          <w:rFonts w:asciiTheme="majorHAnsi" w:hAnsiTheme="majorHAnsi" w:cstheme="majorHAnsi"/>
        </w:rPr>
        <w:t>…………………………</w:t>
      </w:r>
      <w:r>
        <w:rPr>
          <w:rFonts w:asciiTheme="majorHAnsi" w:hAnsiTheme="majorHAnsi" w:cstheme="majorHAnsi"/>
        </w:rPr>
        <w:t>…</w:t>
      </w:r>
    </w:p>
    <w:p w14:paraId="5814B1D2" w14:textId="77777777" w:rsidR="005F449E" w:rsidRPr="00F06CC7" w:rsidRDefault="005F449E" w:rsidP="005F449E">
      <w:pPr>
        <w:rPr>
          <w:rFonts w:asciiTheme="majorHAnsi" w:hAnsiTheme="majorHAnsi" w:cstheme="majorHAnsi"/>
        </w:rPr>
      </w:pPr>
    </w:p>
    <w:p w14:paraId="2CF6AC18" w14:textId="77777777" w:rsidR="005F449E" w:rsidRPr="00D972BA" w:rsidRDefault="005F449E" w:rsidP="005F449E">
      <w:pPr>
        <w:rPr>
          <w:rFonts w:asciiTheme="majorHAnsi" w:hAnsiTheme="majorHAnsi" w:cstheme="majorHAnsi"/>
          <w:bCs/>
        </w:rPr>
      </w:pPr>
      <w:r w:rsidRPr="00D972BA">
        <w:rPr>
          <w:rFonts w:asciiTheme="majorHAnsi" w:hAnsiTheme="majorHAnsi" w:cstheme="majorHAnsi"/>
          <w:bCs/>
        </w:rPr>
        <w:t>Notes</w:t>
      </w:r>
    </w:p>
    <w:p w14:paraId="0E34D04A" w14:textId="77777777" w:rsidR="005F449E" w:rsidRPr="00F06CC7" w:rsidRDefault="005F449E" w:rsidP="005F449E">
      <w:pPr>
        <w:jc w:val="center"/>
        <w:rPr>
          <w:rFonts w:asciiTheme="majorHAnsi" w:hAnsiTheme="majorHAnsi" w:cstheme="majorHAnsi"/>
        </w:rPr>
      </w:pPr>
    </w:p>
    <w:p w14:paraId="1B2769DF" w14:textId="77777777" w:rsidR="005F449E" w:rsidRPr="006F7C0A" w:rsidRDefault="005F449E" w:rsidP="005F449E">
      <w:pPr>
        <w:pStyle w:val="ListParagraph"/>
        <w:numPr>
          <w:ilvl w:val="0"/>
          <w:numId w:val="15"/>
        </w:numPr>
        <w:spacing w:after="0" w:line="240" w:lineRule="auto"/>
        <w:rPr>
          <w:rFonts w:cs="Calibri"/>
        </w:rPr>
      </w:pPr>
      <w:r w:rsidRPr="006F7C0A">
        <w:rPr>
          <w:rFonts w:cs="Calibri"/>
        </w:rPr>
        <w:lastRenderedPageBreak/>
        <w:t>It is very important, and in your interest, that information you provide on your travel claim form is accurate, since these forms are subject to inspection by the Inland Revenue.</w:t>
      </w:r>
    </w:p>
    <w:p w14:paraId="52155253" w14:textId="77777777" w:rsidR="005F449E" w:rsidRPr="00972985" w:rsidRDefault="005F449E" w:rsidP="005F449E">
      <w:pPr>
        <w:ind w:left="360"/>
        <w:rPr>
          <w:rFonts w:ascii="Calibri" w:hAnsi="Calibri" w:cs="Calibri"/>
        </w:rPr>
      </w:pPr>
    </w:p>
    <w:p w14:paraId="17040A7A" w14:textId="77777777" w:rsidR="005F449E" w:rsidRDefault="005F449E" w:rsidP="005F449E">
      <w:pPr>
        <w:pStyle w:val="ListParagraph"/>
        <w:numPr>
          <w:ilvl w:val="0"/>
          <w:numId w:val="15"/>
        </w:numPr>
        <w:spacing w:after="0" w:line="240" w:lineRule="auto"/>
        <w:rPr>
          <w:rFonts w:cs="Calibri"/>
        </w:rPr>
      </w:pPr>
      <w:r w:rsidRPr="006F7C0A">
        <w:rPr>
          <w:rFonts w:cs="Calibri"/>
        </w:rPr>
        <w:t xml:space="preserve">Please indicate if you are bringing passengers with you as this will reflect on your mileage for any </w:t>
      </w:r>
      <w:proofErr w:type="gramStart"/>
      <w:r w:rsidRPr="006F7C0A">
        <w:rPr>
          <w:rFonts w:cs="Calibri"/>
        </w:rPr>
        <w:t>particular journey</w:t>
      </w:r>
      <w:proofErr w:type="gramEnd"/>
      <w:r w:rsidRPr="006F7C0A">
        <w:rPr>
          <w:rFonts w:cs="Calibri"/>
        </w:rPr>
        <w:t>.</w:t>
      </w:r>
    </w:p>
    <w:p w14:paraId="1112B95F" w14:textId="77777777" w:rsidR="005F449E" w:rsidRPr="00E15F33" w:rsidRDefault="005F449E" w:rsidP="005F449E">
      <w:pPr>
        <w:pStyle w:val="ListParagraph"/>
        <w:rPr>
          <w:rFonts w:cs="Calibri"/>
        </w:rPr>
      </w:pPr>
    </w:p>
    <w:p w14:paraId="165E3D31" w14:textId="77777777" w:rsidR="005F449E" w:rsidRDefault="005F449E" w:rsidP="005F449E">
      <w:pPr>
        <w:pStyle w:val="ListParagraph"/>
        <w:numPr>
          <w:ilvl w:val="0"/>
          <w:numId w:val="15"/>
        </w:numPr>
        <w:spacing w:after="0" w:line="240" w:lineRule="auto"/>
        <w:rPr>
          <w:rFonts w:cs="Calibri"/>
        </w:rPr>
      </w:pPr>
      <w:r w:rsidRPr="00E15F33">
        <w:rPr>
          <w:rFonts w:cs="Calibri"/>
        </w:rPr>
        <w:t>You may only claim for travel to and from residential conferences.  If, during the conference, you leave and return to the conference venue for any reason, this would not be a legitimate claim for additional mileage unless it has been agreed by the Director of IME Phase 2.</w:t>
      </w:r>
    </w:p>
    <w:p w14:paraId="385E45CF" w14:textId="77777777" w:rsidR="005F449E" w:rsidRPr="00E15F33" w:rsidRDefault="005F449E" w:rsidP="005F449E">
      <w:pPr>
        <w:pStyle w:val="ListParagraph"/>
        <w:rPr>
          <w:rFonts w:cs="Calibri"/>
        </w:rPr>
      </w:pPr>
    </w:p>
    <w:p w14:paraId="13A8FB35" w14:textId="77777777" w:rsidR="005F449E" w:rsidRDefault="005F449E" w:rsidP="005F449E">
      <w:pPr>
        <w:pStyle w:val="ListParagraph"/>
        <w:numPr>
          <w:ilvl w:val="0"/>
          <w:numId w:val="15"/>
        </w:numPr>
        <w:spacing w:after="0" w:line="240" w:lineRule="auto"/>
        <w:rPr>
          <w:rFonts w:cs="Calibri"/>
        </w:rPr>
      </w:pPr>
      <w:r w:rsidRPr="00E15F33">
        <w:rPr>
          <w:rFonts w:cs="Calibri"/>
        </w:rPr>
        <w:t>Only use this form to claim travelling expenses.</w:t>
      </w:r>
    </w:p>
    <w:p w14:paraId="54B9CE09" w14:textId="77777777" w:rsidR="005F449E" w:rsidRPr="00E15F33" w:rsidRDefault="005F449E" w:rsidP="005F449E">
      <w:pPr>
        <w:pStyle w:val="ListParagraph"/>
        <w:rPr>
          <w:rFonts w:cs="Calibri"/>
        </w:rPr>
      </w:pPr>
    </w:p>
    <w:p w14:paraId="7722086E" w14:textId="77777777" w:rsidR="005F449E" w:rsidRDefault="005F449E" w:rsidP="005F449E">
      <w:pPr>
        <w:pStyle w:val="ListParagraph"/>
        <w:numPr>
          <w:ilvl w:val="0"/>
          <w:numId w:val="15"/>
        </w:numPr>
        <w:spacing w:after="0" w:line="240" w:lineRule="auto"/>
        <w:rPr>
          <w:rFonts w:cs="Calibri"/>
        </w:rPr>
      </w:pPr>
      <w:r w:rsidRPr="00E15F33">
        <w:rPr>
          <w:rFonts w:cs="Calibri"/>
        </w:rPr>
        <w:t>Photocopy your original for your Parish Treasurer to claim the other half of your expenses.</w:t>
      </w:r>
    </w:p>
    <w:p w14:paraId="6FAA6A01" w14:textId="77777777" w:rsidR="005F449E" w:rsidRPr="00E15F33" w:rsidRDefault="005F449E" w:rsidP="005F449E">
      <w:pPr>
        <w:pStyle w:val="ListParagraph"/>
        <w:rPr>
          <w:rFonts w:cs="Calibri"/>
        </w:rPr>
      </w:pPr>
    </w:p>
    <w:p w14:paraId="77B1A6EA" w14:textId="77777777" w:rsidR="005F449E" w:rsidRPr="00E15F33" w:rsidRDefault="005F449E" w:rsidP="005F449E">
      <w:pPr>
        <w:pStyle w:val="ListParagraph"/>
        <w:numPr>
          <w:ilvl w:val="0"/>
          <w:numId w:val="15"/>
        </w:numPr>
        <w:spacing w:after="0" w:line="240" w:lineRule="auto"/>
        <w:rPr>
          <w:rFonts w:cs="Calibri"/>
        </w:rPr>
      </w:pPr>
      <w:r w:rsidRPr="00E15F33">
        <w:rPr>
          <w:rFonts w:cs="Calibri"/>
        </w:rPr>
        <w:t>Claims should be submitted monthly or quarterly and no later.  All claims must be submitted before 31 December in the current year.  All claims that are received after 31 December will have to be paid in full by the Parish as the IME Phase 2 account will be closed.</w:t>
      </w:r>
    </w:p>
    <w:p w14:paraId="755D5744" w14:textId="13519F61" w:rsidR="00333BCD" w:rsidRDefault="00333BCD">
      <w:pPr>
        <w:spacing w:after="200" w:line="276" w:lineRule="auto"/>
        <w:rPr>
          <w:rFonts w:ascii="Calibri" w:hAnsi="Calibri" w:cs="Calibri"/>
        </w:rPr>
      </w:pPr>
      <w:r>
        <w:rPr>
          <w:rFonts w:ascii="Calibri" w:hAnsi="Calibri" w:cs="Calibri"/>
        </w:rPr>
        <w:br w:type="page"/>
      </w:r>
    </w:p>
    <w:p w14:paraId="07695FBA" w14:textId="29091E95" w:rsidR="009D4588" w:rsidRDefault="003C7687" w:rsidP="00375479">
      <w:pPr>
        <w:ind w:left="5760" w:firstLine="720"/>
        <w:rPr>
          <w:rFonts w:ascii="Calibri" w:hAnsi="Calibri" w:cs="Calibri"/>
        </w:rPr>
      </w:pPr>
      <w:r>
        <w:rPr>
          <w:rFonts w:cstheme="majorHAnsi"/>
          <w:bCs/>
          <w:noProof/>
          <w:sz w:val="28"/>
          <w:szCs w:val="28"/>
        </w:rPr>
        <w:lastRenderedPageBreak/>
        <w:drawing>
          <wp:anchor distT="0" distB="0" distL="114300" distR="114300" simplePos="0" relativeHeight="251658240" behindDoc="1" locked="0" layoutInCell="1" allowOverlap="1" wp14:anchorId="2D098EDC" wp14:editId="4CE9A89C">
            <wp:simplePos x="0" y="0"/>
            <wp:positionH relativeFrom="column">
              <wp:posOffset>4263390</wp:posOffset>
            </wp:positionH>
            <wp:positionV relativeFrom="paragraph">
              <wp:posOffset>0</wp:posOffset>
            </wp:positionV>
            <wp:extent cx="1840865" cy="554990"/>
            <wp:effectExtent l="0" t="0" r="6985" b="0"/>
            <wp:wrapTight wrapText="bothSides">
              <wp:wrapPolygon edited="0">
                <wp:start x="0" y="0"/>
                <wp:lineTo x="0" y="20760"/>
                <wp:lineTo x="21458" y="20760"/>
                <wp:lineTo x="21458" y="0"/>
                <wp:lineTo x="0" y="0"/>
              </wp:wrapPolygon>
            </wp:wrapTight>
            <wp:docPr id="1458538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40865" cy="554990"/>
                    </a:xfrm>
                    <a:prstGeom prst="rect">
                      <a:avLst/>
                    </a:prstGeom>
                    <a:noFill/>
                  </pic:spPr>
                </pic:pic>
              </a:graphicData>
            </a:graphic>
          </wp:anchor>
        </w:drawing>
      </w:r>
    </w:p>
    <w:p w14:paraId="7AED0E01" w14:textId="07718507" w:rsidR="009D4588" w:rsidRDefault="009D4588" w:rsidP="00375479">
      <w:pPr>
        <w:ind w:left="5760" w:firstLine="720"/>
        <w:rPr>
          <w:rFonts w:ascii="Calibri" w:hAnsi="Calibri" w:cs="Calibri"/>
        </w:rPr>
      </w:pPr>
    </w:p>
    <w:p w14:paraId="5B905D98" w14:textId="29EDE764" w:rsidR="009D4588" w:rsidRDefault="009D4588" w:rsidP="00375479">
      <w:pPr>
        <w:ind w:left="5760" w:firstLine="720"/>
        <w:rPr>
          <w:rFonts w:ascii="Calibri" w:hAnsi="Calibri" w:cs="Calibri"/>
        </w:rPr>
      </w:pPr>
    </w:p>
    <w:p w14:paraId="126FB3AA" w14:textId="77777777" w:rsidR="003C7687" w:rsidRDefault="003C7687" w:rsidP="00375479">
      <w:pPr>
        <w:ind w:left="5760" w:firstLine="720"/>
        <w:rPr>
          <w:rFonts w:ascii="Calibri" w:hAnsi="Calibri" w:cs="Calibri"/>
        </w:rPr>
      </w:pPr>
    </w:p>
    <w:p w14:paraId="12892055" w14:textId="3AF63583" w:rsidR="004C52E2" w:rsidRPr="00A80C5D" w:rsidRDefault="004C52E2" w:rsidP="00375479">
      <w:pPr>
        <w:ind w:left="5760" w:firstLine="720"/>
        <w:rPr>
          <w:rFonts w:ascii="Calibri" w:hAnsi="Calibri" w:cs="Calibri"/>
        </w:rPr>
      </w:pPr>
      <w:r w:rsidRPr="00A80C5D">
        <w:rPr>
          <w:rFonts w:ascii="Calibri" w:hAnsi="Calibri" w:cs="Calibri"/>
        </w:rPr>
        <w:t>04</w:t>
      </w:r>
      <w:r>
        <w:rPr>
          <w:rFonts w:ascii="Calibri" w:hAnsi="Calibri" w:cs="Calibri"/>
        </w:rPr>
        <w:t xml:space="preserve">MTRA </w:t>
      </w:r>
      <w:r w:rsidRPr="00A80C5D">
        <w:rPr>
          <w:rFonts w:ascii="Calibri" w:hAnsi="Calibri" w:cs="Calibri"/>
        </w:rPr>
        <w:t>6</w:t>
      </w:r>
      <w:r>
        <w:rPr>
          <w:rFonts w:ascii="Calibri" w:hAnsi="Calibri" w:cs="Calibri"/>
        </w:rPr>
        <w:t>0120 Boundary</w:t>
      </w:r>
      <w:r w:rsidRPr="00A80C5D">
        <w:rPr>
          <w:rFonts w:ascii="Calibri" w:hAnsi="Calibri" w:cs="Calibri"/>
        </w:rPr>
        <w:t xml:space="preserve">   </w:t>
      </w:r>
    </w:p>
    <w:p w14:paraId="31AA0F28" w14:textId="08BAA446" w:rsidR="004C52E2" w:rsidRPr="00A80C5D" w:rsidRDefault="004C52E2" w:rsidP="00AC49C0">
      <w:pPr>
        <w:ind w:left="2160" w:firstLine="720"/>
        <w:rPr>
          <w:rFonts w:ascii="Calibri" w:hAnsi="Calibri" w:cs="Calibri"/>
        </w:rPr>
      </w:pPr>
      <w:r w:rsidRPr="00A80C5D">
        <w:rPr>
          <w:rFonts w:ascii="Calibri" w:hAnsi="Calibri" w:cs="Calibri"/>
        </w:rPr>
        <w:t xml:space="preserve">  </w:t>
      </w:r>
    </w:p>
    <w:p w14:paraId="641446CC" w14:textId="6343F428" w:rsidR="004C52E2" w:rsidRDefault="004C52E2" w:rsidP="00375479">
      <w:pPr>
        <w:jc w:val="center"/>
        <w:rPr>
          <w:rFonts w:cstheme="majorHAnsi"/>
          <w:bCs/>
          <w:sz w:val="28"/>
          <w:szCs w:val="28"/>
        </w:rPr>
      </w:pPr>
      <w:r w:rsidRPr="00D972BA">
        <w:rPr>
          <w:rFonts w:cstheme="majorHAnsi"/>
          <w:bCs/>
          <w:sz w:val="28"/>
          <w:szCs w:val="28"/>
        </w:rPr>
        <w:t xml:space="preserve">IME </w:t>
      </w:r>
      <w:r>
        <w:rPr>
          <w:rFonts w:cstheme="majorHAnsi"/>
          <w:bCs/>
          <w:sz w:val="28"/>
          <w:szCs w:val="28"/>
        </w:rPr>
        <w:t>P</w:t>
      </w:r>
      <w:r w:rsidRPr="00D972BA">
        <w:rPr>
          <w:rFonts w:cstheme="majorHAnsi"/>
          <w:bCs/>
          <w:sz w:val="28"/>
          <w:szCs w:val="28"/>
        </w:rPr>
        <w:t>hase 2</w:t>
      </w:r>
    </w:p>
    <w:p w14:paraId="78ECF512" w14:textId="77777777" w:rsidR="004C52E2" w:rsidRPr="00D972BA" w:rsidRDefault="004C52E2" w:rsidP="00375479">
      <w:pPr>
        <w:jc w:val="center"/>
        <w:rPr>
          <w:rFonts w:cstheme="majorHAnsi"/>
          <w:bCs/>
          <w:sz w:val="28"/>
          <w:szCs w:val="28"/>
        </w:rPr>
      </w:pPr>
      <w:r>
        <w:rPr>
          <w:rFonts w:cstheme="majorHAnsi"/>
          <w:bCs/>
          <w:sz w:val="28"/>
          <w:szCs w:val="28"/>
        </w:rPr>
        <w:t>Cl</w:t>
      </w:r>
      <w:r w:rsidRPr="00D972BA">
        <w:rPr>
          <w:rFonts w:cstheme="majorHAnsi"/>
          <w:bCs/>
          <w:sz w:val="28"/>
          <w:szCs w:val="28"/>
        </w:rPr>
        <w:t xml:space="preserve">aim for travelling expenses </w:t>
      </w:r>
      <w:r w:rsidRPr="00A70E43">
        <w:rPr>
          <w:rFonts w:cstheme="majorHAnsi"/>
          <w:b/>
          <w:sz w:val="28"/>
          <w:szCs w:val="28"/>
        </w:rPr>
        <w:t>non-car</w:t>
      </w:r>
      <w:r>
        <w:rPr>
          <w:rFonts w:cstheme="majorHAnsi"/>
          <w:bCs/>
          <w:sz w:val="28"/>
          <w:szCs w:val="28"/>
        </w:rPr>
        <w:t xml:space="preserve"> </w:t>
      </w:r>
      <w:r w:rsidRPr="00D972BA">
        <w:rPr>
          <w:rFonts w:cstheme="majorHAnsi"/>
          <w:bCs/>
          <w:sz w:val="28"/>
          <w:szCs w:val="28"/>
        </w:rPr>
        <w:t xml:space="preserve">to and from </w:t>
      </w:r>
      <w:r>
        <w:rPr>
          <w:rFonts w:cstheme="majorHAnsi"/>
          <w:bCs/>
          <w:sz w:val="28"/>
          <w:szCs w:val="28"/>
        </w:rPr>
        <w:t>the parish boundaries.</w:t>
      </w:r>
    </w:p>
    <w:p w14:paraId="3582A222" w14:textId="77777777" w:rsidR="004C52E2" w:rsidRDefault="004C52E2" w:rsidP="00D5638B">
      <w:pPr>
        <w:rPr>
          <w:rFonts w:cstheme="majorHAnsi"/>
          <w:bCs/>
          <w:sz w:val="28"/>
          <w:szCs w:val="28"/>
        </w:rPr>
      </w:pPr>
    </w:p>
    <w:p w14:paraId="6F92D016" w14:textId="77777777" w:rsidR="004C52E2" w:rsidRPr="00A80C5D" w:rsidRDefault="004C52E2" w:rsidP="00D5638B">
      <w:pPr>
        <w:rPr>
          <w:rFonts w:ascii="Calibri" w:hAnsi="Calibri" w:cs="Calibri"/>
          <w:bCs/>
          <w:sz w:val="28"/>
          <w:szCs w:val="28"/>
        </w:rPr>
      </w:pPr>
      <w:r w:rsidRPr="00A80C5D">
        <w:rPr>
          <w:rFonts w:ascii="Calibri" w:hAnsi="Calibri" w:cs="Calibri"/>
          <w:bCs/>
        </w:rPr>
        <w:t>To be submitted monthly or quarterly</w:t>
      </w:r>
    </w:p>
    <w:p w14:paraId="6E45BEBF" w14:textId="77777777" w:rsidR="004C52E2" w:rsidRPr="00A80C5D" w:rsidRDefault="004C52E2" w:rsidP="00AC49C0">
      <w:pPr>
        <w:jc w:val="center"/>
        <w:rPr>
          <w:rFonts w:ascii="Calibri" w:hAnsi="Calibri" w:cs="Calibri"/>
        </w:rPr>
      </w:pPr>
    </w:p>
    <w:p w14:paraId="04B38ED1" w14:textId="77777777" w:rsidR="004C52E2" w:rsidRPr="00A80C5D" w:rsidRDefault="004C52E2" w:rsidP="00AC49C0">
      <w:pPr>
        <w:rPr>
          <w:rFonts w:ascii="Calibri" w:hAnsi="Calibri" w:cs="Calibri"/>
        </w:rPr>
      </w:pPr>
      <w:r w:rsidRPr="00A80C5D">
        <w:rPr>
          <w:rFonts w:ascii="Calibri" w:hAnsi="Calibri" w:cs="Calibri"/>
        </w:rPr>
        <w:t>Name ………………………………………………………………………………………………………………………………………………</w:t>
      </w:r>
    </w:p>
    <w:p w14:paraId="777A8AEA" w14:textId="77777777" w:rsidR="004C52E2" w:rsidRPr="00A80C5D" w:rsidRDefault="004C52E2" w:rsidP="00AC49C0">
      <w:pPr>
        <w:rPr>
          <w:rFonts w:ascii="Calibri" w:hAnsi="Calibri" w:cs="Calibri"/>
        </w:rPr>
      </w:pPr>
    </w:p>
    <w:p w14:paraId="33302C8B" w14:textId="77777777" w:rsidR="004C52E2" w:rsidRPr="00F06CC7" w:rsidRDefault="004C52E2" w:rsidP="00AC49C0">
      <w:pPr>
        <w:rPr>
          <w:rFonts w:asciiTheme="majorHAnsi" w:hAnsiTheme="majorHAnsi" w:cstheme="majorHAnsi"/>
        </w:rPr>
      </w:pPr>
      <w:r w:rsidRPr="00A80C5D">
        <w:rPr>
          <w:rFonts w:ascii="Calibri" w:hAnsi="Calibri" w:cs="Calibri"/>
        </w:rPr>
        <w:t>Address</w:t>
      </w:r>
      <w:r w:rsidRPr="00F06CC7">
        <w:rPr>
          <w:rFonts w:asciiTheme="majorHAnsi" w:hAnsiTheme="majorHAnsi" w:cstheme="majorHAnsi"/>
        </w:rPr>
        <w:t xml:space="preserve"> ……………………………………………………………………………………………………………………………………………</w:t>
      </w:r>
    </w:p>
    <w:p w14:paraId="5A299BF3" w14:textId="77777777" w:rsidR="004C52E2" w:rsidRPr="00F06CC7" w:rsidRDefault="004C52E2" w:rsidP="00AC49C0">
      <w:pPr>
        <w:rPr>
          <w:rFonts w:asciiTheme="majorHAnsi" w:hAnsiTheme="majorHAnsi" w:cstheme="majorHAnsi"/>
        </w:rPr>
      </w:pPr>
    </w:p>
    <w:p w14:paraId="09508FC0" w14:textId="77777777" w:rsidR="004C52E2" w:rsidRPr="00A80C5D" w:rsidRDefault="004C52E2" w:rsidP="00AC49C0">
      <w:pPr>
        <w:rPr>
          <w:rFonts w:ascii="Calibri" w:hAnsi="Calibri" w:cs="Calibri"/>
          <w:bCs/>
          <w:iCs/>
        </w:rPr>
      </w:pPr>
      <w:r w:rsidRPr="00A80C5D">
        <w:rPr>
          <w:rFonts w:ascii="Calibri" w:hAnsi="Calibri" w:cs="Calibri"/>
          <w:bCs/>
          <w:iCs/>
        </w:rPr>
        <w:t>Please see notes below</w:t>
      </w:r>
    </w:p>
    <w:p w14:paraId="72A75D63" w14:textId="77777777" w:rsidR="004C52E2" w:rsidRPr="00CF012E" w:rsidRDefault="004C52E2" w:rsidP="00AC49C0">
      <w:pPr>
        <w:rPr>
          <w:rFonts w:asciiTheme="majorHAnsi" w:hAnsiTheme="majorHAnsi" w:cstheme="majorHAnsi"/>
          <w:bCs/>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70"/>
        <w:gridCol w:w="1438"/>
        <w:gridCol w:w="1559"/>
        <w:gridCol w:w="709"/>
        <w:gridCol w:w="1275"/>
        <w:gridCol w:w="1276"/>
        <w:gridCol w:w="1559"/>
      </w:tblGrid>
      <w:tr w:rsidR="004C52E2" w:rsidRPr="00F06CC7" w14:paraId="10E7C0EB" w14:textId="77777777" w:rsidTr="00C9335D">
        <w:tc>
          <w:tcPr>
            <w:tcW w:w="648" w:type="dxa"/>
            <w:shd w:val="clear" w:color="auto" w:fill="D1E8FF"/>
          </w:tcPr>
          <w:p w14:paraId="19B6985A" w14:textId="77777777" w:rsidR="004C52E2" w:rsidRPr="00A80C5D" w:rsidRDefault="004C52E2" w:rsidP="00B2262B">
            <w:pPr>
              <w:rPr>
                <w:rFonts w:ascii="Calibri" w:hAnsi="Calibri" w:cs="Calibri"/>
                <w:bCs/>
                <w:sz w:val="20"/>
                <w:szCs w:val="20"/>
              </w:rPr>
            </w:pPr>
            <w:r>
              <w:rPr>
                <w:rFonts w:ascii="Calibri" w:hAnsi="Calibri" w:cs="Calibri"/>
                <w:bCs/>
                <w:sz w:val="20"/>
                <w:szCs w:val="20"/>
              </w:rPr>
              <w:t>Date</w:t>
            </w:r>
          </w:p>
        </w:tc>
        <w:tc>
          <w:tcPr>
            <w:tcW w:w="1170" w:type="dxa"/>
            <w:shd w:val="clear" w:color="auto" w:fill="D1E8FF"/>
          </w:tcPr>
          <w:p w14:paraId="0CFF7211" w14:textId="77777777" w:rsidR="004C52E2" w:rsidRPr="00A80C5D" w:rsidRDefault="004C52E2" w:rsidP="00B2262B">
            <w:pPr>
              <w:rPr>
                <w:rFonts w:ascii="Calibri" w:hAnsi="Calibri" w:cs="Calibri"/>
                <w:bCs/>
                <w:sz w:val="20"/>
                <w:szCs w:val="20"/>
              </w:rPr>
            </w:pPr>
            <w:r>
              <w:rPr>
                <w:rFonts w:ascii="Calibri" w:hAnsi="Calibri" w:cs="Calibri"/>
                <w:bCs/>
                <w:sz w:val="20"/>
                <w:szCs w:val="20"/>
              </w:rPr>
              <w:t>Destination</w:t>
            </w:r>
          </w:p>
        </w:tc>
        <w:tc>
          <w:tcPr>
            <w:tcW w:w="1438" w:type="dxa"/>
            <w:shd w:val="clear" w:color="auto" w:fill="D1E8FF"/>
          </w:tcPr>
          <w:p w14:paraId="3EC7A096" w14:textId="77777777" w:rsidR="004C52E2" w:rsidRPr="00C9335D" w:rsidRDefault="004C52E2" w:rsidP="00B2262B">
            <w:pPr>
              <w:rPr>
                <w:rFonts w:ascii="Calibri" w:hAnsi="Calibri" w:cs="Calibri"/>
                <w:bCs/>
                <w:sz w:val="18"/>
                <w:szCs w:val="18"/>
              </w:rPr>
            </w:pPr>
            <w:r w:rsidRPr="00C9335D">
              <w:rPr>
                <w:rFonts w:ascii="Calibri" w:hAnsi="Calibri" w:cs="Calibri"/>
                <w:bCs/>
                <w:sz w:val="18"/>
                <w:szCs w:val="18"/>
              </w:rPr>
              <w:t>Bus/Uber/</w:t>
            </w:r>
          </w:p>
          <w:p w14:paraId="0B686CFE" w14:textId="77777777" w:rsidR="004C52E2" w:rsidRPr="00A80C5D" w:rsidRDefault="004C52E2" w:rsidP="00B2262B">
            <w:pPr>
              <w:rPr>
                <w:rFonts w:ascii="Calibri" w:hAnsi="Calibri" w:cs="Calibri"/>
                <w:bCs/>
                <w:sz w:val="20"/>
                <w:szCs w:val="20"/>
              </w:rPr>
            </w:pPr>
            <w:r w:rsidRPr="00C9335D">
              <w:rPr>
                <w:rFonts w:ascii="Calibri" w:hAnsi="Calibri" w:cs="Calibri"/>
                <w:bCs/>
                <w:sz w:val="18"/>
                <w:szCs w:val="18"/>
              </w:rPr>
              <w:t>Bike (Specify)</w:t>
            </w:r>
          </w:p>
        </w:tc>
        <w:tc>
          <w:tcPr>
            <w:tcW w:w="1559" w:type="dxa"/>
            <w:tcBorders>
              <w:right w:val="thinThickSmallGap" w:sz="24" w:space="0" w:color="auto"/>
            </w:tcBorders>
            <w:shd w:val="clear" w:color="auto" w:fill="D1E8FF"/>
          </w:tcPr>
          <w:p w14:paraId="4029FF3A" w14:textId="77777777" w:rsidR="004C52E2" w:rsidRPr="00A80C5D" w:rsidRDefault="004C52E2" w:rsidP="00B2262B">
            <w:pPr>
              <w:rPr>
                <w:rFonts w:ascii="Calibri" w:hAnsi="Calibri" w:cs="Calibri"/>
                <w:bCs/>
                <w:sz w:val="20"/>
                <w:szCs w:val="20"/>
              </w:rPr>
            </w:pPr>
            <w:r>
              <w:rPr>
                <w:rFonts w:ascii="Calibri" w:hAnsi="Calibri" w:cs="Calibri"/>
                <w:bCs/>
                <w:sz w:val="20"/>
                <w:szCs w:val="20"/>
              </w:rPr>
              <w:t>Purpose of visit</w:t>
            </w:r>
          </w:p>
        </w:tc>
        <w:tc>
          <w:tcPr>
            <w:tcW w:w="709" w:type="dxa"/>
            <w:tcBorders>
              <w:left w:val="thinThickSmallGap" w:sz="24" w:space="0" w:color="auto"/>
              <w:right w:val="single" w:sz="4" w:space="0" w:color="auto"/>
            </w:tcBorders>
            <w:shd w:val="clear" w:color="auto" w:fill="D1E8FF"/>
          </w:tcPr>
          <w:p w14:paraId="26311B54" w14:textId="77777777" w:rsidR="004C52E2" w:rsidRPr="00A80C5D" w:rsidRDefault="004C52E2" w:rsidP="00B2262B">
            <w:pPr>
              <w:rPr>
                <w:rFonts w:ascii="Calibri" w:hAnsi="Calibri" w:cs="Calibri"/>
                <w:bCs/>
                <w:sz w:val="20"/>
                <w:szCs w:val="20"/>
              </w:rPr>
            </w:pPr>
            <w:r>
              <w:rPr>
                <w:rFonts w:ascii="Calibri" w:hAnsi="Calibri" w:cs="Calibri"/>
                <w:bCs/>
                <w:sz w:val="20"/>
                <w:szCs w:val="20"/>
              </w:rPr>
              <w:t>Date</w:t>
            </w:r>
          </w:p>
        </w:tc>
        <w:tc>
          <w:tcPr>
            <w:tcW w:w="1275" w:type="dxa"/>
            <w:tcBorders>
              <w:left w:val="single" w:sz="4" w:space="0" w:color="auto"/>
            </w:tcBorders>
            <w:shd w:val="clear" w:color="auto" w:fill="D1E8FF"/>
          </w:tcPr>
          <w:p w14:paraId="44F23564" w14:textId="77777777" w:rsidR="004C52E2" w:rsidRPr="00A80C5D" w:rsidRDefault="004C52E2" w:rsidP="00B2262B">
            <w:pPr>
              <w:rPr>
                <w:rFonts w:ascii="Calibri" w:hAnsi="Calibri" w:cs="Calibri"/>
                <w:bCs/>
                <w:sz w:val="20"/>
                <w:szCs w:val="20"/>
              </w:rPr>
            </w:pPr>
            <w:r>
              <w:rPr>
                <w:rFonts w:ascii="Calibri" w:hAnsi="Calibri" w:cs="Calibri"/>
                <w:bCs/>
                <w:sz w:val="20"/>
                <w:szCs w:val="20"/>
              </w:rPr>
              <w:t>Destination</w:t>
            </w:r>
          </w:p>
        </w:tc>
        <w:tc>
          <w:tcPr>
            <w:tcW w:w="1276" w:type="dxa"/>
            <w:shd w:val="clear" w:color="auto" w:fill="D1E8FF"/>
          </w:tcPr>
          <w:p w14:paraId="1AF708EF" w14:textId="77777777" w:rsidR="004C52E2" w:rsidRPr="00C9335D" w:rsidRDefault="004C52E2" w:rsidP="00B2262B">
            <w:pPr>
              <w:rPr>
                <w:rFonts w:ascii="Calibri" w:hAnsi="Calibri" w:cs="Calibri"/>
                <w:bCs/>
                <w:sz w:val="18"/>
                <w:szCs w:val="18"/>
              </w:rPr>
            </w:pPr>
            <w:r w:rsidRPr="00C9335D">
              <w:rPr>
                <w:rFonts w:ascii="Calibri" w:hAnsi="Calibri" w:cs="Calibri"/>
                <w:bCs/>
                <w:sz w:val="18"/>
                <w:szCs w:val="18"/>
              </w:rPr>
              <w:t>Bus/Uber/</w:t>
            </w:r>
          </w:p>
          <w:p w14:paraId="121E76DE" w14:textId="77777777" w:rsidR="004C52E2" w:rsidRPr="00A80C5D" w:rsidRDefault="004C52E2" w:rsidP="00B2262B">
            <w:pPr>
              <w:rPr>
                <w:rFonts w:ascii="Calibri" w:hAnsi="Calibri" w:cs="Calibri"/>
                <w:bCs/>
                <w:sz w:val="20"/>
                <w:szCs w:val="20"/>
              </w:rPr>
            </w:pPr>
            <w:r w:rsidRPr="00C9335D">
              <w:rPr>
                <w:rFonts w:ascii="Calibri" w:hAnsi="Calibri" w:cs="Calibri"/>
                <w:bCs/>
                <w:sz w:val="18"/>
                <w:szCs w:val="18"/>
              </w:rPr>
              <w:t xml:space="preserve">Bike </w:t>
            </w:r>
            <w:r>
              <w:rPr>
                <w:rFonts w:ascii="Calibri" w:hAnsi="Calibri" w:cs="Calibri"/>
                <w:bCs/>
                <w:sz w:val="18"/>
                <w:szCs w:val="18"/>
              </w:rPr>
              <w:t>(</w:t>
            </w:r>
            <w:r w:rsidRPr="00C9335D">
              <w:rPr>
                <w:rFonts w:ascii="Calibri" w:hAnsi="Calibri" w:cs="Calibri"/>
                <w:bCs/>
                <w:sz w:val="18"/>
                <w:szCs w:val="18"/>
              </w:rPr>
              <w:t>Specify)</w:t>
            </w:r>
          </w:p>
        </w:tc>
        <w:tc>
          <w:tcPr>
            <w:tcW w:w="1559" w:type="dxa"/>
            <w:shd w:val="clear" w:color="auto" w:fill="D1E8FF"/>
          </w:tcPr>
          <w:p w14:paraId="35C2E569" w14:textId="77777777" w:rsidR="004C52E2" w:rsidRPr="00A80C5D" w:rsidRDefault="004C52E2" w:rsidP="00B2262B">
            <w:pPr>
              <w:rPr>
                <w:rFonts w:ascii="Calibri" w:hAnsi="Calibri" w:cs="Calibri"/>
                <w:bCs/>
                <w:sz w:val="20"/>
                <w:szCs w:val="20"/>
              </w:rPr>
            </w:pPr>
            <w:r>
              <w:rPr>
                <w:rFonts w:ascii="Calibri" w:hAnsi="Calibri" w:cs="Calibri"/>
                <w:bCs/>
                <w:sz w:val="20"/>
                <w:szCs w:val="20"/>
              </w:rPr>
              <w:t>Purpose of visit</w:t>
            </w:r>
          </w:p>
        </w:tc>
      </w:tr>
      <w:tr w:rsidR="004C52E2" w:rsidRPr="00F06CC7" w14:paraId="1AB86B38" w14:textId="77777777" w:rsidTr="00C9335D">
        <w:tc>
          <w:tcPr>
            <w:tcW w:w="648" w:type="dxa"/>
            <w:shd w:val="clear" w:color="auto" w:fill="auto"/>
          </w:tcPr>
          <w:p w14:paraId="25E0ADB2" w14:textId="77777777" w:rsidR="004C52E2" w:rsidRPr="00F06CC7" w:rsidRDefault="004C52E2" w:rsidP="00C9335D">
            <w:pPr>
              <w:spacing w:line="480" w:lineRule="auto"/>
              <w:rPr>
                <w:rFonts w:asciiTheme="majorHAnsi" w:hAnsiTheme="majorHAnsi" w:cstheme="majorHAnsi"/>
              </w:rPr>
            </w:pPr>
          </w:p>
        </w:tc>
        <w:tc>
          <w:tcPr>
            <w:tcW w:w="1170" w:type="dxa"/>
            <w:shd w:val="clear" w:color="auto" w:fill="auto"/>
          </w:tcPr>
          <w:p w14:paraId="37745397" w14:textId="77777777" w:rsidR="004C52E2" w:rsidRPr="00F06CC7" w:rsidRDefault="004C52E2" w:rsidP="00C9335D">
            <w:pPr>
              <w:spacing w:line="480" w:lineRule="auto"/>
              <w:rPr>
                <w:rFonts w:asciiTheme="majorHAnsi" w:hAnsiTheme="majorHAnsi" w:cstheme="majorHAnsi"/>
              </w:rPr>
            </w:pPr>
          </w:p>
        </w:tc>
        <w:tc>
          <w:tcPr>
            <w:tcW w:w="1438" w:type="dxa"/>
            <w:shd w:val="clear" w:color="auto" w:fill="auto"/>
          </w:tcPr>
          <w:p w14:paraId="04B79E1A" w14:textId="77777777" w:rsidR="004C52E2" w:rsidRPr="00F06CC7" w:rsidRDefault="004C52E2" w:rsidP="00C9335D">
            <w:pPr>
              <w:spacing w:line="480" w:lineRule="auto"/>
              <w:rPr>
                <w:rFonts w:asciiTheme="majorHAnsi" w:hAnsiTheme="majorHAnsi" w:cstheme="majorHAnsi"/>
              </w:rPr>
            </w:pPr>
          </w:p>
        </w:tc>
        <w:tc>
          <w:tcPr>
            <w:tcW w:w="1559" w:type="dxa"/>
            <w:tcBorders>
              <w:right w:val="thinThickSmallGap" w:sz="24" w:space="0" w:color="auto"/>
            </w:tcBorders>
            <w:shd w:val="clear" w:color="auto" w:fill="auto"/>
          </w:tcPr>
          <w:p w14:paraId="1339018C" w14:textId="77777777" w:rsidR="004C52E2" w:rsidRPr="00F06CC7" w:rsidRDefault="004C52E2" w:rsidP="00C9335D">
            <w:pPr>
              <w:spacing w:line="480" w:lineRule="auto"/>
              <w:rPr>
                <w:rFonts w:asciiTheme="majorHAnsi" w:hAnsiTheme="majorHAnsi" w:cstheme="majorHAnsi"/>
              </w:rPr>
            </w:pPr>
          </w:p>
        </w:tc>
        <w:tc>
          <w:tcPr>
            <w:tcW w:w="709" w:type="dxa"/>
            <w:tcBorders>
              <w:left w:val="thinThickSmallGap" w:sz="24" w:space="0" w:color="auto"/>
              <w:right w:val="single" w:sz="4" w:space="0" w:color="auto"/>
            </w:tcBorders>
            <w:shd w:val="clear" w:color="auto" w:fill="auto"/>
          </w:tcPr>
          <w:p w14:paraId="0CFD10E2" w14:textId="77777777" w:rsidR="004C52E2" w:rsidRPr="00F06CC7" w:rsidRDefault="004C52E2" w:rsidP="00C9335D">
            <w:pPr>
              <w:spacing w:line="480" w:lineRule="auto"/>
              <w:rPr>
                <w:rFonts w:asciiTheme="majorHAnsi" w:hAnsiTheme="majorHAnsi" w:cstheme="majorHAnsi"/>
              </w:rPr>
            </w:pPr>
          </w:p>
        </w:tc>
        <w:tc>
          <w:tcPr>
            <w:tcW w:w="1275" w:type="dxa"/>
            <w:tcBorders>
              <w:left w:val="single" w:sz="4" w:space="0" w:color="auto"/>
            </w:tcBorders>
            <w:shd w:val="clear" w:color="auto" w:fill="auto"/>
          </w:tcPr>
          <w:p w14:paraId="637D6A58" w14:textId="77777777" w:rsidR="004C52E2" w:rsidRPr="00F06CC7" w:rsidRDefault="004C52E2" w:rsidP="00C9335D">
            <w:pPr>
              <w:spacing w:line="480" w:lineRule="auto"/>
              <w:rPr>
                <w:rFonts w:asciiTheme="majorHAnsi" w:hAnsiTheme="majorHAnsi" w:cstheme="majorHAnsi"/>
              </w:rPr>
            </w:pPr>
          </w:p>
        </w:tc>
        <w:tc>
          <w:tcPr>
            <w:tcW w:w="1276" w:type="dxa"/>
            <w:shd w:val="clear" w:color="auto" w:fill="auto"/>
          </w:tcPr>
          <w:p w14:paraId="5D658D4E" w14:textId="77777777" w:rsidR="004C52E2" w:rsidRPr="00F06CC7" w:rsidRDefault="004C52E2" w:rsidP="00C9335D">
            <w:pPr>
              <w:spacing w:line="480" w:lineRule="auto"/>
              <w:rPr>
                <w:rFonts w:asciiTheme="majorHAnsi" w:hAnsiTheme="majorHAnsi" w:cstheme="majorHAnsi"/>
              </w:rPr>
            </w:pPr>
          </w:p>
        </w:tc>
        <w:tc>
          <w:tcPr>
            <w:tcW w:w="1559" w:type="dxa"/>
            <w:shd w:val="clear" w:color="auto" w:fill="auto"/>
          </w:tcPr>
          <w:p w14:paraId="1BEAD349" w14:textId="77777777" w:rsidR="004C52E2" w:rsidRPr="00F06CC7" w:rsidRDefault="004C52E2" w:rsidP="00C9335D">
            <w:pPr>
              <w:spacing w:line="480" w:lineRule="auto"/>
              <w:rPr>
                <w:rFonts w:asciiTheme="majorHAnsi" w:hAnsiTheme="majorHAnsi" w:cstheme="majorHAnsi"/>
              </w:rPr>
            </w:pPr>
          </w:p>
        </w:tc>
      </w:tr>
      <w:tr w:rsidR="004C52E2" w:rsidRPr="00F06CC7" w14:paraId="0920F8C3" w14:textId="77777777" w:rsidTr="00C9335D">
        <w:tc>
          <w:tcPr>
            <w:tcW w:w="648" w:type="dxa"/>
            <w:shd w:val="clear" w:color="auto" w:fill="auto"/>
          </w:tcPr>
          <w:p w14:paraId="2FF5F2B3" w14:textId="77777777" w:rsidR="004C52E2" w:rsidRPr="00F06CC7" w:rsidRDefault="004C52E2" w:rsidP="00C9335D">
            <w:pPr>
              <w:spacing w:line="480" w:lineRule="auto"/>
              <w:rPr>
                <w:rFonts w:asciiTheme="majorHAnsi" w:hAnsiTheme="majorHAnsi" w:cstheme="majorHAnsi"/>
              </w:rPr>
            </w:pPr>
          </w:p>
        </w:tc>
        <w:tc>
          <w:tcPr>
            <w:tcW w:w="1170" w:type="dxa"/>
            <w:shd w:val="clear" w:color="auto" w:fill="auto"/>
          </w:tcPr>
          <w:p w14:paraId="096C8F14" w14:textId="77777777" w:rsidR="004C52E2" w:rsidRPr="00F06CC7" w:rsidRDefault="004C52E2" w:rsidP="00C9335D">
            <w:pPr>
              <w:spacing w:line="480" w:lineRule="auto"/>
              <w:rPr>
                <w:rFonts w:asciiTheme="majorHAnsi" w:hAnsiTheme="majorHAnsi" w:cstheme="majorHAnsi"/>
              </w:rPr>
            </w:pPr>
          </w:p>
        </w:tc>
        <w:tc>
          <w:tcPr>
            <w:tcW w:w="1438" w:type="dxa"/>
            <w:shd w:val="clear" w:color="auto" w:fill="auto"/>
          </w:tcPr>
          <w:p w14:paraId="24B9A1C6" w14:textId="77777777" w:rsidR="004C52E2" w:rsidRPr="00F06CC7" w:rsidRDefault="004C52E2" w:rsidP="00C9335D">
            <w:pPr>
              <w:spacing w:line="480" w:lineRule="auto"/>
              <w:rPr>
                <w:rFonts w:asciiTheme="majorHAnsi" w:hAnsiTheme="majorHAnsi" w:cstheme="majorHAnsi"/>
              </w:rPr>
            </w:pPr>
          </w:p>
        </w:tc>
        <w:tc>
          <w:tcPr>
            <w:tcW w:w="1559" w:type="dxa"/>
            <w:tcBorders>
              <w:right w:val="thinThickSmallGap" w:sz="24" w:space="0" w:color="auto"/>
            </w:tcBorders>
            <w:shd w:val="clear" w:color="auto" w:fill="auto"/>
          </w:tcPr>
          <w:p w14:paraId="007FE28E" w14:textId="77777777" w:rsidR="004C52E2" w:rsidRPr="00F06CC7" w:rsidRDefault="004C52E2" w:rsidP="00C9335D">
            <w:pPr>
              <w:spacing w:line="480" w:lineRule="auto"/>
              <w:rPr>
                <w:rFonts w:asciiTheme="majorHAnsi" w:hAnsiTheme="majorHAnsi" w:cstheme="majorHAnsi"/>
              </w:rPr>
            </w:pPr>
          </w:p>
        </w:tc>
        <w:tc>
          <w:tcPr>
            <w:tcW w:w="709" w:type="dxa"/>
            <w:tcBorders>
              <w:left w:val="thinThickSmallGap" w:sz="24" w:space="0" w:color="auto"/>
              <w:right w:val="single" w:sz="4" w:space="0" w:color="auto"/>
            </w:tcBorders>
            <w:shd w:val="clear" w:color="auto" w:fill="auto"/>
          </w:tcPr>
          <w:p w14:paraId="452308D9" w14:textId="77777777" w:rsidR="004C52E2" w:rsidRPr="00F06CC7" w:rsidRDefault="004C52E2" w:rsidP="00C9335D">
            <w:pPr>
              <w:spacing w:line="480" w:lineRule="auto"/>
              <w:rPr>
                <w:rFonts w:asciiTheme="majorHAnsi" w:hAnsiTheme="majorHAnsi" w:cstheme="majorHAnsi"/>
              </w:rPr>
            </w:pPr>
          </w:p>
        </w:tc>
        <w:tc>
          <w:tcPr>
            <w:tcW w:w="1275" w:type="dxa"/>
            <w:tcBorders>
              <w:left w:val="single" w:sz="4" w:space="0" w:color="auto"/>
            </w:tcBorders>
            <w:shd w:val="clear" w:color="auto" w:fill="auto"/>
          </w:tcPr>
          <w:p w14:paraId="6C174D90" w14:textId="77777777" w:rsidR="004C52E2" w:rsidRPr="00F06CC7" w:rsidRDefault="004C52E2" w:rsidP="00C9335D">
            <w:pPr>
              <w:spacing w:line="480" w:lineRule="auto"/>
              <w:rPr>
                <w:rFonts w:asciiTheme="majorHAnsi" w:hAnsiTheme="majorHAnsi" w:cstheme="majorHAnsi"/>
              </w:rPr>
            </w:pPr>
          </w:p>
        </w:tc>
        <w:tc>
          <w:tcPr>
            <w:tcW w:w="1276" w:type="dxa"/>
            <w:shd w:val="clear" w:color="auto" w:fill="auto"/>
          </w:tcPr>
          <w:p w14:paraId="550785B9" w14:textId="77777777" w:rsidR="004C52E2" w:rsidRPr="00F06CC7" w:rsidRDefault="004C52E2" w:rsidP="00C9335D">
            <w:pPr>
              <w:spacing w:line="480" w:lineRule="auto"/>
              <w:rPr>
                <w:rFonts w:asciiTheme="majorHAnsi" w:hAnsiTheme="majorHAnsi" w:cstheme="majorHAnsi"/>
              </w:rPr>
            </w:pPr>
          </w:p>
        </w:tc>
        <w:tc>
          <w:tcPr>
            <w:tcW w:w="1559" w:type="dxa"/>
            <w:shd w:val="clear" w:color="auto" w:fill="auto"/>
          </w:tcPr>
          <w:p w14:paraId="1CA1E027" w14:textId="77777777" w:rsidR="004C52E2" w:rsidRPr="00F06CC7" w:rsidRDefault="004C52E2" w:rsidP="00C9335D">
            <w:pPr>
              <w:spacing w:line="480" w:lineRule="auto"/>
              <w:rPr>
                <w:rFonts w:asciiTheme="majorHAnsi" w:hAnsiTheme="majorHAnsi" w:cstheme="majorHAnsi"/>
              </w:rPr>
            </w:pPr>
          </w:p>
        </w:tc>
      </w:tr>
      <w:tr w:rsidR="004C52E2" w:rsidRPr="00F06CC7" w14:paraId="5874D22D" w14:textId="77777777" w:rsidTr="00C9335D">
        <w:tc>
          <w:tcPr>
            <w:tcW w:w="648" w:type="dxa"/>
            <w:shd w:val="clear" w:color="auto" w:fill="auto"/>
          </w:tcPr>
          <w:p w14:paraId="50F3F3FB" w14:textId="77777777" w:rsidR="004C52E2" w:rsidRPr="00F06CC7" w:rsidRDefault="004C52E2" w:rsidP="00C9335D">
            <w:pPr>
              <w:spacing w:line="480" w:lineRule="auto"/>
              <w:rPr>
                <w:rFonts w:asciiTheme="majorHAnsi" w:hAnsiTheme="majorHAnsi" w:cstheme="majorHAnsi"/>
              </w:rPr>
            </w:pPr>
          </w:p>
        </w:tc>
        <w:tc>
          <w:tcPr>
            <w:tcW w:w="1170" w:type="dxa"/>
            <w:shd w:val="clear" w:color="auto" w:fill="auto"/>
          </w:tcPr>
          <w:p w14:paraId="39E3C54B" w14:textId="77777777" w:rsidR="004C52E2" w:rsidRPr="00F06CC7" w:rsidRDefault="004C52E2" w:rsidP="00C9335D">
            <w:pPr>
              <w:spacing w:line="480" w:lineRule="auto"/>
              <w:rPr>
                <w:rFonts w:asciiTheme="majorHAnsi" w:hAnsiTheme="majorHAnsi" w:cstheme="majorHAnsi"/>
              </w:rPr>
            </w:pPr>
          </w:p>
        </w:tc>
        <w:tc>
          <w:tcPr>
            <w:tcW w:w="1438" w:type="dxa"/>
            <w:shd w:val="clear" w:color="auto" w:fill="auto"/>
          </w:tcPr>
          <w:p w14:paraId="7214914E" w14:textId="77777777" w:rsidR="004C52E2" w:rsidRPr="00F06CC7" w:rsidRDefault="004C52E2" w:rsidP="00C9335D">
            <w:pPr>
              <w:spacing w:line="480" w:lineRule="auto"/>
              <w:rPr>
                <w:rFonts w:asciiTheme="majorHAnsi" w:hAnsiTheme="majorHAnsi" w:cstheme="majorHAnsi"/>
              </w:rPr>
            </w:pPr>
          </w:p>
        </w:tc>
        <w:tc>
          <w:tcPr>
            <w:tcW w:w="1559" w:type="dxa"/>
            <w:tcBorders>
              <w:right w:val="thinThickSmallGap" w:sz="24" w:space="0" w:color="auto"/>
            </w:tcBorders>
            <w:shd w:val="clear" w:color="auto" w:fill="auto"/>
          </w:tcPr>
          <w:p w14:paraId="1A174CFB" w14:textId="77777777" w:rsidR="004C52E2" w:rsidRPr="00F06CC7" w:rsidRDefault="004C52E2" w:rsidP="00C9335D">
            <w:pPr>
              <w:spacing w:line="480" w:lineRule="auto"/>
              <w:rPr>
                <w:rFonts w:asciiTheme="majorHAnsi" w:hAnsiTheme="majorHAnsi" w:cstheme="majorHAnsi"/>
              </w:rPr>
            </w:pPr>
          </w:p>
        </w:tc>
        <w:tc>
          <w:tcPr>
            <w:tcW w:w="709" w:type="dxa"/>
            <w:tcBorders>
              <w:left w:val="thinThickSmallGap" w:sz="24" w:space="0" w:color="auto"/>
              <w:right w:val="single" w:sz="4" w:space="0" w:color="auto"/>
            </w:tcBorders>
            <w:shd w:val="clear" w:color="auto" w:fill="auto"/>
          </w:tcPr>
          <w:p w14:paraId="0AF1058A" w14:textId="77777777" w:rsidR="004C52E2" w:rsidRPr="00F06CC7" w:rsidRDefault="004C52E2" w:rsidP="00C9335D">
            <w:pPr>
              <w:spacing w:line="480" w:lineRule="auto"/>
              <w:rPr>
                <w:rFonts w:asciiTheme="majorHAnsi" w:hAnsiTheme="majorHAnsi" w:cstheme="majorHAnsi"/>
              </w:rPr>
            </w:pPr>
          </w:p>
        </w:tc>
        <w:tc>
          <w:tcPr>
            <w:tcW w:w="1275" w:type="dxa"/>
            <w:tcBorders>
              <w:left w:val="single" w:sz="4" w:space="0" w:color="auto"/>
            </w:tcBorders>
            <w:shd w:val="clear" w:color="auto" w:fill="auto"/>
          </w:tcPr>
          <w:p w14:paraId="5B6E3621" w14:textId="77777777" w:rsidR="004C52E2" w:rsidRPr="00F06CC7" w:rsidRDefault="004C52E2" w:rsidP="00C9335D">
            <w:pPr>
              <w:spacing w:line="480" w:lineRule="auto"/>
              <w:rPr>
                <w:rFonts w:asciiTheme="majorHAnsi" w:hAnsiTheme="majorHAnsi" w:cstheme="majorHAnsi"/>
              </w:rPr>
            </w:pPr>
          </w:p>
        </w:tc>
        <w:tc>
          <w:tcPr>
            <w:tcW w:w="1276" w:type="dxa"/>
            <w:shd w:val="clear" w:color="auto" w:fill="auto"/>
          </w:tcPr>
          <w:p w14:paraId="2E1F7644" w14:textId="77777777" w:rsidR="004C52E2" w:rsidRPr="00F06CC7" w:rsidRDefault="004C52E2" w:rsidP="00C9335D">
            <w:pPr>
              <w:spacing w:line="480" w:lineRule="auto"/>
              <w:rPr>
                <w:rFonts w:asciiTheme="majorHAnsi" w:hAnsiTheme="majorHAnsi" w:cstheme="majorHAnsi"/>
              </w:rPr>
            </w:pPr>
          </w:p>
        </w:tc>
        <w:tc>
          <w:tcPr>
            <w:tcW w:w="1559" w:type="dxa"/>
            <w:shd w:val="clear" w:color="auto" w:fill="auto"/>
          </w:tcPr>
          <w:p w14:paraId="0808E639" w14:textId="77777777" w:rsidR="004C52E2" w:rsidRPr="00F06CC7" w:rsidRDefault="004C52E2" w:rsidP="00C9335D">
            <w:pPr>
              <w:spacing w:line="480" w:lineRule="auto"/>
              <w:rPr>
                <w:rFonts w:asciiTheme="majorHAnsi" w:hAnsiTheme="majorHAnsi" w:cstheme="majorHAnsi"/>
              </w:rPr>
            </w:pPr>
          </w:p>
        </w:tc>
      </w:tr>
      <w:tr w:rsidR="004C52E2" w:rsidRPr="00F06CC7" w14:paraId="53EF7610" w14:textId="77777777" w:rsidTr="00C9335D">
        <w:tc>
          <w:tcPr>
            <w:tcW w:w="648" w:type="dxa"/>
            <w:shd w:val="clear" w:color="auto" w:fill="auto"/>
          </w:tcPr>
          <w:p w14:paraId="14AFEE67" w14:textId="77777777" w:rsidR="004C52E2" w:rsidRPr="00F06CC7" w:rsidRDefault="004C52E2" w:rsidP="00C9335D">
            <w:pPr>
              <w:spacing w:line="480" w:lineRule="auto"/>
              <w:rPr>
                <w:rFonts w:asciiTheme="majorHAnsi" w:hAnsiTheme="majorHAnsi" w:cstheme="majorHAnsi"/>
              </w:rPr>
            </w:pPr>
          </w:p>
        </w:tc>
        <w:tc>
          <w:tcPr>
            <w:tcW w:w="1170" w:type="dxa"/>
            <w:shd w:val="clear" w:color="auto" w:fill="auto"/>
          </w:tcPr>
          <w:p w14:paraId="3C59A808" w14:textId="77777777" w:rsidR="004C52E2" w:rsidRPr="00F06CC7" w:rsidRDefault="004C52E2" w:rsidP="00C9335D">
            <w:pPr>
              <w:spacing w:line="480" w:lineRule="auto"/>
              <w:rPr>
                <w:rFonts w:asciiTheme="majorHAnsi" w:hAnsiTheme="majorHAnsi" w:cstheme="majorHAnsi"/>
              </w:rPr>
            </w:pPr>
          </w:p>
        </w:tc>
        <w:tc>
          <w:tcPr>
            <w:tcW w:w="1438" w:type="dxa"/>
            <w:shd w:val="clear" w:color="auto" w:fill="auto"/>
          </w:tcPr>
          <w:p w14:paraId="569000BD" w14:textId="77777777" w:rsidR="004C52E2" w:rsidRPr="00F06CC7" w:rsidRDefault="004C52E2" w:rsidP="00C9335D">
            <w:pPr>
              <w:spacing w:line="480" w:lineRule="auto"/>
              <w:rPr>
                <w:rFonts w:asciiTheme="majorHAnsi" w:hAnsiTheme="majorHAnsi" w:cstheme="majorHAnsi"/>
              </w:rPr>
            </w:pPr>
          </w:p>
        </w:tc>
        <w:tc>
          <w:tcPr>
            <w:tcW w:w="1559" w:type="dxa"/>
            <w:tcBorders>
              <w:right w:val="thinThickSmallGap" w:sz="24" w:space="0" w:color="auto"/>
            </w:tcBorders>
            <w:shd w:val="clear" w:color="auto" w:fill="auto"/>
          </w:tcPr>
          <w:p w14:paraId="6D793796" w14:textId="77777777" w:rsidR="004C52E2" w:rsidRPr="00F06CC7" w:rsidRDefault="004C52E2" w:rsidP="00C9335D">
            <w:pPr>
              <w:spacing w:line="480" w:lineRule="auto"/>
              <w:rPr>
                <w:rFonts w:asciiTheme="majorHAnsi" w:hAnsiTheme="majorHAnsi" w:cstheme="majorHAnsi"/>
              </w:rPr>
            </w:pPr>
          </w:p>
        </w:tc>
        <w:tc>
          <w:tcPr>
            <w:tcW w:w="709" w:type="dxa"/>
            <w:tcBorders>
              <w:left w:val="thinThickSmallGap" w:sz="24" w:space="0" w:color="auto"/>
              <w:right w:val="single" w:sz="4" w:space="0" w:color="auto"/>
            </w:tcBorders>
            <w:shd w:val="clear" w:color="auto" w:fill="auto"/>
          </w:tcPr>
          <w:p w14:paraId="5E566908" w14:textId="77777777" w:rsidR="004C52E2" w:rsidRPr="00F06CC7" w:rsidRDefault="004C52E2" w:rsidP="00C9335D">
            <w:pPr>
              <w:spacing w:line="480" w:lineRule="auto"/>
              <w:rPr>
                <w:rFonts w:asciiTheme="majorHAnsi" w:hAnsiTheme="majorHAnsi" w:cstheme="majorHAnsi"/>
              </w:rPr>
            </w:pPr>
          </w:p>
        </w:tc>
        <w:tc>
          <w:tcPr>
            <w:tcW w:w="1275" w:type="dxa"/>
            <w:tcBorders>
              <w:left w:val="single" w:sz="4" w:space="0" w:color="auto"/>
            </w:tcBorders>
            <w:shd w:val="clear" w:color="auto" w:fill="auto"/>
          </w:tcPr>
          <w:p w14:paraId="34083558" w14:textId="77777777" w:rsidR="004C52E2" w:rsidRPr="00F06CC7" w:rsidRDefault="004C52E2" w:rsidP="00C9335D">
            <w:pPr>
              <w:spacing w:line="480" w:lineRule="auto"/>
              <w:rPr>
                <w:rFonts w:asciiTheme="majorHAnsi" w:hAnsiTheme="majorHAnsi" w:cstheme="majorHAnsi"/>
              </w:rPr>
            </w:pPr>
          </w:p>
        </w:tc>
        <w:tc>
          <w:tcPr>
            <w:tcW w:w="1276" w:type="dxa"/>
            <w:shd w:val="clear" w:color="auto" w:fill="auto"/>
          </w:tcPr>
          <w:p w14:paraId="39F337DA" w14:textId="77777777" w:rsidR="004C52E2" w:rsidRPr="00F06CC7" w:rsidRDefault="004C52E2" w:rsidP="00C9335D">
            <w:pPr>
              <w:spacing w:line="480" w:lineRule="auto"/>
              <w:rPr>
                <w:rFonts w:asciiTheme="majorHAnsi" w:hAnsiTheme="majorHAnsi" w:cstheme="majorHAnsi"/>
              </w:rPr>
            </w:pPr>
          </w:p>
        </w:tc>
        <w:tc>
          <w:tcPr>
            <w:tcW w:w="1559" w:type="dxa"/>
            <w:shd w:val="clear" w:color="auto" w:fill="auto"/>
          </w:tcPr>
          <w:p w14:paraId="42B27997" w14:textId="77777777" w:rsidR="004C52E2" w:rsidRPr="00F06CC7" w:rsidRDefault="004C52E2" w:rsidP="00C9335D">
            <w:pPr>
              <w:spacing w:line="480" w:lineRule="auto"/>
              <w:rPr>
                <w:rFonts w:asciiTheme="majorHAnsi" w:hAnsiTheme="majorHAnsi" w:cstheme="majorHAnsi"/>
              </w:rPr>
            </w:pPr>
          </w:p>
        </w:tc>
      </w:tr>
      <w:tr w:rsidR="004C52E2" w:rsidRPr="00F06CC7" w14:paraId="38E0B5E8" w14:textId="77777777" w:rsidTr="00C9335D">
        <w:tc>
          <w:tcPr>
            <w:tcW w:w="648" w:type="dxa"/>
            <w:shd w:val="clear" w:color="auto" w:fill="auto"/>
          </w:tcPr>
          <w:p w14:paraId="24912658" w14:textId="77777777" w:rsidR="004C52E2" w:rsidRPr="00F06CC7" w:rsidRDefault="004C52E2" w:rsidP="00C9335D">
            <w:pPr>
              <w:spacing w:line="480" w:lineRule="auto"/>
              <w:rPr>
                <w:rFonts w:asciiTheme="majorHAnsi" w:hAnsiTheme="majorHAnsi" w:cstheme="majorHAnsi"/>
              </w:rPr>
            </w:pPr>
          </w:p>
        </w:tc>
        <w:tc>
          <w:tcPr>
            <w:tcW w:w="1170" w:type="dxa"/>
            <w:shd w:val="clear" w:color="auto" w:fill="auto"/>
          </w:tcPr>
          <w:p w14:paraId="6F78D256" w14:textId="77777777" w:rsidR="004C52E2" w:rsidRPr="00F06CC7" w:rsidRDefault="004C52E2" w:rsidP="00C9335D">
            <w:pPr>
              <w:spacing w:line="480" w:lineRule="auto"/>
              <w:rPr>
                <w:rFonts w:asciiTheme="majorHAnsi" w:hAnsiTheme="majorHAnsi" w:cstheme="majorHAnsi"/>
              </w:rPr>
            </w:pPr>
          </w:p>
        </w:tc>
        <w:tc>
          <w:tcPr>
            <w:tcW w:w="1438" w:type="dxa"/>
            <w:shd w:val="clear" w:color="auto" w:fill="auto"/>
          </w:tcPr>
          <w:p w14:paraId="092A1B51" w14:textId="77777777" w:rsidR="004C52E2" w:rsidRPr="00F06CC7" w:rsidRDefault="004C52E2" w:rsidP="00C9335D">
            <w:pPr>
              <w:spacing w:line="480" w:lineRule="auto"/>
              <w:rPr>
                <w:rFonts w:asciiTheme="majorHAnsi" w:hAnsiTheme="majorHAnsi" w:cstheme="majorHAnsi"/>
              </w:rPr>
            </w:pPr>
          </w:p>
        </w:tc>
        <w:tc>
          <w:tcPr>
            <w:tcW w:w="1559" w:type="dxa"/>
            <w:tcBorders>
              <w:right w:val="thinThickSmallGap" w:sz="24" w:space="0" w:color="auto"/>
            </w:tcBorders>
            <w:shd w:val="clear" w:color="auto" w:fill="auto"/>
          </w:tcPr>
          <w:p w14:paraId="2F669F76" w14:textId="77777777" w:rsidR="004C52E2" w:rsidRPr="00F06CC7" w:rsidRDefault="004C52E2" w:rsidP="00C9335D">
            <w:pPr>
              <w:spacing w:line="480" w:lineRule="auto"/>
              <w:rPr>
                <w:rFonts w:asciiTheme="majorHAnsi" w:hAnsiTheme="majorHAnsi" w:cstheme="majorHAnsi"/>
              </w:rPr>
            </w:pPr>
          </w:p>
        </w:tc>
        <w:tc>
          <w:tcPr>
            <w:tcW w:w="709" w:type="dxa"/>
            <w:tcBorders>
              <w:left w:val="thinThickSmallGap" w:sz="24" w:space="0" w:color="auto"/>
              <w:right w:val="single" w:sz="4" w:space="0" w:color="auto"/>
            </w:tcBorders>
            <w:shd w:val="clear" w:color="auto" w:fill="auto"/>
          </w:tcPr>
          <w:p w14:paraId="0F002BB7" w14:textId="77777777" w:rsidR="004C52E2" w:rsidRPr="00F06CC7" w:rsidRDefault="004C52E2" w:rsidP="00C9335D">
            <w:pPr>
              <w:spacing w:line="480" w:lineRule="auto"/>
              <w:rPr>
                <w:rFonts w:asciiTheme="majorHAnsi" w:hAnsiTheme="majorHAnsi" w:cstheme="majorHAnsi"/>
              </w:rPr>
            </w:pPr>
          </w:p>
        </w:tc>
        <w:tc>
          <w:tcPr>
            <w:tcW w:w="1275" w:type="dxa"/>
            <w:tcBorders>
              <w:left w:val="single" w:sz="4" w:space="0" w:color="auto"/>
            </w:tcBorders>
            <w:shd w:val="clear" w:color="auto" w:fill="auto"/>
          </w:tcPr>
          <w:p w14:paraId="1499C7A7" w14:textId="77777777" w:rsidR="004C52E2" w:rsidRPr="00F06CC7" w:rsidRDefault="004C52E2" w:rsidP="00C9335D">
            <w:pPr>
              <w:spacing w:line="480" w:lineRule="auto"/>
              <w:rPr>
                <w:rFonts w:asciiTheme="majorHAnsi" w:hAnsiTheme="majorHAnsi" w:cstheme="majorHAnsi"/>
              </w:rPr>
            </w:pPr>
          </w:p>
        </w:tc>
        <w:tc>
          <w:tcPr>
            <w:tcW w:w="1276" w:type="dxa"/>
            <w:shd w:val="clear" w:color="auto" w:fill="auto"/>
          </w:tcPr>
          <w:p w14:paraId="6A8CFFAC" w14:textId="77777777" w:rsidR="004C52E2" w:rsidRPr="00F06CC7" w:rsidRDefault="004C52E2" w:rsidP="00C9335D">
            <w:pPr>
              <w:spacing w:line="480" w:lineRule="auto"/>
              <w:rPr>
                <w:rFonts w:asciiTheme="majorHAnsi" w:hAnsiTheme="majorHAnsi" w:cstheme="majorHAnsi"/>
              </w:rPr>
            </w:pPr>
          </w:p>
        </w:tc>
        <w:tc>
          <w:tcPr>
            <w:tcW w:w="1559" w:type="dxa"/>
            <w:shd w:val="clear" w:color="auto" w:fill="auto"/>
          </w:tcPr>
          <w:p w14:paraId="3E39578E" w14:textId="77777777" w:rsidR="004C52E2" w:rsidRPr="00F06CC7" w:rsidRDefault="004C52E2" w:rsidP="00C9335D">
            <w:pPr>
              <w:spacing w:line="480" w:lineRule="auto"/>
              <w:rPr>
                <w:rFonts w:asciiTheme="majorHAnsi" w:hAnsiTheme="majorHAnsi" w:cstheme="majorHAnsi"/>
              </w:rPr>
            </w:pPr>
          </w:p>
        </w:tc>
      </w:tr>
      <w:tr w:rsidR="004C52E2" w:rsidRPr="00F06CC7" w14:paraId="63779089" w14:textId="77777777" w:rsidTr="00C9335D">
        <w:tc>
          <w:tcPr>
            <w:tcW w:w="648" w:type="dxa"/>
            <w:shd w:val="clear" w:color="auto" w:fill="auto"/>
          </w:tcPr>
          <w:p w14:paraId="1FAF5E86" w14:textId="77777777" w:rsidR="004C52E2" w:rsidRPr="00F06CC7" w:rsidRDefault="004C52E2" w:rsidP="00C9335D">
            <w:pPr>
              <w:spacing w:line="480" w:lineRule="auto"/>
              <w:rPr>
                <w:rFonts w:asciiTheme="majorHAnsi" w:hAnsiTheme="majorHAnsi" w:cstheme="majorHAnsi"/>
              </w:rPr>
            </w:pPr>
          </w:p>
        </w:tc>
        <w:tc>
          <w:tcPr>
            <w:tcW w:w="1170" w:type="dxa"/>
            <w:shd w:val="clear" w:color="auto" w:fill="auto"/>
          </w:tcPr>
          <w:p w14:paraId="25C9FAF8" w14:textId="77777777" w:rsidR="004C52E2" w:rsidRPr="00F06CC7" w:rsidRDefault="004C52E2" w:rsidP="00C9335D">
            <w:pPr>
              <w:spacing w:line="480" w:lineRule="auto"/>
              <w:rPr>
                <w:rFonts w:asciiTheme="majorHAnsi" w:hAnsiTheme="majorHAnsi" w:cstheme="majorHAnsi"/>
              </w:rPr>
            </w:pPr>
          </w:p>
        </w:tc>
        <w:tc>
          <w:tcPr>
            <w:tcW w:w="1438" w:type="dxa"/>
            <w:shd w:val="clear" w:color="auto" w:fill="auto"/>
          </w:tcPr>
          <w:p w14:paraId="50ADD016" w14:textId="77777777" w:rsidR="004C52E2" w:rsidRPr="00F06CC7" w:rsidRDefault="004C52E2" w:rsidP="00C9335D">
            <w:pPr>
              <w:spacing w:line="480" w:lineRule="auto"/>
              <w:rPr>
                <w:rFonts w:asciiTheme="majorHAnsi" w:hAnsiTheme="majorHAnsi" w:cstheme="majorHAnsi"/>
              </w:rPr>
            </w:pPr>
          </w:p>
        </w:tc>
        <w:tc>
          <w:tcPr>
            <w:tcW w:w="1559" w:type="dxa"/>
            <w:tcBorders>
              <w:right w:val="thinThickSmallGap" w:sz="24" w:space="0" w:color="auto"/>
            </w:tcBorders>
            <w:shd w:val="clear" w:color="auto" w:fill="auto"/>
          </w:tcPr>
          <w:p w14:paraId="3714CD96" w14:textId="77777777" w:rsidR="004C52E2" w:rsidRPr="00F06CC7" w:rsidRDefault="004C52E2" w:rsidP="00C9335D">
            <w:pPr>
              <w:spacing w:line="480" w:lineRule="auto"/>
              <w:rPr>
                <w:rFonts w:asciiTheme="majorHAnsi" w:hAnsiTheme="majorHAnsi" w:cstheme="majorHAnsi"/>
              </w:rPr>
            </w:pPr>
          </w:p>
        </w:tc>
        <w:tc>
          <w:tcPr>
            <w:tcW w:w="709" w:type="dxa"/>
            <w:tcBorders>
              <w:left w:val="thinThickSmallGap" w:sz="24" w:space="0" w:color="auto"/>
              <w:right w:val="single" w:sz="4" w:space="0" w:color="auto"/>
            </w:tcBorders>
            <w:shd w:val="clear" w:color="auto" w:fill="auto"/>
          </w:tcPr>
          <w:p w14:paraId="341FB50E" w14:textId="77777777" w:rsidR="004C52E2" w:rsidRPr="00F06CC7" w:rsidRDefault="004C52E2" w:rsidP="00C9335D">
            <w:pPr>
              <w:spacing w:line="480" w:lineRule="auto"/>
              <w:rPr>
                <w:rFonts w:asciiTheme="majorHAnsi" w:hAnsiTheme="majorHAnsi" w:cstheme="majorHAnsi"/>
              </w:rPr>
            </w:pPr>
          </w:p>
        </w:tc>
        <w:tc>
          <w:tcPr>
            <w:tcW w:w="1275" w:type="dxa"/>
            <w:tcBorders>
              <w:left w:val="single" w:sz="4" w:space="0" w:color="auto"/>
            </w:tcBorders>
            <w:shd w:val="clear" w:color="auto" w:fill="auto"/>
          </w:tcPr>
          <w:p w14:paraId="3F71B174" w14:textId="77777777" w:rsidR="004C52E2" w:rsidRPr="00F06CC7" w:rsidRDefault="004C52E2" w:rsidP="00C9335D">
            <w:pPr>
              <w:spacing w:line="480" w:lineRule="auto"/>
              <w:rPr>
                <w:rFonts w:asciiTheme="majorHAnsi" w:hAnsiTheme="majorHAnsi" w:cstheme="majorHAnsi"/>
              </w:rPr>
            </w:pPr>
          </w:p>
        </w:tc>
        <w:tc>
          <w:tcPr>
            <w:tcW w:w="1276" w:type="dxa"/>
            <w:shd w:val="clear" w:color="auto" w:fill="auto"/>
          </w:tcPr>
          <w:p w14:paraId="07B1810A" w14:textId="77777777" w:rsidR="004C52E2" w:rsidRPr="00F06CC7" w:rsidRDefault="004C52E2" w:rsidP="00C9335D">
            <w:pPr>
              <w:spacing w:line="480" w:lineRule="auto"/>
              <w:rPr>
                <w:rFonts w:asciiTheme="majorHAnsi" w:hAnsiTheme="majorHAnsi" w:cstheme="majorHAnsi"/>
              </w:rPr>
            </w:pPr>
          </w:p>
        </w:tc>
        <w:tc>
          <w:tcPr>
            <w:tcW w:w="1559" w:type="dxa"/>
            <w:shd w:val="clear" w:color="auto" w:fill="auto"/>
          </w:tcPr>
          <w:p w14:paraId="3FB02490" w14:textId="77777777" w:rsidR="004C52E2" w:rsidRPr="00F06CC7" w:rsidRDefault="004C52E2" w:rsidP="00C9335D">
            <w:pPr>
              <w:spacing w:line="480" w:lineRule="auto"/>
              <w:rPr>
                <w:rFonts w:asciiTheme="majorHAnsi" w:hAnsiTheme="majorHAnsi" w:cstheme="majorHAnsi"/>
              </w:rPr>
            </w:pPr>
          </w:p>
        </w:tc>
      </w:tr>
      <w:tr w:rsidR="004C52E2" w:rsidRPr="00F06CC7" w14:paraId="789B30A7" w14:textId="77777777" w:rsidTr="00C9335D">
        <w:tc>
          <w:tcPr>
            <w:tcW w:w="648" w:type="dxa"/>
            <w:shd w:val="clear" w:color="auto" w:fill="auto"/>
          </w:tcPr>
          <w:p w14:paraId="7CF0CB01" w14:textId="77777777" w:rsidR="004C52E2" w:rsidRPr="00F06CC7" w:rsidRDefault="004C52E2" w:rsidP="00C9335D">
            <w:pPr>
              <w:spacing w:line="480" w:lineRule="auto"/>
              <w:rPr>
                <w:rFonts w:asciiTheme="majorHAnsi" w:hAnsiTheme="majorHAnsi" w:cstheme="majorHAnsi"/>
              </w:rPr>
            </w:pPr>
          </w:p>
        </w:tc>
        <w:tc>
          <w:tcPr>
            <w:tcW w:w="1170" w:type="dxa"/>
            <w:shd w:val="clear" w:color="auto" w:fill="auto"/>
          </w:tcPr>
          <w:p w14:paraId="3CA8F381" w14:textId="77777777" w:rsidR="004C52E2" w:rsidRPr="00F06CC7" w:rsidRDefault="004C52E2" w:rsidP="00C9335D">
            <w:pPr>
              <w:spacing w:line="480" w:lineRule="auto"/>
              <w:rPr>
                <w:rFonts w:asciiTheme="majorHAnsi" w:hAnsiTheme="majorHAnsi" w:cstheme="majorHAnsi"/>
              </w:rPr>
            </w:pPr>
          </w:p>
        </w:tc>
        <w:tc>
          <w:tcPr>
            <w:tcW w:w="1438" w:type="dxa"/>
            <w:shd w:val="clear" w:color="auto" w:fill="auto"/>
          </w:tcPr>
          <w:p w14:paraId="3892655E" w14:textId="77777777" w:rsidR="004C52E2" w:rsidRPr="00F06CC7" w:rsidRDefault="004C52E2" w:rsidP="00C9335D">
            <w:pPr>
              <w:spacing w:line="480" w:lineRule="auto"/>
              <w:rPr>
                <w:rFonts w:asciiTheme="majorHAnsi" w:hAnsiTheme="majorHAnsi" w:cstheme="majorHAnsi"/>
              </w:rPr>
            </w:pPr>
          </w:p>
        </w:tc>
        <w:tc>
          <w:tcPr>
            <w:tcW w:w="1559" w:type="dxa"/>
            <w:tcBorders>
              <w:right w:val="thinThickSmallGap" w:sz="24" w:space="0" w:color="auto"/>
            </w:tcBorders>
            <w:shd w:val="clear" w:color="auto" w:fill="auto"/>
          </w:tcPr>
          <w:p w14:paraId="6347A841" w14:textId="77777777" w:rsidR="004C52E2" w:rsidRPr="00F06CC7" w:rsidRDefault="004C52E2" w:rsidP="00C9335D">
            <w:pPr>
              <w:spacing w:line="480" w:lineRule="auto"/>
              <w:rPr>
                <w:rFonts w:asciiTheme="majorHAnsi" w:hAnsiTheme="majorHAnsi" w:cstheme="majorHAnsi"/>
              </w:rPr>
            </w:pPr>
          </w:p>
        </w:tc>
        <w:tc>
          <w:tcPr>
            <w:tcW w:w="709" w:type="dxa"/>
            <w:tcBorders>
              <w:left w:val="thinThickSmallGap" w:sz="24" w:space="0" w:color="auto"/>
              <w:right w:val="single" w:sz="4" w:space="0" w:color="auto"/>
            </w:tcBorders>
            <w:shd w:val="clear" w:color="auto" w:fill="auto"/>
          </w:tcPr>
          <w:p w14:paraId="4F0EAF09" w14:textId="77777777" w:rsidR="004C52E2" w:rsidRPr="00F06CC7" w:rsidRDefault="004C52E2" w:rsidP="00C9335D">
            <w:pPr>
              <w:spacing w:line="480" w:lineRule="auto"/>
              <w:rPr>
                <w:rFonts w:asciiTheme="majorHAnsi" w:hAnsiTheme="majorHAnsi" w:cstheme="majorHAnsi"/>
              </w:rPr>
            </w:pPr>
          </w:p>
        </w:tc>
        <w:tc>
          <w:tcPr>
            <w:tcW w:w="1275" w:type="dxa"/>
            <w:tcBorders>
              <w:left w:val="single" w:sz="4" w:space="0" w:color="auto"/>
            </w:tcBorders>
            <w:shd w:val="clear" w:color="auto" w:fill="auto"/>
          </w:tcPr>
          <w:p w14:paraId="015DDBEB" w14:textId="77777777" w:rsidR="004C52E2" w:rsidRPr="00F06CC7" w:rsidRDefault="004C52E2" w:rsidP="00C9335D">
            <w:pPr>
              <w:spacing w:line="480" w:lineRule="auto"/>
              <w:rPr>
                <w:rFonts w:asciiTheme="majorHAnsi" w:hAnsiTheme="majorHAnsi" w:cstheme="majorHAnsi"/>
              </w:rPr>
            </w:pPr>
          </w:p>
        </w:tc>
        <w:tc>
          <w:tcPr>
            <w:tcW w:w="1276" w:type="dxa"/>
            <w:shd w:val="clear" w:color="auto" w:fill="auto"/>
          </w:tcPr>
          <w:p w14:paraId="08CA6C37" w14:textId="77777777" w:rsidR="004C52E2" w:rsidRPr="00F06CC7" w:rsidRDefault="004C52E2" w:rsidP="00C9335D">
            <w:pPr>
              <w:spacing w:line="480" w:lineRule="auto"/>
              <w:rPr>
                <w:rFonts w:asciiTheme="majorHAnsi" w:hAnsiTheme="majorHAnsi" w:cstheme="majorHAnsi"/>
              </w:rPr>
            </w:pPr>
          </w:p>
        </w:tc>
        <w:tc>
          <w:tcPr>
            <w:tcW w:w="1559" w:type="dxa"/>
            <w:shd w:val="clear" w:color="auto" w:fill="auto"/>
          </w:tcPr>
          <w:p w14:paraId="58A6230B" w14:textId="77777777" w:rsidR="004C52E2" w:rsidRPr="00F06CC7" w:rsidRDefault="004C52E2" w:rsidP="00C9335D">
            <w:pPr>
              <w:spacing w:line="480" w:lineRule="auto"/>
              <w:rPr>
                <w:rFonts w:asciiTheme="majorHAnsi" w:hAnsiTheme="majorHAnsi" w:cstheme="majorHAnsi"/>
              </w:rPr>
            </w:pPr>
          </w:p>
        </w:tc>
      </w:tr>
      <w:tr w:rsidR="004C52E2" w:rsidRPr="00F06CC7" w14:paraId="2B3652D9" w14:textId="77777777" w:rsidTr="00C9335D">
        <w:tc>
          <w:tcPr>
            <w:tcW w:w="648" w:type="dxa"/>
            <w:shd w:val="clear" w:color="auto" w:fill="auto"/>
          </w:tcPr>
          <w:p w14:paraId="74A65C1E" w14:textId="77777777" w:rsidR="004C52E2" w:rsidRPr="00F06CC7" w:rsidRDefault="004C52E2" w:rsidP="00C9335D">
            <w:pPr>
              <w:spacing w:line="480" w:lineRule="auto"/>
              <w:rPr>
                <w:rFonts w:asciiTheme="majorHAnsi" w:hAnsiTheme="majorHAnsi" w:cstheme="majorHAnsi"/>
              </w:rPr>
            </w:pPr>
          </w:p>
        </w:tc>
        <w:tc>
          <w:tcPr>
            <w:tcW w:w="1170" w:type="dxa"/>
            <w:shd w:val="clear" w:color="auto" w:fill="auto"/>
          </w:tcPr>
          <w:p w14:paraId="2D28E901" w14:textId="77777777" w:rsidR="004C52E2" w:rsidRPr="00F06CC7" w:rsidRDefault="004C52E2" w:rsidP="00C9335D">
            <w:pPr>
              <w:spacing w:line="480" w:lineRule="auto"/>
              <w:rPr>
                <w:rFonts w:asciiTheme="majorHAnsi" w:hAnsiTheme="majorHAnsi" w:cstheme="majorHAnsi"/>
              </w:rPr>
            </w:pPr>
          </w:p>
        </w:tc>
        <w:tc>
          <w:tcPr>
            <w:tcW w:w="1438" w:type="dxa"/>
            <w:shd w:val="clear" w:color="auto" w:fill="auto"/>
          </w:tcPr>
          <w:p w14:paraId="157F99D1" w14:textId="77777777" w:rsidR="004C52E2" w:rsidRPr="00F06CC7" w:rsidRDefault="004C52E2" w:rsidP="00C9335D">
            <w:pPr>
              <w:spacing w:line="480" w:lineRule="auto"/>
              <w:rPr>
                <w:rFonts w:asciiTheme="majorHAnsi" w:hAnsiTheme="majorHAnsi" w:cstheme="majorHAnsi"/>
              </w:rPr>
            </w:pPr>
          </w:p>
        </w:tc>
        <w:tc>
          <w:tcPr>
            <w:tcW w:w="1559" w:type="dxa"/>
            <w:tcBorders>
              <w:right w:val="thinThickSmallGap" w:sz="24" w:space="0" w:color="auto"/>
            </w:tcBorders>
            <w:shd w:val="clear" w:color="auto" w:fill="auto"/>
          </w:tcPr>
          <w:p w14:paraId="5B3CA138" w14:textId="77777777" w:rsidR="004C52E2" w:rsidRPr="00F06CC7" w:rsidRDefault="004C52E2" w:rsidP="00C9335D">
            <w:pPr>
              <w:spacing w:line="480" w:lineRule="auto"/>
              <w:rPr>
                <w:rFonts w:asciiTheme="majorHAnsi" w:hAnsiTheme="majorHAnsi" w:cstheme="majorHAnsi"/>
              </w:rPr>
            </w:pPr>
          </w:p>
        </w:tc>
        <w:tc>
          <w:tcPr>
            <w:tcW w:w="709" w:type="dxa"/>
            <w:tcBorders>
              <w:left w:val="thinThickSmallGap" w:sz="24" w:space="0" w:color="auto"/>
              <w:right w:val="single" w:sz="4" w:space="0" w:color="auto"/>
            </w:tcBorders>
            <w:shd w:val="clear" w:color="auto" w:fill="auto"/>
          </w:tcPr>
          <w:p w14:paraId="4001C752" w14:textId="77777777" w:rsidR="004C52E2" w:rsidRPr="00F06CC7" w:rsidRDefault="004C52E2" w:rsidP="00C9335D">
            <w:pPr>
              <w:spacing w:line="480" w:lineRule="auto"/>
              <w:rPr>
                <w:rFonts w:asciiTheme="majorHAnsi" w:hAnsiTheme="majorHAnsi" w:cstheme="majorHAnsi"/>
              </w:rPr>
            </w:pPr>
          </w:p>
        </w:tc>
        <w:tc>
          <w:tcPr>
            <w:tcW w:w="1275" w:type="dxa"/>
            <w:tcBorders>
              <w:left w:val="single" w:sz="4" w:space="0" w:color="auto"/>
            </w:tcBorders>
            <w:shd w:val="clear" w:color="auto" w:fill="auto"/>
          </w:tcPr>
          <w:p w14:paraId="1F4876CC" w14:textId="77777777" w:rsidR="004C52E2" w:rsidRPr="00F06CC7" w:rsidRDefault="004C52E2" w:rsidP="00C9335D">
            <w:pPr>
              <w:spacing w:line="480" w:lineRule="auto"/>
              <w:rPr>
                <w:rFonts w:asciiTheme="majorHAnsi" w:hAnsiTheme="majorHAnsi" w:cstheme="majorHAnsi"/>
              </w:rPr>
            </w:pPr>
          </w:p>
        </w:tc>
        <w:tc>
          <w:tcPr>
            <w:tcW w:w="1276" w:type="dxa"/>
            <w:shd w:val="clear" w:color="auto" w:fill="auto"/>
          </w:tcPr>
          <w:p w14:paraId="3A023A10" w14:textId="77777777" w:rsidR="004C52E2" w:rsidRPr="00F06CC7" w:rsidRDefault="004C52E2" w:rsidP="00C9335D">
            <w:pPr>
              <w:spacing w:line="480" w:lineRule="auto"/>
              <w:rPr>
                <w:rFonts w:asciiTheme="majorHAnsi" w:hAnsiTheme="majorHAnsi" w:cstheme="majorHAnsi"/>
              </w:rPr>
            </w:pPr>
          </w:p>
        </w:tc>
        <w:tc>
          <w:tcPr>
            <w:tcW w:w="1559" w:type="dxa"/>
            <w:shd w:val="clear" w:color="auto" w:fill="auto"/>
          </w:tcPr>
          <w:p w14:paraId="027A5C5F" w14:textId="77777777" w:rsidR="004C52E2" w:rsidRPr="00F06CC7" w:rsidRDefault="004C52E2" w:rsidP="00C9335D">
            <w:pPr>
              <w:spacing w:line="480" w:lineRule="auto"/>
              <w:rPr>
                <w:rFonts w:asciiTheme="majorHAnsi" w:hAnsiTheme="majorHAnsi" w:cstheme="majorHAnsi"/>
              </w:rPr>
            </w:pPr>
          </w:p>
        </w:tc>
      </w:tr>
    </w:tbl>
    <w:p w14:paraId="5E151A5C" w14:textId="77777777" w:rsidR="004C52E2" w:rsidRPr="00F06CC7" w:rsidRDefault="004C52E2" w:rsidP="00AC49C0">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240"/>
      </w:tblGrid>
      <w:tr w:rsidR="004C52E2" w:rsidRPr="00F06CC7" w14:paraId="12A28CAB" w14:textId="77777777" w:rsidTr="00C9335D">
        <w:tc>
          <w:tcPr>
            <w:tcW w:w="2088" w:type="dxa"/>
            <w:shd w:val="clear" w:color="auto" w:fill="auto"/>
          </w:tcPr>
          <w:p w14:paraId="6AA12FDC" w14:textId="77777777" w:rsidR="004C52E2" w:rsidRPr="00B06DFC" w:rsidRDefault="004C52E2" w:rsidP="00C9335D">
            <w:pPr>
              <w:spacing w:line="480" w:lineRule="auto"/>
              <w:rPr>
                <w:rFonts w:ascii="Calibri" w:hAnsi="Calibri" w:cs="Calibri"/>
              </w:rPr>
            </w:pPr>
            <w:r w:rsidRPr="00B06DFC">
              <w:rPr>
                <w:rFonts w:ascii="Calibri" w:hAnsi="Calibri" w:cs="Calibri"/>
              </w:rPr>
              <w:t>Total Mileage</w:t>
            </w:r>
          </w:p>
        </w:tc>
        <w:tc>
          <w:tcPr>
            <w:tcW w:w="3240" w:type="dxa"/>
            <w:shd w:val="clear" w:color="auto" w:fill="auto"/>
          </w:tcPr>
          <w:p w14:paraId="44B5EF1A" w14:textId="77777777" w:rsidR="004C52E2" w:rsidRPr="00F06CC7" w:rsidRDefault="004C52E2" w:rsidP="00C9335D">
            <w:pPr>
              <w:rPr>
                <w:rFonts w:asciiTheme="majorHAnsi" w:hAnsiTheme="majorHAnsi" w:cstheme="majorHAnsi"/>
              </w:rPr>
            </w:pPr>
          </w:p>
        </w:tc>
      </w:tr>
      <w:tr w:rsidR="004C52E2" w:rsidRPr="00F06CC7" w14:paraId="3C729FD2" w14:textId="77777777" w:rsidTr="00C9335D">
        <w:tc>
          <w:tcPr>
            <w:tcW w:w="2088" w:type="dxa"/>
            <w:shd w:val="clear" w:color="auto" w:fill="auto"/>
          </w:tcPr>
          <w:p w14:paraId="00FB35E5" w14:textId="77777777" w:rsidR="004C52E2" w:rsidRPr="00473A59" w:rsidRDefault="004C52E2" w:rsidP="00C9335D">
            <w:pPr>
              <w:spacing w:line="480" w:lineRule="auto"/>
              <w:rPr>
                <w:rFonts w:ascii="Calibri" w:hAnsi="Calibri" w:cs="Calibri"/>
                <w:bCs/>
              </w:rPr>
            </w:pPr>
            <w:r>
              <w:rPr>
                <w:rFonts w:ascii="Calibri" w:hAnsi="Calibri" w:cs="Calibri"/>
                <w:bCs/>
              </w:rPr>
              <w:t>Total Claim</w:t>
            </w:r>
          </w:p>
        </w:tc>
        <w:tc>
          <w:tcPr>
            <w:tcW w:w="3240" w:type="dxa"/>
            <w:shd w:val="clear" w:color="auto" w:fill="auto"/>
          </w:tcPr>
          <w:p w14:paraId="404F4764" w14:textId="77777777" w:rsidR="004C52E2" w:rsidRPr="00473A59" w:rsidRDefault="004C52E2" w:rsidP="00C9335D">
            <w:pPr>
              <w:rPr>
                <w:rFonts w:ascii="Calibri" w:hAnsi="Calibri" w:cs="Calibri"/>
                <w:bCs/>
              </w:rPr>
            </w:pPr>
            <w:r w:rsidRPr="00473A59">
              <w:rPr>
                <w:rFonts w:ascii="Calibri" w:hAnsi="Calibri" w:cs="Calibri"/>
                <w:bCs/>
              </w:rPr>
              <w:t>£</w:t>
            </w:r>
          </w:p>
        </w:tc>
      </w:tr>
    </w:tbl>
    <w:p w14:paraId="146A0E16" w14:textId="77777777" w:rsidR="004C52E2" w:rsidRDefault="004C52E2" w:rsidP="00AC49C0">
      <w:pPr>
        <w:jc w:val="center"/>
        <w:rPr>
          <w:rFonts w:asciiTheme="majorHAnsi" w:hAnsiTheme="majorHAnsi" w:cstheme="majorHAnsi"/>
        </w:rPr>
      </w:pPr>
    </w:p>
    <w:p w14:paraId="43AB30D1" w14:textId="77777777" w:rsidR="004C52E2" w:rsidRPr="00F06CC7" w:rsidRDefault="004C52E2" w:rsidP="00AC49C0">
      <w:pPr>
        <w:jc w:val="center"/>
        <w:rPr>
          <w:rFonts w:asciiTheme="majorHAnsi" w:hAnsiTheme="majorHAnsi" w:cstheme="majorHAnsi"/>
        </w:rPr>
      </w:pPr>
    </w:p>
    <w:p w14:paraId="197C9F10" w14:textId="77777777" w:rsidR="004C52E2" w:rsidRPr="00F06CC7" w:rsidRDefault="004C52E2" w:rsidP="00AC49C0">
      <w:pPr>
        <w:jc w:val="center"/>
        <w:rPr>
          <w:rFonts w:asciiTheme="majorHAnsi" w:hAnsiTheme="majorHAnsi" w:cstheme="majorHAnsi"/>
        </w:rPr>
      </w:pPr>
    </w:p>
    <w:p w14:paraId="5CEEFA2F" w14:textId="77777777" w:rsidR="004C52E2" w:rsidRPr="00F06CC7" w:rsidRDefault="004C52E2" w:rsidP="00AC49C0">
      <w:pPr>
        <w:rPr>
          <w:rFonts w:asciiTheme="majorHAnsi" w:hAnsiTheme="majorHAnsi" w:cstheme="majorHAnsi"/>
        </w:rPr>
      </w:pPr>
      <w:r w:rsidRPr="00F06CC7">
        <w:rPr>
          <w:rFonts w:asciiTheme="majorHAnsi" w:hAnsiTheme="majorHAnsi" w:cstheme="majorHAnsi"/>
        </w:rPr>
        <w:t>Signature …………………………………………………</w:t>
      </w:r>
      <w:r>
        <w:rPr>
          <w:rFonts w:asciiTheme="majorHAnsi" w:hAnsiTheme="majorHAnsi" w:cstheme="majorHAnsi"/>
        </w:rPr>
        <w:t xml:space="preserve">    </w:t>
      </w:r>
      <w:r w:rsidRPr="00F06CC7">
        <w:rPr>
          <w:rFonts w:asciiTheme="majorHAnsi" w:hAnsiTheme="majorHAnsi" w:cstheme="majorHAnsi"/>
        </w:rPr>
        <w:t>Date …………………………………………</w:t>
      </w:r>
      <w:r>
        <w:rPr>
          <w:rFonts w:asciiTheme="majorHAnsi" w:hAnsiTheme="majorHAnsi" w:cstheme="majorHAnsi"/>
        </w:rPr>
        <w:t>……</w:t>
      </w:r>
    </w:p>
    <w:p w14:paraId="5700C0F4" w14:textId="77777777" w:rsidR="004C52E2" w:rsidRPr="00F06CC7" w:rsidRDefault="004C52E2" w:rsidP="00AC49C0">
      <w:pPr>
        <w:rPr>
          <w:rFonts w:asciiTheme="majorHAnsi" w:hAnsiTheme="majorHAnsi" w:cstheme="majorHAnsi"/>
        </w:rPr>
      </w:pPr>
    </w:p>
    <w:p w14:paraId="52F72F59" w14:textId="77777777" w:rsidR="004C52E2" w:rsidRPr="00F06CC7" w:rsidRDefault="004C52E2" w:rsidP="00AC49C0">
      <w:pPr>
        <w:rPr>
          <w:rFonts w:asciiTheme="majorHAnsi" w:hAnsiTheme="majorHAnsi" w:cstheme="majorHAnsi"/>
        </w:rPr>
      </w:pPr>
      <w:r w:rsidRPr="00F06CC7">
        <w:rPr>
          <w:rFonts w:asciiTheme="majorHAnsi" w:hAnsiTheme="majorHAnsi" w:cstheme="majorHAnsi"/>
        </w:rPr>
        <w:t>BACS Details</w:t>
      </w:r>
      <w:r>
        <w:rPr>
          <w:rFonts w:asciiTheme="majorHAnsi" w:hAnsiTheme="majorHAnsi" w:cstheme="majorHAnsi"/>
        </w:rPr>
        <w:t xml:space="preserve">: </w:t>
      </w:r>
      <w:r w:rsidRPr="00F06CC7">
        <w:rPr>
          <w:rFonts w:asciiTheme="majorHAnsi" w:hAnsiTheme="majorHAnsi" w:cstheme="majorHAnsi"/>
        </w:rPr>
        <w:t>Sort Code</w:t>
      </w:r>
      <w:r>
        <w:rPr>
          <w:rFonts w:asciiTheme="majorHAnsi" w:hAnsiTheme="majorHAnsi" w:cstheme="majorHAnsi"/>
        </w:rPr>
        <w:t xml:space="preserve"> </w:t>
      </w:r>
      <w:r w:rsidRPr="00F06CC7">
        <w:rPr>
          <w:rFonts w:asciiTheme="majorHAnsi" w:hAnsiTheme="majorHAnsi" w:cstheme="majorHAnsi"/>
        </w:rPr>
        <w:t>………………………</w:t>
      </w:r>
      <w:r>
        <w:rPr>
          <w:rFonts w:asciiTheme="majorHAnsi" w:hAnsiTheme="majorHAnsi" w:cstheme="majorHAnsi"/>
        </w:rPr>
        <w:t>……</w:t>
      </w:r>
      <w:r w:rsidRPr="00F06CC7">
        <w:rPr>
          <w:rFonts w:asciiTheme="majorHAnsi" w:hAnsiTheme="majorHAnsi" w:cstheme="majorHAnsi"/>
        </w:rPr>
        <w:t xml:space="preserve">   Account Number</w:t>
      </w:r>
      <w:r>
        <w:rPr>
          <w:rFonts w:asciiTheme="majorHAnsi" w:hAnsiTheme="majorHAnsi" w:cstheme="majorHAnsi"/>
        </w:rPr>
        <w:t xml:space="preserve"> </w:t>
      </w:r>
      <w:r w:rsidRPr="00F06CC7">
        <w:rPr>
          <w:rFonts w:asciiTheme="majorHAnsi" w:hAnsiTheme="majorHAnsi" w:cstheme="majorHAnsi"/>
        </w:rPr>
        <w:t>…………………………</w:t>
      </w:r>
      <w:r>
        <w:rPr>
          <w:rFonts w:asciiTheme="majorHAnsi" w:hAnsiTheme="majorHAnsi" w:cstheme="majorHAnsi"/>
        </w:rPr>
        <w:t>…</w:t>
      </w:r>
    </w:p>
    <w:p w14:paraId="6FE059F2" w14:textId="77777777" w:rsidR="004C52E2" w:rsidRPr="00F06CC7" w:rsidRDefault="004C52E2" w:rsidP="00AC49C0">
      <w:pPr>
        <w:rPr>
          <w:rFonts w:asciiTheme="majorHAnsi" w:hAnsiTheme="majorHAnsi" w:cstheme="majorHAnsi"/>
        </w:rPr>
      </w:pPr>
    </w:p>
    <w:p w14:paraId="0CE79958" w14:textId="77777777" w:rsidR="004C52E2" w:rsidRPr="00F06CC7" w:rsidRDefault="004C52E2" w:rsidP="00AC49C0">
      <w:pPr>
        <w:rPr>
          <w:rFonts w:asciiTheme="majorHAnsi" w:hAnsiTheme="majorHAnsi" w:cstheme="majorHAnsi"/>
        </w:rPr>
      </w:pPr>
    </w:p>
    <w:p w14:paraId="1161C455" w14:textId="77777777" w:rsidR="00CC0633" w:rsidRDefault="00CC0633" w:rsidP="00972985">
      <w:pPr>
        <w:rPr>
          <w:rFonts w:asciiTheme="majorHAnsi" w:hAnsiTheme="majorHAnsi" w:cstheme="majorHAnsi"/>
          <w:bCs/>
        </w:rPr>
      </w:pPr>
    </w:p>
    <w:p w14:paraId="4A915BAB" w14:textId="77777777" w:rsidR="00CC0633" w:rsidRDefault="00CC0633" w:rsidP="00972985">
      <w:pPr>
        <w:rPr>
          <w:rFonts w:asciiTheme="majorHAnsi" w:hAnsiTheme="majorHAnsi" w:cstheme="majorHAnsi"/>
          <w:bCs/>
        </w:rPr>
      </w:pPr>
    </w:p>
    <w:p w14:paraId="70400DBA" w14:textId="77777777" w:rsidR="00CC0633" w:rsidRDefault="00CC0633" w:rsidP="00972985">
      <w:pPr>
        <w:rPr>
          <w:rFonts w:asciiTheme="majorHAnsi" w:hAnsiTheme="majorHAnsi" w:cstheme="majorHAnsi"/>
          <w:bCs/>
        </w:rPr>
      </w:pPr>
    </w:p>
    <w:p w14:paraId="24B6A715" w14:textId="77777777" w:rsidR="00CC0633" w:rsidRDefault="00CC0633" w:rsidP="00972985">
      <w:pPr>
        <w:rPr>
          <w:rFonts w:asciiTheme="majorHAnsi" w:hAnsiTheme="majorHAnsi" w:cstheme="majorHAnsi"/>
          <w:bCs/>
        </w:rPr>
      </w:pPr>
    </w:p>
    <w:p w14:paraId="10EAA3E8" w14:textId="77777777" w:rsidR="00CC0633" w:rsidRDefault="00CC0633" w:rsidP="00972985">
      <w:pPr>
        <w:rPr>
          <w:rFonts w:asciiTheme="majorHAnsi" w:hAnsiTheme="majorHAnsi" w:cstheme="majorHAnsi"/>
          <w:bCs/>
        </w:rPr>
      </w:pPr>
    </w:p>
    <w:p w14:paraId="2BF28555" w14:textId="0E348BFA" w:rsidR="004C52E2" w:rsidRPr="00D972BA" w:rsidRDefault="004C52E2" w:rsidP="00972985">
      <w:pPr>
        <w:rPr>
          <w:rFonts w:asciiTheme="majorHAnsi" w:hAnsiTheme="majorHAnsi" w:cstheme="majorHAnsi"/>
          <w:bCs/>
        </w:rPr>
      </w:pPr>
      <w:r w:rsidRPr="00D972BA">
        <w:rPr>
          <w:rFonts w:asciiTheme="majorHAnsi" w:hAnsiTheme="majorHAnsi" w:cstheme="majorHAnsi"/>
          <w:bCs/>
        </w:rPr>
        <w:t>Notes</w:t>
      </w:r>
    </w:p>
    <w:p w14:paraId="11F1E8D8" w14:textId="77777777" w:rsidR="004C52E2" w:rsidRPr="00F06CC7" w:rsidRDefault="004C52E2" w:rsidP="00AC49C0">
      <w:pPr>
        <w:jc w:val="center"/>
        <w:rPr>
          <w:rFonts w:asciiTheme="majorHAnsi" w:hAnsiTheme="majorHAnsi" w:cstheme="majorHAnsi"/>
        </w:rPr>
      </w:pPr>
    </w:p>
    <w:p w14:paraId="087E6D94" w14:textId="77777777" w:rsidR="004C52E2" w:rsidRPr="006F7C0A" w:rsidRDefault="004C52E2" w:rsidP="004C52E2">
      <w:pPr>
        <w:pStyle w:val="ListParagraph"/>
        <w:numPr>
          <w:ilvl w:val="0"/>
          <w:numId w:val="15"/>
        </w:numPr>
        <w:spacing w:after="0" w:line="240" w:lineRule="auto"/>
        <w:rPr>
          <w:rFonts w:cs="Calibri"/>
        </w:rPr>
      </w:pPr>
      <w:r w:rsidRPr="006F7C0A">
        <w:rPr>
          <w:rFonts w:cs="Calibri"/>
        </w:rPr>
        <w:t>It is very important, and in your interest, that information you provide on your travel claim form is accurate, since these forms are subject to inspection by the Inland Revenue.</w:t>
      </w:r>
    </w:p>
    <w:p w14:paraId="753E88B3" w14:textId="77777777" w:rsidR="004C52E2" w:rsidRPr="00972985" w:rsidRDefault="004C52E2" w:rsidP="006F7C0A">
      <w:pPr>
        <w:ind w:left="360"/>
        <w:rPr>
          <w:rFonts w:ascii="Calibri" w:hAnsi="Calibri" w:cs="Calibri"/>
        </w:rPr>
      </w:pPr>
    </w:p>
    <w:p w14:paraId="7B0F353B" w14:textId="77777777" w:rsidR="004C52E2" w:rsidRDefault="004C52E2" w:rsidP="004C52E2">
      <w:pPr>
        <w:pStyle w:val="ListParagraph"/>
        <w:numPr>
          <w:ilvl w:val="0"/>
          <w:numId w:val="15"/>
        </w:numPr>
        <w:spacing w:after="0" w:line="240" w:lineRule="auto"/>
        <w:rPr>
          <w:rFonts w:cs="Calibri"/>
        </w:rPr>
      </w:pPr>
      <w:r>
        <w:rPr>
          <w:rFonts w:cs="Calibri"/>
        </w:rPr>
        <w:t xml:space="preserve">Bus or Uber: </w:t>
      </w:r>
      <w:r w:rsidRPr="006F7C0A">
        <w:rPr>
          <w:rFonts w:cs="Calibri"/>
        </w:rPr>
        <w:t xml:space="preserve">Please </w:t>
      </w:r>
      <w:r>
        <w:rPr>
          <w:rFonts w:cs="Calibri"/>
        </w:rPr>
        <w:t>attach an image of your receipt.</w:t>
      </w:r>
    </w:p>
    <w:p w14:paraId="117A2288" w14:textId="77777777" w:rsidR="004C52E2" w:rsidRPr="000B24D1" w:rsidRDefault="004C52E2" w:rsidP="000B24D1">
      <w:pPr>
        <w:pStyle w:val="ListParagraph"/>
        <w:rPr>
          <w:rFonts w:cs="Calibri"/>
        </w:rPr>
      </w:pPr>
    </w:p>
    <w:p w14:paraId="158B65E5" w14:textId="77777777" w:rsidR="004C52E2" w:rsidRPr="00C9335D" w:rsidRDefault="004C52E2" w:rsidP="004C52E2">
      <w:pPr>
        <w:pStyle w:val="ListParagraph"/>
        <w:numPr>
          <w:ilvl w:val="0"/>
          <w:numId w:val="15"/>
        </w:numPr>
        <w:spacing w:after="0" w:line="240" w:lineRule="auto"/>
        <w:rPr>
          <w:rFonts w:cs="Calibri"/>
        </w:rPr>
      </w:pPr>
      <w:r w:rsidRPr="00C9335D">
        <w:t xml:space="preserve">You may claim </w:t>
      </w:r>
      <w:r w:rsidRPr="00C9335D">
        <w:rPr>
          <w:bCs/>
        </w:rPr>
        <w:t>one full journey by bus/uber</w:t>
      </w:r>
      <w:r>
        <w:rPr>
          <w:bCs/>
        </w:rPr>
        <w:t xml:space="preserve"> or bicycle.</w:t>
      </w:r>
    </w:p>
    <w:p w14:paraId="1FD0B54B" w14:textId="77777777" w:rsidR="004C52E2" w:rsidRPr="00C9335D" w:rsidRDefault="004C52E2" w:rsidP="00C9335D">
      <w:pPr>
        <w:rPr>
          <w:rFonts w:ascii="Calibri" w:hAnsi="Calibri" w:cs="Calibri"/>
        </w:rPr>
      </w:pPr>
    </w:p>
    <w:p w14:paraId="24C7D371" w14:textId="77777777" w:rsidR="004C52E2" w:rsidRDefault="004C52E2" w:rsidP="004C52E2">
      <w:pPr>
        <w:pStyle w:val="ListParagraph"/>
        <w:numPr>
          <w:ilvl w:val="0"/>
          <w:numId w:val="15"/>
        </w:numPr>
        <w:spacing w:after="0" w:line="240" w:lineRule="auto"/>
        <w:rPr>
          <w:rFonts w:cs="Calibri"/>
        </w:rPr>
      </w:pPr>
      <w:r w:rsidRPr="00E15F33">
        <w:rPr>
          <w:rFonts w:cs="Calibri"/>
        </w:rPr>
        <w:t>Only use this form to claim travelling expenses</w:t>
      </w:r>
      <w:r>
        <w:rPr>
          <w:rFonts w:cs="Calibri"/>
        </w:rPr>
        <w:t xml:space="preserve"> by bus, Uber or bicycle (bicycle journeys are reimbursed at a rate of 25p per mile)</w:t>
      </w:r>
      <w:r w:rsidRPr="00E15F33">
        <w:rPr>
          <w:rFonts w:cs="Calibri"/>
        </w:rPr>
        <w:t>.</w:t>
      </w:r>
    </w:p>
    <w:p w14:paraId="21075DAF" w14:textId="77777777" w:rsidR="004C52E2" w:rsidRPr="000B24D1" w:rsidRDefault="004C52E2" w:rsidP="000B24D1">
      <w:pPr>
        <w:rPr>
          <w:rFonts w:ascii="Calibri" w:hAnsi="Calibri" w:cs="Calibri"/>
        </w:rPr>
      </w:pPr>
    </w:p>
    <w:p w14:paraId="32A1CEED" w14:textId="77777777" w:rsidR="004C52E2" w:rsidRPr="00E15F33" w:rsidRDefault="004C52E2" w:rsidP="004C52E2">
      <w:pPr>
        <w:pStyle w:val="ListParagraph"/>
        <w:numPr>
          <w:ilvl w:val="0"/>
          <w:numId w:val="15"/>
        </w:numPr>
        <w:spacing w:after="0" w:line="240" w:lineRule="auto"/>
        <w:rPr>
          <w:rFonts w:cs="Calibri"/>
        </w:rPr>
      </w:pPr>
      <w:r w:rsidRPr="00E15F33">
        <w:rPr>
          <w:rFonts w:cs="Calibri"/>
        </w:rPr>
        <w:t>Clai</w:t>
      </w:r>
      <w:r>
        <w:rPr>
          <w:rFonts w:cs="Calibri"/>
        </w:rPr>
        <w:t>ms</w:t>
      </w:r>
      <w:r w:rsidRPr="00E15F33">
        <w:rPr>
          <w:rFonts w:cs="Calibri"/>
        </w:rPr>
        <w:t xml:space="preserve"> should be submitted monthly or quarterly and no later.  All claims must be submitted before 31 December in the current year.  All claims that are received after 31 December will have to be paid in full by the </w:t>
      </w:r>
      <w:r>
        <w:rPr>
          <w:rFonts w:cs="Calibri"/>
        </w:rPr>
        <w:t>p</w:t>
      </w:r>
      <w:r w:rsidRPr="00E15F33">
        <w:rPr>
          <w:rFonts w:cs="Calibri"/>
        </w:rPr>
        <w:t>arish as the IME Phase 2 account will be closed.</w:t>
      </w:r>
    </w:p>
    <w:p w14:paraId="048C3776" w14:textId="77777777" w:rsidR="004C52E2" w:rsidRPr="00972985" w:rsidRDefault="004C52E2" w:rsidP="00AC49C0">
      <w:pPr>
        <w:rPr>
          <w:rFonts w:ascii="Calibri" w:hAnsi="Calibri" w:cs="Calibri"/>
        </w:rPr>
      </w:pPr>
    </w:p>
    <w:p w14:paraId="123869C9" w14:textId="77777777" w:rsidR="004C52E2" w:rsidRPr="00972985" w:rsidRDefault="004C52E2" w:rsidP="00AC49C0">
      <w:pPr>
        <w:rPr>
          <w:rFonts w:ascii="Calibri" w:hAnsi="Calibri" w:cs="Calibri"/>
        </w:rPr>
      </w:pPr>
    </w:p>
    <w:p w14:paraId="193EF52D" w14:textId="77777777" w:rsidR="004C52E2" w:rsidRPr="00972985" w:rsidRDefault="004C52E2" w:rsidP="00AC49C0">
      <w:pPr>
        <w:rPr>
          <w:rFonts w:ascii="Calibri" w:hAnsi="Calibri" w:cs="Calibri"/>
        </w:rPr>
      </w:pPr>
    </w:p>
    <w:p w14:paraId="1F5078D2" w14:textId="77777777" w:rsidR="004C52E2" w:rsidRPr="00972985" w:rsidRDefault="004C52E2" w:rsidP="00AC49C0">
      <w:pPr>
        <w:jc w:val="right"/>
        <w:rPr>
          <w:rFonts w:ascii="Calibri" w:hAnsi="Calibri" w:cs="Calibri"/>
        </w:rPr>
      </w:pPr>
    </w:p>
    <w:p w14:paraId="6D37CFFA" w14:textId="77777777" w:rsidR="004C52E2" w:rsidRPr="00972985" w:rsidRDefault="004C52E2" w:rsidP="00C42AE4">
      <w:pPr>
        <w:pStyle w:val="DIOCESEBodyCopy"/>
        <w:rPr>
          <w:rFonts w:cs="Calibri"/>
        </w:rPr>
      </w:pPr>
    </w:p>
    <w:p w14:paraId="3D5C08A2" w14:textId="77777777" w:rsidR="005F449E" w:rsidRPr="00972985" w:rsidRDefault="005F449E" w:rsidP="005F449E">
      <w:pPr>
        <w:rPr>
          <w:rFonts w:ascii="Calibri" w:hAnsi="Calibri" w:cs="Calibri"/>
        </w:rPr>
      </w:pPr>
    </w:p>
    <w:p w14:paraId="18E9BA13" w14:textId="77777777" w:rsidR="005F449E" w:rsidRPr="00972985" w:rsidRDefault="005F449E" w:rsidP="005F449E">
      <w:pPr>
        <w:rPr>
          <w:rFonts w:ascii="Calibri" w:hAnsi="Calibri" w:cs="Calibri"/>
        </w:rPr>
      </w:pPr>
    </w:p>
    <w:p w14:paraId="599433CE" w14:textId="77777777" w:rsidR="005F449E" w:rsidRPr="00972985" w:rsidRDefault="005F449E" w:rsidP="005F449E">
      <w:pPr>
        <w:rPr>
          <w:rFonts w:ascii="Calibri" w:hAnsi="Calibri" w:cs="Calibri"/>
        </w:rPr>
      </w:pPr>
    </w:p>
    <w:p w14:paraId="25945BED" w14:textId="77777777" w:rsidR="005F449E" w:rsidRPr="00972985" w:rsidRDefault="005F449E" w:rsidP="005F449E">
      <w:pPr>
        <w:jc w:val="right"/>
        <w:rPr>
          <w:rFonts w:ascii="Calibri" w:hAnsi="Calibri" w:cs="Calibri"/>
        </w:rPr>
      </w:pPr>
    </w:p>
    <w:p w14:paraId="479750C3" w14:textId="77777777" w:rsidR="005F449E" w:rsidRPr="00972985" w:rsidRDefault="005F449E" w:rsidP="005F449E">
      <w:pPr>
        <w:pStyle w:val="DIOCESEBodyCopy"/>
        <w:rPr>
          <w:rFonts w:cs="Calibri"/>
        </w:rPr>
      </w:pPr>
    </w:p>
    <w:p w14:paraId="0ACF23C8" w14:textId="203B01EA" w:rsidR="00DE6D84" w:rsidRDefault="00DE6D84" w:rsidP="005F449E">
      <w:pPr>
        <w:ind w:left="7200"/>
      </w:pPr>
    </w:p>
    <w:p w14:paraId="1188D348" w14:textId="77777777" w:rsidR="004874DE" w:rsidRPr="004874DE" w:rsidRDefault="004874DE" w:rsidP="004874DE"/>
    <w:p w14:paraId="2C73FFFF" w14:textId="77777777" w:rsidR="004874DE" w:rsidRPr="004874DE" w:rsidRDefault="004874DE" w:rsidP="004874DE"/>
    <w:p w14:paraId="5AAA54C7" w14:textId="77777777" w:rsidR="004874DE" w:rsidRPr="004874DE" w:rsidRDefault="004874DE" w:rsidP="004874DE"/>
    <w:p w14:paraId="6D4CFDD4" w14:textId="77777777" w:rsidR="004874DE" w:rsidRPr="004874DE" w:rsidRDefault="004874DE" w:rsidP="004874DE"/>
    <w:p w14:paraId="085A088C" w14:textId="77777777" w:rsidR="004874DE" w:rsidRPr="004874DE" w:rsidRDefault="004874DE" w:rsidP="004874DE"/>
    <w:p w14:paraId="739FDFF9" w14:textId="77777777" w:rsidR="004874DE" w:rsidRPr="004874DE" w:rsidRDefault="004874DE" w:rsidP="004874DE"/>
    <w:p w14:paraId="2487C257" w14:textId="77777777" w:rsidR="004874DE" w:rsidRPr="004874DE" w:rsidRDefault="004874DE" w:rsidP="004874DE"/>
    <w:p w14:paraId="7153983B" w14:textId="77777777" w:rsidR="004874DE" w:rsidRPr="004874DE" w:rsidRDefault="004874DE" w:rsidP="004874DE"/>
    <w:p w14:paraId="48716234" w14:textId="77777777" w:rsidR="004874DE" w:rsidRPr="004874DE" w:rsidRDefault="004874DE" w:rsidP="004874DE"/>
    <w:p w14:paraId="351B8C38" w14:textId="77777777" w:rsidR="004874DE" w:rsidRPr="004874DE" w:rsidRDefault="004874DE" w:rsidP="004874DE"/>
    <w:p w14:paraId="16B72658" w14:textId="77777777" w:rsidR="004874DE" w:rsidRPr="004874DE" w:rsidRDefault="004874DE" w:rsidP="004874DE"/>
    <w:p w14:paraId="6F5703A3" w14:textId="77777777" w:rsidR="004874DE" w:rsidRPr="004874DE" w:rsidRDefault="004874DE" w:rsidP="004874DE"/>
    <w:p w14:paraId="6732FF3E" w14:textId="77777777" w:rsidR="004874DE" w:rsidRPr="004874DE" w:rsidRDefault="004874DE" w:rsidP="004874DE"/>
    <w:p w14:paraId="0256C4F8" w14:textId="77777777" w:rsidR="004874DE" w:rsidRPr="004874DE" w:rsidRDefault="004874DE" w:rsidP="004874DE"/>
    <w:p w14:paraId="01CB37C6" w14:textId="77777777" w:rsidR="004874DE" w:rsidRPr="004874DE" w:rsidRDefault="004874DE" w:rsidP="004874DE"/>
    <w:p w14:paraId="3A48D60A" w14:textId="77777777" w:rsidR="004874DE" w:rsidRDefault="004874DE" w:rsidP="004874DE"/>
    <w:p w14:paraId="00074D7E" w14:textId="77777777" w:rsidR="004874DE" w:rsidRPr="004874DE" w:rsidRDefault="004874DE" w:rsidP="004874DE">
      <w:pPr>
        <w:widowControl w:val="0"/>
        <w:autoSpaceDE w:val="0"/>
        <w:autoSpaceDN w:val="0"/>
        <w:adjustRightInd w:val="0"/>
        <w:spacing w:line="288" w:lineRule="auto"/>
        <w:jc w:val="center"/>
        <w:textAlignment w:val="center"/>
        <w:rPr>
          <w:rFonts w:ascii="Cambria" w:eastAsia="MS Mincho" w:hAnsi="Cambria" w:cs="Cambria"/>
          <w:color w:val="004990"/>
          <w:sz w:val="32"/>
          <w:szCs w:val="32"/>
        </w:rPr>
      </w:pPr>
      <w:r w:rsidRPr="004874DE">
        <w:rPr>
          <w:rFonts w:ascii="Cambria" w:eastAsia="MS Mincho" w:hAnsi="Cambria" w:cs="Cambria"/>
          <w:color w:val="004990"/>
          <w:sz w:val="32"/>
          <w:szCs w:val="32"/>
        </w:rPr>
        <w:t>www.bathandwells.org.uk</w:t>
      </w:r>
    </w:p>
    <w:p w14:paraId="33348290" w14:textId="77777777" w:rsidR="004874DE" w:rsidRPr="004874DE" w:rsidRDefault="004874DE" w:rsidP="004874DE">
      <w:pPr>
        <w:widowControl w:val="0"/>
        <w:autoSpaceDE w:val="0"/>
        <w:autoSpaceDN w:val="0"/>
        <w:adjustRightInd w:val="0"/>
        <w:spacing w:line="288" w:lineRule="auto"/>
        <w:jc w:val="center"/>
        <w:textAlignment w:val="center"/>
        <w:rPr>
          <w:rFonts w:ascii="Calibri" w:eastAsia="MS Mincho" w:hAnsi="Calibri" w:cs="Calibri-Bold"/>
          <w:b/>
          <w:bCs/>
          <w:color w:val="004990"/>
          <w:sz w:val="14"/>
          <w:szCs w:val="14"/>
        </w:rPr>
      </w:pPr>
    </w:p>
    <w:p w14:paraId="0081931A" w14:textId="77777777" w:rsidR="004874DE" w:rsidRPr="004874DE" w:rsidRDefault="004874DE" w:rsidP="004874DE">
      <w:pPr>
        <w:widowControl w:val="0"/>
        <w:autoSpaceDE w:val="0"/>
        <w:autoSpaceDN w:val="0"/>
        <w:adjustRightInd w:val="0"/>
        <w:spacing w:line="288" w:lineRule="auto"/>
        <w:jc w:val="center"/>
        <w:textAlignment w:val="center"/>
        <w:rPr>
          <w:rFonts w:ascii="Calibri" w:eastAsia="MS Mincho" w:hAnsi="Calibri" w:cs="Calibri-Bold"/>
          <w:b/>
          <w:bCs/>
          <w:color w:val="004990"/>
          <w:sz w:val="14"/>
          <w:szCs w:val="14"/>
        </w:rPr>
      </w:pPr>
      <w:r w:rsidRPr="004874DE">
        <w:rPr>
          <w:rFonts w:ascii="Calibri" w:eastAsia="MS Mincho" w:hAnsi="Calibri" w:cs="Calibri-Bold"/>
          <w:b/>
          <w:bCs/>
          <w:noProof/>
          <w:color w:val="004990"/>
          <w:sz w:val="14"/>
          <w:szCs w:val="14"/>
          <w:lang w:eastAsia="en-GB"/>
        </w:rPr>
        <w:drawing>
          <wp:inline distT="0" distB="0" distL="0" distR="0" wp14:anchorId="08A3F3E6" wp14:editId="3EBD1E25">
            <wp:extent cx="1801368" cy="39624"/>
            <wp:effectExtent l="0" t="0" r="0" b="11430"/>
            <wp:docPr id="223178554" name="Picture 223178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Line.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01368" cy="39624"/>
                    </a:xfrm>
                    <a:prstGeom prst="rect">
                      <a:avLst/>
                    </a:prstGeom>
                  </pic:spPr>
                </pic:pic>
              </a:graphicData>
            </a:graphic>
          </wp:inline>
        </w:drawing>
      </w:r>
    </w:p>
    <w:p w14:paraId="05F503D2" w14:textId="77777777" w:rsidR="004874DE" w:rsidRPr="004874DE" w:rsidRDefault="004874DE" w:rsidP="004874DE">
      <w:pPr>
        <w:widowControl w:val="0"/>
        <w:autoSpaceDE w:val="0"/>
        <w:autoSpaceDN w:val="0"/>
        <w:adjustRightInd w:val="0"/>
        <w:spacing w:line="288" w:lineRule="auto"/>
        <w:jc w:val="center"/>
        <w:textAlignment w:val="center"/>
        <w:rPr>
          <w:rFonts w:ascii="Calibri" w:eastAsia="MS Mincho" w:hAnsi="Calibri" w:cs="Calibri-Bold"/>
          <w:b/>
          <w:bCs/>
          <w:color w:val="004990"/>
          <w:sz w:val="14"/>
          <w:szCs w:val="14"/>
        </w:rPr>
      </w:pPr>
    </w:p>
    <w:p w14:paraId="23A04BAF" w14:textId="77777777" w:rsidR="004874DE" w:rsidRPr="004874DE" w:rsidRDefault="004874DE" w:rsidP="004874DE">
      <w:pPr>
        <w:widowControl w:val="0"/>
        <w:autoSpaceDE w:val="0"/>
        <w:autoSpaceDN w:val="0"/>
        <w:adjustRightInd w:val="0"/>
        <w:spacing w:line="288" w:lineRule="auto"/>
        <w:jc w:val="center"/>
        <w:textAlignment w:val="center"/>
        <w:rPr>
          <w:rFonts w:ascii="Calibri" w:eastAsia="MS Mincho" w:hAnsi="Calibri" w:cs="Calibri-Bold"/>
          <w:b/>
          <w:bCs/>
          <w:color w:val="004990"/>
          <w:sz w:val="14"/>
          <w:szCs w:val="14"/>
        </w:rPr>
      </w:pPr>
      <w:r w:rsidRPr="004874DE">
        <w:rPr>
          <w:rFonts w:ascii="Calibri" w:eastAsia="MS Mincho" w:hAnsi="Calibri" w:cs="Calibri-Bold"/>
          <w:b/>
          <w:bCs/>
          <w:color w:val="004990"/>
          <w:sz w:val="14"/>
          <w:szCs w:val="14"/>
        </w:rPr>
        <w:t>The Bath and Wells Diocesan Board of Finance</w:t>
      </w:r>
    </w:p>
    <w:p w14:paraId="3FDC7B1E" w14:textId="0D792EAD" w:rsidR="004874DE" w:rsidRPr="004874DE" w:rsidRDefault="004874DE" w:rsidP="004874DE">
      <w:pPr>
        <w:widowControl w:val="0"/>
        <w:autoSpaceDE w:val="0"/>
        <w:autoSpaceDN w:val="0"/>
        <w:adjustRightInd w:val="0"/>
        <w:spacing w:line="288" w:lineRule="auto"/>
        <w:jc w:val="center"/>
        <w:textAlignment w:val="center"/>
      </w:pPr>
      <w:r w:rsidRPr="004874DE">
        <w:rPr>
          <w:rFonts w:ascii="Calibri" w:eastAsia="MS Mincho" w:hAnsi="Calibri" w:cs="Calibri"/>
          <w:bCs/>
          <w:color w:val="004990"/>
          <w:sz w:val="14"/>
          <w:szCs w:val="14"/>
        </w:rPr>
        <w:t>A company limited by guarantee. Registered in England Number 139557. Registered Office as above. Registered Charity Number 249398.</w:t>
      </w:r>
    </w:p>
    <w:sectPr w:rsidR="004874DE" w:rsidRPr="004874DE" w:rsidSect="00D85F9D">
      <w:type w:val="continuous"/>
      <w:pgSz w:w="11906" w:h="16838"/>
      <w:pgMar w:top="993"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DE08" w14:textId="77777777" w:rsidR="00813843" w:rsidRDefault="00813843" w:rsidP="00BC5065">
      <w:r>
        <w:separator/>
      </w:r>
    </w:p>
  </w:endnote>
  <w:endnote w:type="continuationSeparator" w:id="0">
    <w:p w14:paraId="13A5E841" w14:textId="77777777" w:rsidR="00813843" w:rsidRDefault="00813843" w:rsidP="00BC5065">
      <w:r>
        <w:continuationSeparator/>
      </w:r>
    </w:p>
  </w:endnote>
  <w:endnote w:type="continuationNotice" w:id="1">
    <w:p w14:paraId="4837FCA6" w14:textId="77777777" w:rsidR="00813843" w:rsidRDefault="00813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Times New Roman"/>
    <w:charset w:val="00"/>
    <w:family w:val="auto"/>
    <w:pitch w:val="variable"/>
    <w:sig w:usb0="00000001"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28FE" w14:textId="77777777" w:rsidR="00F30052" w:rsidRDefault="00F30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61531"/>
      <w:docPartObj>
        <w:docPartGallery w:val="Page Numbers (Bottom of Page)"/>
        <w:docPartUnique/>
      </w:docPartObj>
    </w:sdtPr>
    <w:sdtEndPr>
      <w:rPr>
        <w:noProof/>
      </w:rPr>
    </w:sdtEndPr>
    <w:sdtContent>
      <w:p w14:paraId="3A3663F5" w14:textId="103F5C4F" w:rsidR="00647BC8" w:rsidRDefault="00647B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22696" w14:textId="77777777" w:rsidR="00647BC8" w:rsidRDefault="00647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41DB" w14:textId="77777777" w:rsidR="00F30052" w:rsidRDefault="00F30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CF47" w14:textId="77777777" w:rsidR="00813843" w:rsidRDefault="00813843" w:rsidP="00BC5065">
      <w:r>
        <w:separator/>
      </w:r>
    </w:p>
  </w:footnote>
  <w:footnote w:type="continuationSeparator" w:id="0">
    <w:p w14:paraId="7735EE99" w14:textId="77777777" w:rsidR="00813843" w:rsidRDefault="00813843" w:rsidP="00BC5065">
      <w:r>
        <w:continuationSeparator/>
      </w:r>
    </w:p>
  </w:footnote>
  <w:footnote w:type="continuationNotice" w:id="1">
    <w:p w14:paraId="48AA8562" w14:textId="77777777" w:rsidR="00813843" w:rsidRDefault="00813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CCA4" w14:textId="77777777" w:rsidR="00F30052" w:rsidRDefault="00F30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5A0E" w14:textId="20FEDE99" w:rsidR="00F30052" w:rsidRDefault="00F30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7D72" w14:textId="77777777" w:rsidR="00F30052" w:rsidRDefault="00F30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FA02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6636E"/>
    <w:multiLevelType w:val="multilevel"/>
    <w:tmpl w:val="970C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A5A12"/>
    <w:multiLevelType w:val="hybridMultilevel"/>
    <w:tmpl w:val="508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B491A"/>
    <w:multiLevelType w:val="hybridMultilevel"/>
    <w:tmpl w:val="5A4686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483829"/>
    <w:multiLevelType w:val="hybridMultilevel"/>
    <w:tmpl w:val="367C7A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D11F0"/>
    <w:multiLevelType w:val="multilevel"/>
    <w:tmpl w:val="CC94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738DE"/>
    <w:multiLevelType w:val="multilevel"/>
    <w:tmpl w:val="D86E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413234"/>
    <w:multiLevelType w:val="hybridMultilevel"/>
    <w:tmpl w:val="6BBA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B2CE4"/>
    <w:multiLevelType w:val="hybridMultilevel"/>
    <w:tmpl w:val="060656A2"/>
    <w:lvl w:ilvl="0" w:tplc="E3E437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A7D01"/>
    <w:multiLevelType w:val="hybridMultilevel"/>
    <w:tmpl w:val="DE5CE8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9C0483"/>
    <w:multiLevelType w:val="hybridMultilevel"/>
    <w:tmpl w:val="EE5AA6B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23B503D0"/>
    <w:multiLevelType w:val="hybridMultilevel"/>
    <w:tmpl w:val="0A0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2A2E"/>
    <w:multiLevelType w:val="hybridMultilevel"/>
    <w:tmpl w:val="E46490C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324733"/>
    <w:multiLevelType w:val="multilevel"/>
    <w:tmpl w:val="712C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D71C6"/>
    <w:multiLevelType w:val="hybridMultilevel"/>
    <w:tmpl w:val="EE5AA6B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C5B65FD"/>
    <w:multiLevelType w:val="multilevel"/>
    <w:tmpl w:val="DAC2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216DB1"/>
    <w:multiLevelType w:val="hybridMultilevel"/>
    <w:tmpl w:val="32DEEE04"/>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643DB7"/>
    <w:multiLevelType w:val="multilevel"/>
    <w:tmpl w:val="CB80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E36E5"/>
    <w:multiLevelType w:val="hybridMultilevel"/>
    <w:tmpl w:val="3646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6502A"/>
    <w:multiLevelType w:val="multilevel"/>
    <w:tmpl w:val="2EA8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A10B7B"/>
    <w:multiLevelType w:val="multilevel"/>
    <w:tmpl w:val="1C7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403779"/>
    <w:multiLevelType w:val="hybridMultilevel"/>
    <w:tmpl w:val="B6EAA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76425F"/>
    <w:multiLevelType w:val="hybridMultilevel"/>
    <w:tmpl w:val="0BAE7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4750D6"/>
    <w:multiLevelType w:val="hybridMultilevel"/>
    <w:tmpl w:val="34B2E30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935D1A"/>
    <w:multiLevelType w:val="multilevel"/>
    <w:tmpl w:val="016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6C53AC"/>
    <w:multiLevelType w:val="hybridMultilevel"/>
    <w:tmpl w:val="4FA0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7A1E22"/>
    <w:multiLevelType w:val="hybridMultilevel"/>
    <w:tmpl w:val="69ECDDD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BE2696"/>
    <w:multiLevelType w:val="multilevel"/>
    <w:tmpl w:val="02B8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D206D"/>
    <w:multiLevelType w:val="hybridMultilevel"/>
    <w:tmpl w:val="10A61652"/>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025B23"/>
    <w:multiLevelType w:val="multilevel"/>
    <w:tmpl w:val="30408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0A00BE"/>
    <w:multiLevelType w:val="hybridMultilevel"/>
    <w:tmpl w:val="66985CC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951925"/>
    <w:multiLevelType w:val="hybridMultilevel"/>
    <w:tmpl w:val="D6065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75282E"/>
    <w:multiLevelType w:val="hybridMultilevel"/>
    <w:tmpl w:val="8C2CFF82"/>
    <w:lvl w:ilvl="0" w:tplc="42F2C5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205358">
    <w:abstractNumId w:val="0"/>
  </w:num>
  <w:num w:numId="2" w16cid:durableId="728069829">
    <w:abstractNumId w:val="31"/>
  </w:num>
  <w:num w:numId="3" w16cid:durableId="1057779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3163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253544">
    <w:abstractNumId w:val="10"/>
  </w:num>
  <w:num w:numId="6" w16cid:durableId="2078549080">
    <w:abstractNumId w:val="7"/>
  </w:num>
  <w:num w:numId="7" w16cid:durableId="1861430083">
    <w:abstractNumId w:val="30"/>
  </w:num>
  <w:num w:numId="8" w16cid:durableId="1669290365">
    <w:abstractNumId w:val="12"/>
  </w:num>
  <w:num w:numId="9" w16cid:durableId="1800031940">
    <w:abstractNumId w:val="23"/>
  </w:num>
  <w:num w:numId="10" w16cid:durableId="1631672416">
    <w:abstractNumId w:val="18"/>
  </w:num>
  <w:num w:numId="11" w16cid:durableId="1619138551">
    <w:abstractNumId w:val="16"/>
  </w:num>
  <w:num w:numId="12" w16cid:durableId="883907707">
    <w:abstractNumId w:val="26"/>
  </w:num>
  <w:num w:numId="13" w16cid:durableId="693189468">
    <w:abstractNumId w:val="28"/>
  </w:num>
  <w:num w:numId="14" w16cid:durableId="219678103">
    <w:abstractNumId w:val="22"/>
  </w:num>
  <w:num w:numId="15" w16cid:durableId="1905413931">
    <w:abstractNumId w:val="3"/>
  </w:num>
  <w:num w:numId="16" w16cid:durableId="1917781186">
    <w:abstractNumId w:val="17"/>
  </w:num>
  <w:num w:numId="17" w16cid:durableId="1009256848">
    <w:abstractNumId w:val="29"/>
  </w:num>
  <w:num w:numId="18" w16cid:durableId="221792207">
    <w:abstractNumId w:val="15"/>
  </w:num>
  <w:num w:numId="19" w16cid:durableId="246770581">
    <w:abstractNumId w:val="1"/>
  </w:num>
  <w:num w:numId="20" w16cid:durableId="160580665">
    <w:abstractNumId w:val="5"/>
  </w:num>
  <w:num w:numId="21" w16cid:durableId="617028847">
    <w:abstractNumId w:val="19"/>
  </w:num>
  <w:num w:numId="22" w16cid:durableId="637535851">
    <w:abstractNumId w:val="24"/>
  </w:num>
  <w:num w:numId="23" w16cid:durableId="434133815">
    <w:abstractNumId w:val="13"/>
  </w:num>
  <w:num w:numId="24" w16cid:durableId="853375166">
    <w:abstractNumId w:val="27"/>
  </w:num>
  <w:num w:numId="25" w16cid:durableId="614022773">
    <w:abstractNumId w:val="6"/>
  </w:num>
  <w:num w:numId="26" w16cid:durableId="1917133379">
    <w:abstractNumId w:val="20"/>
  </w:num>
  <w:num w:numId="27" w16cid:durableId="225116359">
    <w:abstractNumId w:val="2"/>
  </w:num>
  <w:num w:numId="28" w16cid:durableId="863052467">
    <w:abstractNumId w:val="8"/>
  </w:num>
  <w:num w:numId="29" w16cid:durableId="1451050998">
    <w:abstractNumId w:val="9"/>
  </w:num>
  <w:num w:numId="30" w16cid:durableId="554774387">
    <w:abstractNumId w:val="4"/>
  </w:num>
  <w:num w:numId="31" w16cid:durableId="2072657100">
    <w:abstractNumId w:val="32"/>
  </w:num>
  <w:num w:numId="32" w16cid:durableId="2085250785">
    <w:abstractNumId w:val="11"/>
  </w:num>
  <w:num w:numId="33" w16cid:durableId="1117139625">
    <w:abstractNumId w:val="21"/>
  </w:num>
  <w:num w:numId="34" w16cid:durableId="7163149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65"/>
    <w:rsid w:val="0000191D"/>
    <w:rsid w:val="00001C13"/>
    <w:rsid w:val="00001CE9"/>
    <w:rsid w:val="000058A5"/>
    <w:rsid w:val="00006C25"/>
    <w:rsid w:val="0001241A"/>
    <w:rsid w:val="0001321A"/>
    <w:rsid w:val="00014EC3"/>
    <w:rsid w:val="00015EF9"/>
    <w:rsid w:val="00020F11"/>
    <w:rsid w:val="000226DC"/>
    <w:rsid w:val="000233EF"/>
    <w:rsid w:val="000237EC"/>
    <w:rsid w:val="00023DB8"/>
    <w:rsid w:val="00024F58"/>
    <w:rsid w:val="000253DA"/>
    <w:rsid w:val="0002593E"/>
    <w:rsid w:val="00026695"/>
    <w:rsid w:val="00026F3F"/>
    <w:rsid w:val="00031E88"/>
    <w:rsid w:val="000336D3"/>
    <w:rsid w:val="00033DB6"/>
    <w:rsid w:val="00036592"/>
    <w:rsid w:val="00041A6A"/>
    <w:rsid w:val="00042926"/>
    <w:rsid w:val="00043A55"/>
    <w:rsid w:val="00045461"/>
    <w:rsid w:val="000457E1"/>
    <w:rsid w:val="0004664C"/>
    <w:rsid w:val="00047C9E"/>
    <w:rsid w:val="00050795"/>
    <w:rsid w:val="00050C8A"/>
    <w:rsid w:val="00052FC3"/>
    <w:rsid w:val="0005458C"/>
    <w:rsid w:val="0005511E"/>
    <w:rsid w:val="00055E44"/>
    <w:rsid w:val="00057CB5"/>
    <w:rsid w:val="00057F1F"/>
    <w:rsid w:val="00061474"/>
    <w:rsid w:val="00062472"/>
    <w:rsid w:val="00065968"/>
    <w:rsid w:val="000702DE"/>
    <w:rsid w:val="000708E5"/>
    <w:rsid w:val="000716EE"/>
    <w:rsid w:val="000732E1"/>
    <w:rsid w:val="00074458"/>
    <w:rsid w:val="00075A75"/>
    <w:rsid w:val="00075E88"/>
    <w:rsid w:val="00076706"/>
    <w:rsid w:val="000775E4"/>
    <w:rsid w:val="000801A6"/>
    <w:rsid w:val="00083EE7"/>
    <w:rsid w:val="00083F1A"/>
    <w:rsid w:val="000848C5"/>
    <w:rsid w:val="00085B70"/>
    <w:rsid w:val="00090132"/>
    <w:rsid w:val="000925CA"/>
    <w:rsid w:val="00092B89"/>
    <w:rsid w:val="00094EEA"/>
    <w:rsid w:val="0009773F"/>
    <w:rsid w:val="000A64A1"/>
    <w:rsid w:val="000A6A09"/>
    <w:rsid w:val="000A712B"/>
    <w:rsid w:val="000A762F"/>
    <w:rsid w:val="000A7E2D"/>
    <w:rsid w:val="000B53F5"/>
    <w:rsid w:val="000B57E2"/>
    <w:rsid w:val="000B5E04"/>
    <w:rsid w:val="000B764D"/>
    <w:rsid w:val="000C5174"/>
    <w:rsid w:val="000C6D00"/>
    <w:rsid w:val="000C71F3"/>
    <w:rsid w:val="000D03F8"/>
    <w:rsid w:val="000D08ED"/>
    <w:rsid w:val="000D0FF5"/>
    <w:rsid w:val="000D2C7F"/>
    <w:rsid w:val="000D341E"/>
    <w:rsid w:val="000D3CA2"/>
    <w:rsid w:val="000D5280"/>
    <w:rsid w:val="000D58D4"/>
    <w:rsid w:val="000D6C7D"/>
    <w:rsid w:val="000D6E09"/>
    <w:rsid w:val="000E01F8"/>
    <w:rsid w:val="000E0D7A"/>
    <w:rsid w:val="000E3A20"/>
    <w:rsid w:val="000E4DAA"/>
    <w:rsid w:val="000E564B"/>
    <w:rsid w:val="000F0A51"/>
    <w:rsid w:val="000F0E81"/>
    <w:rsid w:val="000F1B65"/>
    <w:rsid w:val="000F5A69"/>
    <w:rsid w:val="000F5E74"/>
    <w:rsid w:val="000F5FE3"/>
    <w:rsid w:val="000F6531"/>
    <w:rsid w:val="00100734"/>
    <w:rsid w:val="00102544"/>
    <w:rsid w:val="00102CD1"/>
    <w:rsid w:val="00105247"/>
    <w:rsid w:val="00105BD1"/>
    <w:rsid w:val="00105DAF"/>
    <w:rsid w:val="001061F2"/>
    <w:rsid w:val="0010628F"/>
    <w:rsid w:val="001105F9"/>
    <w:rsid w:val="00112074"/>
    <w:rsid w:val="001133C5"/>
    <w:rsid w:val="001143FF"/>
    <w:rsid w:val="00116541"/>
    <w:rsid w:val="00116E3C"/>
    <w:rsid w:val="00121889"/>
    <w:rsid w:val="00122A9F"/>
    <w:rsid w:val="001236A7"/>
    <w:rsid w:val="0012444F"/>
    <w:rsid w:val="00124C84"/>
    <w:rsid w:val="0012507E"/>
    <w:rsid w:val="001252F8"/>
    <w:rsid w:val="001258A7"/>
    <w:rsid w:val="0012758A"/>
    <w:rsid w:val="00130DA8"/>
    <w:rsid w:val="00131FC0"/>
    <w:rsid w:val="001323E5"/>
    <w:rsid w:val="00133876"/>
    <w:rsid w:val="0013555E"/>
    <w:rsid w:val="0013636E"/>
    <w:rsid w:val="00136580"/>
    <w:rsid w:val="00137049"/>
    <w:rsid w:val="001406AF"/>
    <w:rsid w:val="00142063"/>
    <w:rsid w:val="001428F9"/>
    <w:rsid w:val="00145E4F"/>
    <w:rsid w:val="001462E4"/>
    <w:rsid w:val="0014640C"/>
    <w:rsid w:val="00147B34"/>
    <w:rsid w:val="00150B6E"/>
    <w:rsid w:val="00151578"/>
    <w:rsid w:val="00153187"/>
    <w:rsid w:val="00154CD7"/>
    <w:rsid w:val="00155267"/>
    <w:rsid w:val="00155B23"/>
    <w:rsid w:val="00156F30"/>
    <w:rsid w:val="00160392"/>
    <w:rsid w:val="00162BB6"/>
    <w:rsid w:val="001660A3"/>
    <w:rsid w:val="00166C24"/>
    <w:rsid w:val="0017367D"/>
    <w:rsid w:val="00173EBA"/>
    <w:rsid w:val="00175D9A"/>
    <w:rsid w:val="0018237B"/>
    <w:rsid w:val="00182944"/>
    <w:rsid w:val="00184866"/>
    <w:rsid w:val="00184DFA"/>
    <w:rsid w:val="0018695F"/>
    <w:rsid w:val="001878B8"/>
    <w:rsid w:val="00193AF2"/>
    <w:rsid w:val="00194E63"/>
    <w:rsid w:val="001A1502"/>
    <w:rsid w:val="001A1622"/>
    <w:rsid w:val="001A1764"/>
    <w:rsid w:val="001A2DBA"/>
    <w:rsid w:val="001A7C52"/>
    <w:rsid w:val="001B0F1D"/>
    <w:rsid w:val="001B31FF"/>
    <w:rsid w:val="001B6A34"/>
    <w:rsid w:val="001C1775"/>
    <w:rsid w:val="001C3FCD"/>
    <w:rsid w:val="001C6EF3"/>
    <w:rsid w:val="001C7A47"/>
    <w:rsid w:val="001D22D2"/>
    <w:rsid w:val="001D385E"/>
    <w:rsid w:val="001D4377"/>
    <w:rsid w:val="001D47E8"/>
    <w:rsid w:val="001D67CC"/>
    <w:rsid w:val="001D67D3"/>
    <w:rsid w:val="001E1BC2"/>
    <w:rsid w:val="001E20B7"/>
    <w:rsid w:val="001E298F"/>
    <w:rsid w:val="001E38BB"/>
    <w:rsid w:val="001F0128"/>
    <w:rsid w:val="001F0203"/>
    <w:rsid w:val="001F3B1C"/>
    <w:rsid w:val="001F6188"/>
    <w:rsid w:val="001F7D36"/>
    <w:rsid w:val="00200500"/>
    <w:rsid w:val="002016AE"/>
    <w:rsid w:val="00201BAC"/>
    <w:rsid w:val="002053E3"/>
    <w:rsid w:val="00207A32"/>
    <w:rsid w:val="002108D0"/>
    <w:rsid w:val="00211654"/>
    <w:rsid w:val="00212FDD"/>
    <w:rsid w:val="002165B6"/>
    <w:rsid w:val="002165D6"/>
    <w:rsid w:val="00216E7B"/>
    <w:rsid w:val="00220458"/>
    <w:rsid w:val="00221DE7"/>
    <w:rsid w:val="0022268D"/>
    <w:rsid w:val="00222C65"/>
    <w:rsid w:val="0022437E"/>
    <w:rsid w:val="0022605A"/>
    <w:rsid w:val="00227190"/>
    <w:rsid w:val="00227345"/>
    <w:rsid w:val="002307B7"/>
    <w:rsid w:val="00230BD2"/>
    <w:rsid w:val="0023177D"/>
    <w:rsid w:val="002327C9"/>
    <w:rsid w:val="00233998"/>
    <w:rsid w:val="00235669"/>
    <w:rsid w:val="002358C7"/>
    <w:rsid w:val="00236B82"/>
    <w:rsid w:val="00240129"/>
    <w:rsid w:val="00240273"/>
    <w:rsid w:val="00240A7A"/>
    <w:rsid w:val="00250C34"/>
    <w:rsid w:val="00251832"/>
    <w:rsid w:val="00253671"/>
    <w:rsid w:val="002567E7"/>
    <w:rsid w:val="00256DFD"/>
    <w:rsid w:val="00257177"/>
    <w:rsid w:val="00261566"/>
    <w:rsid w:val="002619FA"/>
    <w:rsid w:val="002636BF"/>
    <w:rsid w:val="00266018"/>
    <w:rsid w:val="00266029"/>
    <w:rsid w:val="00266CCC"/>
    <w:rsid w:val="002671CD"/>
    <w:rsid w:val="00267385"/>
    <w:rsid w:val="00267D8F"/>
    <w:rsid w:val="0027129D"/>
    <w:rsid w:val="002740FA"/>
    <w:rsid w:val="00276628"/>
    <w:rsid w:val="0028424E"/>
    <w:rsid w:val="00284E62"/>
    <w:rsid w:val="002862AF"/>
    <w:rsid w:val="00286DA6"/>
    <w:rsid w:val="00287DF0"/>
    <w:rsid w:val="00294EF0"/>
    <w:rsid w:val="00296F06"/>
    <w:rsid w:val="002A1BCF"/>
    <w:rsid w:val="002A2205"/>
    <w:rsid w:val="002A2E19"/>
    <w:rsid w:val="002A3A76"/>
    <w:rsid w:val="002A3FD5"/>
    <w:rsid w:val="002A4F36"/>
    <w:rsid w:val="002A7D5F"/>
    <w:rsid w:val="002B08BC"/>
    <w:rsid w:val="002B1DFD"/>
    <w:rsid w:val="002B2B55"/>
    <w:rsid w:val="002B523B"/>
    <w:rsid w:val="002B7271"/>
    <w:rsid w:val="002C00FF"/>
    <w:rsid w:val="002C4E3E"/>
    <w:rsid w:val="002C54E3"/>
    <w:rsid w:val="002C7E15"/>
    <w:rsid w:val="002D0790"/>
    <w:rsid w:val="002D16ED"/>
    <w:rsid w:val="002D1F39"/>
    <w:rsid w:val="002D4DF5"/>
    <w:rsid w:val="002E18EA"/>
    <w:rsid w:val="002E37A8"/>
    <w:rsid w:val="002E7335"/>
    <w:rsid w:val="002E7890"/>
    <w:rsid w:val="002E7981"/>
    <w:rsid w:val="002F0459"/>
    <w:rsid w:val="002F05A5"/>
    <w:rsid w:val="002F0AD1"/>
    <w:rsid w:val="002F12F5"/>
    <w:rsid w:val="002F68DF"/>
    <w:rsid w:val="002F6A4A"/>
    <w:rsid w:val="002F7602"/>
    <w:rsid w:val="0030049C"/>
    <w:rsid w:val="00301B21"/>
    <w:rsid w:val="00301B29"/>
    <w:rsid w:val="0030333A"/>
    <w:rsid w:val="00304DAB"/>
    <w:rsid w:val="003063BC"/>
    <w:rsid w:val="003067A8"/>
    <w:rsid w:val="00306BF4"/>
    <w:rsid w:val="00306CF6"/>
    <w:rsid w:val="0030797E"/>
    <w:rsid w:val="00311EC9"/>
    <w:rsid w:val="003156B2"/>
    <w:rsid w:val="00316489"/>
    <w:rsid w:val="00317581"/>
    <w:rsid w:val="00317582"/>
    <w:rsid w:val="00320B92"/>
    <w:rsid w:val="00320D5D"/>
    <w:rsid w:val="00321DBD"/>
    <w:rsid w:val="00321FE6"/>
    <w:rsid w:val="003233F7"/>
    <w:rsid w:val="0032726B"/>
    <w:rsid w:val="00333BCD"/>
    <w:rsid w:val="00337AC6"/>
    <w:rsid w:val="00337D11"/>
    <w:rsid w:val="00340064"/>
    <w:rsid w:val="00341D68"/>
    <w:rsid w:val="003424C9"/>
    <w:rsid w:val="00343DAF"/>
    <w:rsid w:val="003458A1"/>
    <w:rsid w:val="00347D32"/>
    <w:rsid w:val="00347E30"/>
    <w:rsid w:val="00347E73"/>
    <w:rsid w:val="00351309"/>
    <w:rsid w:val="00351E37"/>
    <w:rsid w:val="00356443"/>
    <w:rsid w:val="00356A5F"/>
    <w:rsid w:val="00356D3B"/>
    <w:rsid w:val="00360A3B"/>
    <w:rsid w:val="00360B0F"/>
    <w:rsid w:val="00361A3E"/>
    <w:rsid w:val="00362640"/>
    <w:rsid w:val="00363BF8"/>
    <w:rsid w:val="003645B0"/>
    <w:rsid w:val="0036558E"/>
    <w:rsid w:val="00365E79"/>
    <w:rsid w:val="00367781"/>
    <w:rsid w:val="00372617"/>
    <w:rsid w:val="003732D4"/>
    <w:rsid w:val="00381106"/>
    <w:rsid w:val="0038219B"/>
    <w:rsid w:val="00382B62"/>
    <w:rsid w:val="003830C2"/>
    <w:rsid w:val="00386563"/>
    <w:rsid w:val="003872A6"/>
    <w:rsid w:val="0039222A"/>
    <w:rsid w:val="00394F49"/>
    <w:rsid w:val="003A0354"/>
    <w:rsid w:val="003A1712"/>
    <w:rsid w:val="003A2AB3"/>
    <w:rsid w:val="003A3773"/>
    <w:rsid w:val="003A4071"/>
    <w:rsid w:val="003A4A23"/>
    <w:rsid w:val="003A5B55"/>
    <w:rsid w:val="003A5C82"/>
    <w:rsid w:val="003B280F"/>
    <w:rsid w:val="003B2B39"/>
    <w:rsid w:val="003B36AB"/>
    <w:rsid w:val="003B4BEB"/>
    <w:rsid w:val="003B5306"/>
    <w:rsid w:val="003B69CC"/>
    <w:rsid w:val="003B7A55"/>
    <w:rsid w:val="003C241C"/>
    <w:rsid w:val="003C5896"/>
    <w:rsid w:val="003C6278"/>
    <w:rsid w:val="003C6548"/>
    <w:rsid w:val="003C7687"/>
    <w:rsid w:val="003C78E1"/>
    <w:rsid w:val="003D0A56"/>
    <w:rsid w:val="003D1330"/>
    <w:rsid w:val="003D1FF3"/>
    <w:rsid w:val="003D2EED"/>
    <w:rsid w:val="003D7AB2"/>
    <w:rsid w:val="003E05AB"/>
    <w:rsid w:val="003E137D"/>
    <w:rsid w:val="003E1A04"/>
    <w:rsid w:val="003E32F5"/>
    <w:rsid w:val="003F0D54"/>
    <w:rsid w:val="003F4189"/>
    <w:rsid w:val="003F570C"/>
    <w:rsid w:val="003F586E"/>
    <w:rsid w:val="003F5D2B"/>
    <w:rsid w:val="003F6276"/>
    <w:rsid w:val="003F71C9"/>
    <w:rsid w:val="004063A8"/>
    <w:rsid w:val="00407287"/>
    <w:rsid w:val="00407E51"/>
    <w:rsid w:val="00412345"/>
    <w:rsid w:val="004130CA"/>
    <w:rsid w:val="00414422"/>
    <w:rsid w:val="00414FC6"/>
    <w:rsid w:val="00415FF3"/>
    <w:rsid w:val="004163FC"/>
    <w:rsid w:val="004176A2"/>
    <w:rsid w:val="00420EC7"/>
    <w:rsid w:val="0042122B"/>
    <w:rsid w:val="00424A15"/>
    <w:rsid w:val="00425E19"/>
    <w:rsid w:val="004270B2"/>
    <w:rsid w:val="0043039E"/>
    <w:rsid w:val="004304A9"/>
    <w:rsid w:val="00432E80"/>
    <w:rsid w:val="0043381E"/>
    <w:rsid w:val="0043528E"/>
    <w:rsid w:val="004372AE"/>
    <w:rsid w:val="004373C9"/>
    <w:rsid w:val="0044010F"/>
    <w:rsid w:val="00446935"/>
    <w:rsid w:val="00450B52"/>
    <w:rsid w:val="00452F23"/>
    <w:rsid w:val="004549FA"/>
    <w:rsid w:val="00456309"/>
    <w:rsid w:val="0045799C"/>
    <w:rsid w:val="00457D38"/>
    <w:rsid w:val="0046437A"/>
    <w:rsid w:val="004650AF"/>
    <w:rsid w:val="00466CCE"/>
    <w:rsid w:val="00466EF2"/>
    <w:rsid w:val="00473AFD"/>
    <w:rsid w:val="00475CD1"/>
    <w:rsid w:val="004761E3"/>
    <w:rsid w:val="00476460"/>
    <w:rsid w:val="004874DE"/>
    <w:rsid w:val="004913E5"/>
    <w:rsid w:val="004921F4"/>
    <w:rsid w:val="00493495"/>
    <w:rsid w:val="00495143"/>
    <w:rsid w:val="004951DD"/>
    <w:rsid w:val="00495EEE"/>
    <w:rsid w:val="00497A93"/>
    <w:rsid w:val="004A5225"/>
    <w:rsid w:val="004A6074"/>
    <w:rsid w:val="004A6BC1"/>
    <w:rsid w:val="004A7233"/>
    <w:rsid w:val="004B1993"/>
    <w:rsid w:val="004B431E"/>
    <w:rsid w:val="004B6A6C"/>
    <w:rsid w:val="004C0365"/>
    <w:rsid w:val="004C0901"/>
    <w:rsid w:val="004C1391"/>
    <w:rsid w:val="004C1C0D"/>
    <w:rsid w:val="004C1E8D"/>
    <w:rsid w:val="004C5119"/>
    <w:rsid w:val="004C52E2"/>
    <w:rsid w:val="004C79E1"/>
    <w:rsid w:val="004D0ADB"/>
    <w:rsid w:val="004D1716"/>
    <w:rsid w:val="004D3B47"/>
    <w:rsid w:val="004D66A1"/>
    <w:rsid w:val="004D6F25"/>
    <w:rsid w:val="004E1994"/>
    <w:rsid w:val="004E2459"/>
    <w:rsid w:val="004E3344"/>
    <w:rsid w:val="004E4CEC"/>
    <w:rsid w:val="004E5BF7"/>
    <w:rsid w:val="004E65AA"/>
    <w:rsid w:val="004E6F26"/>
    <w:rsid w:val="004E75EE"/>
    <w:rsid w:val="004E7F40"/>
    <w:rsid w:val="004F1393"/>
    <w:rsid w:val="004F1C4C"/>
    <w:rsid w:val="004F36C4"/>
    <w:rsid w:val="004F3EDC"/>
    <w:rsid w:val="004F4114"/>
    <w:rsid w:val="004F5AF9"/>
    <w:rsid w:val="004F755F"/>
    <w:rsid w:val="00500C6A"/>
    <w:rsid w:val="005010D7"/>
    <w:rsid w:val="005043DE"/>
    <w:rsid w:val="00505137"/>
    <w:rsid w:val="00505723"/>
    <w:rsid w:val="00505EDF"/>
    <w:rsid w:val="00507EEC"/>
    <w:rsid w:val="00511DF0"/>
    <w:rsid w:val="00513188"/>
    <w:rsid w:val="005150C4"/>
    <w:rsid w:val="00516A01"/>
    <w:rsid w:val="00516DFC"/>
    <w:rsid w:val="00517619"/>
    <w:rsid w:val="00517A2B"/>
    <w:rsid w:val="00517B42"/>
    <w:rsid w:val="0052084C"/>
    <w:rsid w:val="0052088B"/>
    <w:rsid w:val="00522083"/>
    <w:rsid w:val="00522891"/>
    <w:rsid w:val="00522CE8"/>
    <w:rsid w:val="005241BF"/>
    <w:rsid w:val="005252A4"/>
    <w:rsid w:val="00527ABF"/>
    <w:rsid w:val="00536BEF"/>
    <w:rsid w:val="00537303"/>
    <w:rsid w:val="00537884"/>
    <w:rsid w:val="005414E3"/>
    <w:rsid w:val="005425F9"/>
    <w:rsid w:val="00542F14"/>
    <w:rsid w:val="005430A7"/>
    <w:rsid w:val="0054378F"/>
    <w:rsid w:val="00543CB2"/>
    <w:rsid w:val="00543E08"/>
    <w:rsid w:val="00544010"/>
    <w:rsid w:val="00545020"/>
    <w:rsid w:val="00545C9B"/>
    <w:rsid w:val="005470C8"/>
    <w:rsid w:val="0054774B"/>
    <w:rsid w:val="00550257"/>
    <w:rsid w:val="00553273"/>
    <w:rsid w:val="00553855"/>
    <w:rsid w:val="00554BD7"/>
    <w:rsid w:val="00557C6A"/>
    <w:rsid w:val="0056016E"/>
    <w:rsid w:val="005617FB"/>
    <w:rsid w:val="00561D88"/>
    <w:rsid w:val="00563280"/>
    <w:rsid w:val="00564AC5"/>
    <w:rsid w:val="00564C66"/>
    <w:rsid w:val="0056693E"/>
    <w:rsid w:val="005708AF"/>
    <w:rsid w:val="00572B53"/>
    <w:rsid w:val="00573A17"/>
    <w:rsid w:val="0057441F"/>
    <w:rsid w:val="00574447"/>
    <w:rsid w:val="00581C11"/>
    <w:rsid w:val="00581D05"/>
    <w:rsid w:val="00583069"/>
    <w:rsid w:val="0058351C"/>
    <w:rsid w:val="00583D6B"/>
    <w:rsid w:val="0058462A"/>
    <w:rsid w:val="005850C7"/>
    <w:rsid w:val="00590975"/>
    <w:rsid w:val="00594B4F"/>
    <w:rsid w:val="00597A6A"/>
    <w:rsid w:val="00597F08"/>
    <w:rsid w:val="005A1E76"/>
    <w:rsid w:val="005A2DAD"/>
    <w:rsid w:val="005A49BE"/>
    <w:rsid w:val="005A5013"/>
    <w:rsid w:val="005A508A"/>
    <w:rsid w:val="005A7970"/>
    <w:rsid w:val="005B2029"/>
    <w:rsid w:val="005B3AF2"/>
    <w:rsid w:val="005B3D59"/>
    <w:rsid w:val="005B444D"/>
    <w:rsid w:val="005B46B5"/>
    <w:rsid w:val="005B48A6"/>
    <w:rsid w:val="005B667F"/>
    <w:rsid w:val="005B66D8"/>
    <w:rsid w:val="005C34DB"/>
    <w:rsid w:val="005C3CCE"/>
    <w:rsid w:val="005C5C49"/>
    <w:rsid w:val="005C736D"/>
    <w:rsid w:val="005D3712"/>
    <w:rsid w:val="005D47F0"/>
    <w:rsid w:val="005E13D7"/>
    <w:rsid w:val="005E45F0"/>
    <w:rsid w:val="005E683C"/>
    <w:rsid w:val="005E689C"/>
    <w:rsid w:val="005F2568"/>
    <w:rsid w:val="005F26CA"/>
    <w:rsid w:val="005F3266"/>
    <w:rsid w:val="005F34DD"/>
    <w:rsid w:val="005F4185"/>
    <w:rsid w:val="005F449E"/>
    <w:rsid w:val="005F5329"/>
    <w:rsid w:val="005F7C99"/>
    <w:rsid w:val="00601D86"/>
    <w:rsid w:val="00605161"/>
    <w:rsid w:val="006068D3"/>
    <w:rsid w:val="00607C2E"/>
    <w:rsid w:val="0061012F"/>
    <w:rsid w:val="00611411"/>
    <w:rsid w:val="006116A8"/>
    <w:rsid w:val="00612B02"/>
    <w:rsid w:val="00614024"/>
    <w:rsid w:val="006145F6"/>
    <w:rsid w:val="006158DF"/>
    <w:rsid w:val="00615A6C"/>
    <w:rsid w:val="00615F0F"/>
    <w:rsid w:val="00616832"/>
    <w:rsid w:val="00621593"/>
    <w:rsid w:val="006223A2"/>
    <w:rsid w:val="006235ED"/>
    <w:rsid w:val="006300E1"/>
    <w:rsid w:val="00634EB7"/>
    <w:rsid w:val="00642D33"/>
    <w:rsid w:val="006468C3"/>
    <w:rsid w:val="00647316"/>
    <w:rsid w:val="00647388"/>
    <w:rsid w:val="00647646"/>
    <w:rsid w:val="00647BC8"/>
    <w:rsid w:val="00650791"/>
    <w:rsid w:val="00651D27"/>
    <w:rsid w:val="00653540"/>
    <w:rsid w:val="0065359A"/>
    <w:rsid w:val="00653E72"/>
    <w:rsid w:val="00653F21"/>
    <w:rsid w:val="00653FF4"/>
    <w:rsid w:val="006557DE"/>
    <w:rsid w:val="00657449"/>
    <w:rsid w:val="006577B8"/>
    <w:rsid w:val="00662C5F"/>
    <w:rsid w:val="0066346F"/>
    <w:rsid w:val="00665F07"/>
    <w:rsid w:val="00665FF3"/>
    <w:rsid w:val="006664E9"/>
    <w:rsid w:val="00666E09"/>
    <w:rsid w:val="00670634"/>
    <w:rsid w:val="0067118B"/>
    <w:rsid w:val="006725E1"/>
    <w:rsid w:val="00674DD2"/>
    <w:rsid w:val="00675E36"/>
    <w:rsid w:val="006805E5"/>
    <w:rsid w:val="006844B1"/>
    <w:rsid w:val="0069049D"/>
    <w:rsid w:val="00691EB6"/>
    <w:rsid w:val="00692125"/>
    <w:rsid w:val="0069578A"/>
    <w:rsid w:val="00696289"/>
    <w:rsid w:val="00696376"/>
    <w:rsid w:val="006A0EAE"/>
    <w:rsid w:val="006A3616"/>
    <w:rsid w:val="006A38FF"/>
    <w:rsid w:val="006A4A43"/>
    <w:rsid w:val="006A4A5B"/>
    <w:rsid w:val="006A4E50"/>
    <w:rsid w:val="006A70A9"/>
    <w:rsid w:val="006A7ADF"/>
    <w:rsid w:val="006B02BB"/>
    <w:rsid w:val="006B07F4"/>
    <w:rsid w:val="006B2228"/>
    <w:rsid w:val="006B287D"/>
    <w:rsid w:val="006B3047"/>
    <w:rsid w:val="006B35A8"/>
    <w:rsid w:val="006B783F"/>
    <w:rsid w:val="006C0A4C"/>
    <w:rsid w:val="006C18E1"/>
    <w:rsid w:val="006C1BC0"/>
    <w:rsid w:val="006C2189"/>
    <w:rsid w:val="006C35F7"/>
    <w:rsid w:val="006C4005"/>
    <w:rsid w:val="006C4886"/>
    <w:rsid w:val="006C7114"/>
    <w:rsid w:val="006C79AB"/>
    <w:rsid w:val="006D08B3"/>
    <w:rsid w:val="006D164D"/>
    <w:rsid w:val="006D1C4A"/>
    <w:rsid w:val="006D2592"/>
    <w:rsid w:val="006D26AA"/>
    <w:rsid w:val="006D76E2"/>
    <w:rsid w:val="006E0654"/>
    <w:rsid w:val="006E1A6C"/>
    <w:rsid w:val="006E38C3"/>
    <w:rsid w:val="006E64E0"/>
    <w:rsid w:val="006E6873"/>
    <w:rsid w:val="006E7A1B"/>
    <w:rsid w:val="006F0F7D"/>
    <w:rsid w:val="006F3F31"/>
    <w:rsid w:val="006F4B5D"/>
    <w:rsid w:val="006F4BE0"/>
    <w:rsid w:val="006F4E6A"/>
    <w:rsid w:val="006F504C"/>
    <w:rsid w:val="006F5352"/>
    <w:rsid w:val="006F7330"/>
    <w:rsid w:val="006F7C33"/>
    <w:rsid w:val="0070159F"/>
    <w:rsid w:val="007015CC"/>
    <w:rsid w:val="0070319E"/>
    <w:rsid w:val="00704578"/>
    <w:rsid w:val="007050A0"/>
    <w:rsid w:val="00705265"/>
    <w:rsid w:val="0070536C"/>
    <w:rsid w:val="007062D5"/>
    <w:rsid w:val="00706F2A"/>
    <w:rsid w:val="0070796E"/>
    <w:rsid w:val="00711341"/>
    <w:rsid w:val="00711FD9"/>
    <w:rsid w:val="0071232F"/>
    <w:rsid w:val="0071350B"/>
    <w:rsid w:val="007136AC"/>
    <w:rsid w:val="00713844"/>
    <w:rsid w:val="00714081"/>
    <w:rsid w:val="007157AA"/>
    <w:rsid w:val="00720506"/>
    <w:rsid w:val="00720DE2"/>
    <w:rsid w:val="00721E86"/>
    <w:rsid w:val="0072320B"/>
    <w:rsid w:val="00723493"/>
    <w:rsid w:val="007247DD"/>
    <w:rsid w:val="0072616D"/>
    <w:rsid w:val="00731BFB"/>
    <w:rsid w:val="007320FA"/>
    <w:rsid w:val="00732E6A"/>
    <w:rsid w:val="00732EF4"/>
    <w:rsid w:val="00735FBA"/>
    <w:rsid w:val="0073679D"/>
    <w:rsid w:val="007377B7"/>
    <w:rsid w:val="0074194B"/>
    <w:rsid w:val="00741E82"/>
    <w:rsid w:val="00743824"/>
    <w:rsid w:val="007446E9"/>
    <w:rsid w:val="00744E41"/>
    <w:rsid w:val="007463F1"/>
    <w:rsid w:val="007471AA"/>
    <w:rsid w:val="00751673"/>
    <w:rsid w:val="0075259A"/>
    <w:rsid w:val="007533BD"/>
    <w:rsid w:val="00753873"/>
    <w:rsid w:val="00754217"/>
    <w:rsid w:val="00754435"/>
    <w:rsid w:val="00755FD9"/>
    <w:rsid w:val="0075605F"/>
    <w:rsid w:val="007568FE"/>
    <w:rsid w:val="00761675"/>
    <w:rsid w:val="00761762"/>
    <w:rsid w:val="007618E3"/>
    <w:rsid w:val="00762D76"/>
    <w:rsid w:val="00766C18"/>
    <w:rsid w:val="007673AA"/>
    <w:rsid w:val="007715B6"/>
    <w:rsid w:val="00773CF0"/>
    <w:rsid w:val="00776F35"/>
    <w:rsid w:val="00781B64"/>
    <w:rsid w:val="00783747"/>
    <w:rsid w:val="00784274"/>
    <w:rsid w:val="00784820"/>
    <w:rsid w:val="007850E4"/>
    <w:rsid w:val="00785A3B"/>
    <w:rsid w:val="00791527"/>
    <w:rsid w:val="007918A3"/>
    <w:rsid w:val="00792F85"/>
    <w:rsid w:val="007942A5"/>
    <w:rsid w:val="00794E66"/>
    <w:rsid w:val="0079596D"/>
    <w:rsid w:val="00796E47"/>
    <w:rsid w:val="00797BFD"/>
    <w:rsid w:val="00797FA8"/>
    <w:rsid w:val="007A0B77"/>
    <w:rsid w:val="007A215A"/>
    <w:rsid w:val="007A50E6"/>
    <w:rsid w:val="007A5EF5"/>
    <w:rsid w:val="007B0A13"/>
    <w:rsid w:val="007B2030"/>
    <w:rsid w:val="007B37EC"/>
    <w:rsid w:val="007B3EAB"/>
    <w:rsid w:val="007B558E"/>
    <w:rsid w:val="007B7000"/>
    <w:rsid w:val="007B793B"/>
    <w:rsid w:val="007B7E35"/>
    <w:rsid w:val="007C0234"/>
    <w:rsid w:val="007C1BD7"/>
    <w:rsid w:val="007C22EA"/>
    <w:rsid w:val="007C3F1D"/>
    <w:rsid w:val="007C6971"/>
    <w:rsid w:val="007C6D73"/>
    <w:rsid w:val="007D2618"/>
    <w:rsid w:val="007D2CF6"/>
    <w:rsid w:val="007D4E63"/>
    <w:rsid w:val="007D7192"/>
    <w:rsid w:val="007D7606"/>
    <w:rsid w:val="007E0B34"/>
    <w:rsid w:val="007E168E"/>
    <w:rsid w:val="007E222A"/>
    <w:rsid w:val="007E2529"/>
    <w:rsid w:val="007E383F"/>
    <w:rsid w:val="007E53C7"/>
    <w:rsid w:val="007F2CBF"/>
    <w:rsid w:val="007F3970"/>
    <w:rsid w:val="007F5EDB"/>
    <w:rsid w:val="00802866"/>
    <w:rsid w:val="0080706A"/>
    <w:rsid w:val="00807CA4"/>
    <w:rsid w:val="00810859"/>
    <w:rsid w:val="008137B5"/>
    <w:rsid w:val="00813843"/>
    <w:rsid w:val="00813EEA"/>
    <w:rsid w:val="008147A6"/>
    <w:rsid w:val="00814BF5"/>
    <w:rsid w:val="00816EEE"/>
    <w:rsid w:val="0081721D"/>
    <w:rsid w:val="008234CF"/>
    <w:rsid w:val="0082473B"/>
    <w:rsid w:val="00830CFF"/>
    <w:rsid w:val="0083689E"/>
    <w:rsid w:val="00836DFB"/>
    <w:rsid w:val="008379CB"/>
    <w:rsid w:val="00837AF3"/>
    <w:rsid w:val="008454A2"/>
    <w:rsid w:val="00845A0E"/>
    <w:rsid w:val="00845C00"/>
    <w:rsid w:val="00850F9F"/>
    <w:rsid w:val="008515AC"/>
    <w:rsid w:val="00853DBD"/>
    <w:rsid w:val="00854D05"/>
    <w:rsid w:val="00854D60"/>
    <w:rsid w:val="008551E2"/>
    <w:rsid w:val="0085580D"/>
    <w:rsid w:val="00855C39"/>
    <w:rsid w:val="008627BF"/>
    <w:rsid w:val="00862F12"/>
    <w:rsid w:val="00863B3F"/>
    <w:rsid w:val="00864CA1"/>
    <w:rsid w:val="00865DEB"/>
    <w:rsid w:val="0086616F"/>
    <w:rsid w:val="0086740B"/>
    <w:rsid w:val="00872CF2"/>
    <w:rsid w:val="008744B8"/>
    <w:rsid w:val="0087562C"/>
    <w:rsid w:val="00877CD2"/>
    <w:rsid w:val="00880A6F"/>
    <w:rsid w:val="0088203B"/>
    <w:rsid w:val="0088378F"/>
    <w:rsid w:val="0088523A"/>
    <w:rsid w:val="00886107"/>
    <w:rsid w:val="00886F0D"/>
    <w:rsid w:val="00890697"/>
    <w:rsid w:val="00890A76"/>
    <w:rsid w:val="00890DFA"/>
    <w:rsid w:val="00891445"/>
    <w:rsid w:val="008921A6"/>
    <w:rsid w:val="008948F2"/>
    <w:rsid w:val="008970EE"/>
    <w:rsid w:val="00897763"/>
    <w:rsid w:val="008A00BE"/>
    <w:rsid w:val="008A0732"/>
    <w:rsid w:val="008A0B8D"/>
    <w:rsid w:val="008A2DF5"/>
    <w:rsid w:val="008A5E48"/>
    <w:rsid w:val="008A5E8F"/>
    <w:rsid w:val="008A6A4A"/>
    <w:rsid w:val="008B099E"/>
    <w:rsid w:val="008B12D4"/>
    <w:rsid w:val="008B4509"/>
    <w:rsid w:val="008B5173"/>
    <w:rsid w:val="008B5AA5"/>
    <w:rsid w:val="008B628F"/>
    <w:rsid w:val="008B6B22"/>
    <w:rsid w:val="008B6CFE"/>
    <w:rsid w:val="008C0253"/>
    <w:rsid w:val="008C17EB"/>
    <w:rsid w:val="008C26E1"/>
    <w:rsid w:val="008C657B"/>
    <w:rsid w:val="008C78EE"/>
    <w:rsid w:val="008D039B"/>
    <w:rsid w:val="008D6A2C"/>
    <w:rsid w:val="008D7243"/>
    <w:rsid w:val="008D7334"/>
    <w:rsid w:val="008D75F5"/>
    <w:rsid w:val="008D7A78"/>
    <w:rsid w:val="008E0D36"/>
    <w:rsid w:val="008E2C9A"/>
    <w:rsid w:val="008E5768"/>
    <w:rsid w:val="008E61FF"/>
    <w:rsid w:val="008E6205"/>
    <w:rsid w:val="008E700D"/>
    <w:rsid w:val="008F04F5"/>
    <w:rsid w:val="008F1E84"/>
    <w:rsid w:val="008F1F46"/>
    <w:rsid w:val="008F3D94"/>
    <w:rsid w:val="008F3EAE"/>
    <w:rsid w:val="008F4231"/>
    <w:rsid w:val="008F4CDC"/>
    <w:rsid w:val="008F4DD5"/>
    <w:rsid w:val="008F503D"/>
    <w:rsid w:val="008F619F"/>
    <w:rsid w:val="008F6DED"/>
    <w:rsid w:val="008F71DA"/>
    <w:rsid w:val="0090054D"/>
    <w:rsid w:val="00900A9F"/>
    <w:rsid w:val="00900AB3"/>
    <w:rsid w:val="009047B6"/>
    <w:rsid w:val="0090719B"/>
    <w:rsid w:val="009121D9"/>
    <w:rsid w:val="00916E2D"/>
    <w:rsid w:val="0092132E"/>
    <w:rsid w:val="0092298D"/>
    <w:rsid w:val="009234A8"/>
    <w:rsid w:val="00926BB7"/>
    <w:rsid w:val="00927E29"/>
    <w:rsid w:val="00932456"/>
    <w:rsid w:val="00933E0C"/>
    <w:rsid w:val="00933E67"/>
    <w:rsid w:val="009372A5"/>
    <w:rsid w:val="00940D00"/>
    <w:rsid w:val="00940FAE"/>
    <w:rsid w:val="00944583"/>
    <w:rsid w:val="0094520D"/>
    <w:rsid w:val="00946F5C"/>
    <w:rsid w:val="009474C4"/>
    <w:rsid w:val="009479E0"/>
    <w:rsid w:val="00950FAA"/>
    <w:rsid w:val="00952462"/>
    <w:rsid w:val="00952968"/>
    <w:rsid w:val="00953299"/>
    <w:rsid w:val="009536DB"/>
    <w:rsid w:val="0095542B"/>
    <w:rsid w:val="00955CEF"/>
    <w:rsid w:val="00956F89"/>
    <w:rsid w:val="00962720"/>
    <w:rsid w:val="0096677D"/>
    <w:rsid w:val="00972134"/>
    <w:rsid w:val="00973325"/>
    <w:rsid w:val="0097356D"/>
    <w:rsid w:val="009753D9"/>
    <w:rsid w:val="009776CB"/>
    <w:rsid w:val="00977F59"/>
    <w:rsid w:val="00980176"/>
    <w:rsid w:val="00982850"/>
    <w:rsid w:val="00984FFC"/>
    <w:rsid w:val="00986015"/>
    <w:rsid w:val="009860F9"/>
    <w:rsid w:val="009861E7"/>
    <w:rsid w:val="00987147"/>
    <w:rsid w:val="009911E3"/>
    <w:rsid w:val="00996967"/>
    <w:rsid w:val="00996B3A"/>
    <w:rsid w:val="00997402"/>
    <w:rsid w:val="009975CB"/>
    <w:rsid w:val="0099774C"/>
    <w:rsid w:val="009A121A"/>
    <w:rsid w:val="009A15A0"/>
    <w:rsid w:val="009A1A63"/>
    <w:rsid w:val="009A1C87"/>
    <w:rsid w:val="009A5935"/>
    <w:rsid w:val="009A6E1E"/>
    <w:rsid w:val="009A7296"/>
    <w:rsid w:val="009A78B2"/>
    <w:rsid w:val="009B157C"/>
    <w:rsid w:val="009C0A4C"/>
    <w:rsid w:val="009C39A6"/>
    <w:rsid w:val="009C4515"/>
    <w:rsid w:val="009C7A09"/>
    <w:rsid w:val="009D15DD"/>
    <w:rsid w:val="009D40B2"/>
    <w:rsid w:val="009D44CF"/>
    <w:rsid w:val="009D4588"/>
    <w:rsid w:val="009E00EB"/>
    <w:rsid w:val="009E0675"/>
    <w:rsid w:val="009E20B1"/>
    <w:rsid w:val="009E3076"/>
    <w:rsid w:val="009E43BF"/>
    <w:rsid w:val="009E5D94"/>
    <w:rsid w:val="009F12C5"/>
    <w:rsid w:val="009F1CF3"/>
    <w:rsid w:val="009F3864"/>
    <w:rsid w:val="009F3B43"/>
    <w:rsid w:val="009F49EA"/>
    <w:rsid w:val="00A00A97"/>
    <w:rsid w:val="00A0116D"/>
    <w:rsid w:val="00A02EDF"/>
    <w:rsid w:val="00A03C62"/>
    <w:rsid w:val="00A04115"/>
    <w:rsid w:val="00A055BC"/>
    <w:rsid w:val="00A06109"/>
    <w:rsid w:val="00A0782E"/>
    <w:rsid w:val="00A07D9A"/>
    <w:rsid w:val="00A10253"/>
    <w:rsid w:val="00A10955"/>
    <w:rsid w:val="00A12703"/>
    <w:rsid w:val="00A14261"/>
    <w:rsid w:val="00A150AE"/>
    <w:rsid w:val="00A15B2C"/>
    <w:rsid w:val="00A16B02"/>
    <w:rsid w:val="00A171C8"/>
    <w:rsid w:val="00A2051D"/>
    <w:rsid w:val="00A20894"/>
    <w:rsid w:val="00A2135A"/>
    <w:rsid w:val="00A2247A"/>
    <w:rsid w:val="00A2275F"/>
    <w:rsid w:val="00A2382D"/>
    <w:rsid w:val="00A23A5E"/>
    <w:rsid w:val="00A24622"/>
    <w:rsid w:val="00A246C0"/>
    <w:rsid w:val="00A254DA"/>
    <w:rsid w:val="00A26BCC"/>
    <w:rsid w:val="00A26EF5"/>
    <w:rsid w:val="00A346EC"/>
    <w:rsid w:val="00A35A3E"/>
    <w:rsid w:val="00A40E2D"/>
    <w:rsid w:val="00A421A5"/>
    <w:rsid w:val="00A448EC"/>
    <w:rsid w:val="00A44AED"/>
    <w:rsid w:val="00A45D86"/>
    <w:rsid w:val="00A51A60"/>
    <w:rsid w:val="00A54E47"/>
    <w:rsid w:val="00A55BC9"/>
    <w:rsid w:val="00A57AA2"/>
    <w:rsid w:val="00A60C66"/>
    <w:rsid w:val="00A60C9B"/>
    <w:rsid w:val="00A61C32"/>
    <w:rsid w:val="00A62A61"/>
    <w:rsid w:val="00A660FA"/>
    <w:rsid w:val="00A67951"/>
    <w:rsid w:val="00A67CA3"/>
    <w:rsid w:val="00A70CC3"/>
    <w:rsid w:val="00A7232D"/>
    <w:rsid w:val="00A7235E"/>
    <w:rsid w:val="00A7419E"/>
    <w:rsid w:val="00A752DB"/>
    <w:rsid w:val="00A758F8"/>
    <w:rsid w:val="00A7720C"/>
    <w:rsid w:val="00A810D5"/>
    <w:rsid w:val="00A8250A"/>
    <w:rsid w:val="00A84657"/>
    <w:rsid w:val="00A85BD3"/>
    <w:rsid w:val="00A86244"/>
    <w:rsid w:val="00A874E1"/>
    <w:rsid w:val="00A879AB"/>
    <w:rsid w:val="00A906E9"/>
    <w:rsid w:val="00A9162C"/>
    <w:rsid w:val="00A9224A"/>
    <w:rsid w:val="00A92A65"/>
    <w:rsid w:val="00A937C0"/>
    <w:rsid w:val="00A95C93"/>
    <w:rsid w:val="00A9701D"/>
    <w:rsid w:val="00A97094"/>
    <w:rsid w:val="00A97E6A"/>
    <w:rsid w:val="00AA30CD"/>
    <w:rsid w:val="00AA4EAD"/>
    <w:rsid w:val="00AA6000"/>
    <w:rsid w:val="00AB1039"/>
    <w:rsid w:val="00AB407E"/>
    <w:rsid w:val="00AB4464"/>
    <w:rsid w:val="00AB57F0"/>
    <w:rsid w:val="00AB5A20"/>
    <w:rsid w:val="00AB5B58"/>
    <w:rsid w:val="00AB79F1"/>
    <w:rsid w:val="00AC0853"/>
    <w:rsid w:val="00AC6705"/>
    <w:rsid w:val="00AC6979"/>
    <w:rsid w:val="00AD12A1"/>
    <w:rsid w:val="00AD1C37"/>
    <w:rsid w:val="00AD2F86"/>
    <w:rsid w:val="00AD694B"/>
    <w:rsid w:val="00AE19D3"/>
    <w:rsid w:val="00AE47A5"/>
    <w:rsid w:val="00AE6A9F"/>
    <w:rsid w:val="00AE6F80"/>
    <w:rsid w:val="00AE7C41"/>
    <w:rsid w:val="00AF2D68"/>
    <w:rsid w:val="00AF305E"/>
    <w:rsid w:val="00AF598B"/>
    <w:rsid w:val="00AF631E"/>
    <w:rsid w:val="00AF724D"/>
    <w:rsid w:val="00B006D7"/>
    <w:rsid w:val="00B0287C"/>
    <w:rsid w:val="00B04AD6"/>
    <w:rsid w:val="00B04AE4"/>
    <w:rsid w:val="00B05DA8"/>
    <w:rsid w:val="00B07C03"/>
    <w:rsid w:val="00B10D5E"/>
    <w:rsid w:val="00B116FF"/>
    <w:rsid w:val="00B1232A"/>
    <w:rsid w:val="00B141C0"/>
    <w:rsid w:val="00B143D8"/>
    <w:rsid w:val="00B15B75"/>
    <w:rsid w:val="00B16204"/>
    <w:rsid w:val="00B20D58"/>
    <w:rsid w:val="00B212F6"/>
    <w:rsid w:val="00B22D73"/>
    <w:rsid w:val="00B2536D"/>
    <w:rsid w:val="00B277AC"/>
    <w:rsid w:val="00B33C7C"/>
    <w:rsid w:val="00B35945"/>
    <w:rsid w:val="00B3704C"/>
    <w:rsid w:val="00B402AE"/>
    <w:rsid w:val="00B402DC"/>
    <w:rsid w:val="00B40CD1"/>
    <w:rsid w:val="00B42068"/>
    <w:rsid w:val="00B437EC"/>
    <w:rsid w:val="00B44055"/>
    <w:rsid w:val="00B444BC"/>
    <w:rsid w:val="00B4475D"/>
    <w:rsid w:val="00B456A9"/>
    <w:rsid w:val="00B458DF"/>
    <w:rsid w:val="00B50003"/>
    <w:rsid w:val="00B5471A"/>
    <w:rsid w:val="00B553AF"/>
    <w:rsid w:val="00B56261"/>
    <w:rsid w:val="00B5716D"/>
    <w:rsid w:val="00B57CCD"/>
    <w:rsid w:val="00B60462"/>
    <w:rsid w:val="00B60DC7"/>
    <w:rsid w:val="00B629DB"/>
    <w:rsid w:val="00B63E8C"/>
    <w:rsid w:val="00B64181"/>
    <w:rsid w:val="00B659AD"/>
    <w:rsid w:val="00B66425"/>
    <w:rsid w:val="00B73C33"/>
    <w:rsid w:val="00B73FE7"/>
    <w:rsid w:val="00B74047"/>
    <w:rsid w:val="00B75F5C"/>
    <w:rsid w:val="00B8121D"/>
    <w:rsid w:val="00B817EE"/>
    <w:rsid w:val="00B82EB1"/>
    <w:rsid w:val="00B83B9E"/>
    <w:rsid w:val="00B84475"/>
    <w:rsid w:val="00B90EA5"/>
    <w:rsid w:val="00B922C5"/>
    <w:rsid w:val="00B95A78"/>
    <w:rsid w:val="00B9659F"/>
    <w:rsid w:val="00B96AA7"/>
    <w:rsid w:val="00BA0849"/>
    <w:rsid w:val="00BA0DE3"/>
    <w:rsid w:val="00BA1F5F"/>
    <w:rsid w:val="00BA280D"/>
    <w:rsid w:val="00BA4561"/>
    <w:rsid w:val="00BA7C9B"/>
    <w:rsid w:val="00BB0908"/>
    <w:rsid w:val="00BB40CE"/>
    <w:rsid w:val="00BB6513"/>
    <w:rsid w:val="00BC10D0"/>
    <w:rsid w:val="00BC28A4"/>
    <w:rsid w:val="00BC2A22"/>
    <w:rsid w:val="00BC46AF"/>
    <w:rsid w:val="00BC5065"/>
    <w:rsid w:val="00BC6CD7"/>
    <w:rsid w:val="00BD0023"/>
    <w:rsid w:val="00BD11AC"/>
    <w:rsid w:val="00BD21E1"/>
    <w:rsid w:val="00BD3C46"/>
    <w:rsid w:val="00BD6609"/>
    <w:rsid w:val="00BD6889"/>
    <w:rsid w:val="00BE017A"/>
    <w:rsid w:val="00BE1691"/>
    <w:rsid w:val="00BE17B7"/>
    <w:rsid w:val="00BE17DC"/>
    <w:rsid w:val="00BE2DE9"/>
    <w:rsid w:val="00BE451B"/>
    <w:rsid w:val="00BE4AEF"/>
    <w:rsid w:val="00BE51C0"/>
    <w:rsid w:val="00BE5649"/>
    <w:rsid w:val="00BE6113"/>
    <w:rsid w:val="00BE72BC"/>
    <w:rsid w:val="00BF0BCB"/>
    <w:rsid w:val="00BF1B2D"/>
    <w:rsid w:val="00BF2B7F"/>
    <w:rsid w:val="00BF5306"/>
    <w:rsid w:val="00BF5808"/>
    <w:rsid w:val="00BF6BFA"/>
    <w:rsid w:val="00BF700E"/>
    <w:rsid w:val="00BF7D6E"/>
    <w:rsid w:val="00C02439"/>
    <w:rsid w:val="00C024D0"/>
    <w:rsid w:val="00C046ED"/>
    <w:rsid w:val="00C0712C"/>
    <w:rsid w:val="00C07470"/>
    <w:rsid w:val="00C078EC"/>
    <w:rsid w:val="00C135AF"/>
    <w:rsid w:val="00C146AF"/>
    <w:rsid w:val="00C14703"/>
    <w:rsid w:val="00C16518"/>
    <w:rsid w:val="00C21C79"/>
    <w:rsid w:val="00C246B6"/>
    <w:rsid w:val="00C247E9"/>
    <w:rsid w:val="00C26CDA"/>
    <w:rsid w:val="00C272B6"/>
    <w:rsid w:val="00C310CE"/>
    <w:rsid w:val="00C32B12"/>
    <w:rsid w:val="00C362F2"/>
    <w:rsid w:val="00C411F0"/>
    <w:rsid w:val="00C4241C"/>
    <w:rsid w:val="00C430FE"/>
    <w:rsid w:val="00C434D0"/>
    <w:rsid w:val="00C4441D"/>
    <w:rsid w:val="00C4459C"/>
    <w:rsid w:val="00C44E74"/>
    <w:rsid w:val="00C4670F"/>
    <w:rsid w:val="00C47701"/>
    <w:rsid w:val="00C526F5"/>
    <w:rsid w:val="00C53269"/>
    <w:rsid w:val="00C53B9E"/>
    <w:rsid w:val="00C56475"/>
    <w:rsid w:val="00C56CF8"/>
    <w:rsid w:val="00C56EF6"/>
    <w:rsid w:val="00C57207"/>
    <w:rsid w:val="00C57830"/>
    <w:rsid w:val="00C6023A"/>
    <w:rsid w:val="00C62012"/>
    <w:rsid w:val="00C71D47"/>
    <w:rsid w:val="00C73EBA"/>
    <w:rsid w:val="00C7488D"/>
    <w:rsid w:val="00C74965"/>
    <w:rsid w:val="00C74B40"/>
    <w:rsid w:val="00C74E5C"/>
    <w:rsid w:val="00C75852"/>
    <w:rsid w:val="00C76400"/>
    <w:rsid w:val="00C7730B"/>
    <w:rsid w:val="00C8200A"/>
    <w:rsid w:val="00C824FF"/>
    <w:rsid w:val="00C83215"/>
    <w:rsid w:val="00C83C51"/>
    <w:rsid w:val="00C85D12"/>
    <w:rsid w:val="00C87032"/>
    <w:rsid w:val="00C870CB"/>
    <w:rsid w:val="00C904D5"/>
    <w:rsid w:val="00C91654"/>
    <w:rsid w:val="00C92160"/>
    <w:rsid w:val="00C9498B"/>
    <w:rsid w:val="00CA0878"/>
    <w:rsid w:val="00CA1CBD"/>
    <w:rsid w:val="00CA1D9E"/>
    <w:rsid w:val="00CA572D"/>
    <w:rsid w:val="00CB0D6F"/>
    <w:rsid w:val="00CB1803"/>
    <w:rsid w:val="00CB2F3B"/>
    <w:rsid w:val="00CB5FA7"/>
    <w:rsid w:val="00CB6170"/>
    <w:rsid w:val="00CB76E8"/>
    <w:rsid w:val="00CC00C5"/>
    <w:rsid w:val="00CC0633"/>
    <w:rsid w:val="00CC1D27"/>
    <w:rsid w:val="00CC5FD4"/>
    <w:rsid w:val="00CC67E4"/>
    <w:rsid w:val="00CC690E"/>
    <w:rsid w:val="00CC75EE"/>
    <w:rsid w:val="00CD0DC5"/>
    <w:rsid w:val="00CD0F4E"/>
    <w:rsid w:val="00CD37C0"/>
    <w:rsid w:val="00CD41B5"/>
    <w:rsid w:val="00CD64F2"/>
    <w:rsid w:val="00CE0072"/>
    <w:rsid w:val="00CE38A1"/>
    <w:rsid w:val="00CE61C5"/>
    <w:rsid w:val="00CE6835"/>
    <w:rsid w:val="00CF046C"/>
    <w:rsid w:val="00CF04CF"/>
    <w:rsid w:val="00CF3AFF"/>
    <w:rsid w:val="00CF47AF"/>
    <w:rsid w:val="00CF7DFD"/>
    <w:rsid w:val="00D023DF"/>
    <w:rsid w:val="00D02B3A"/>
    <w:rsid w:val="00D03133"/>
    <w:rsid w:val="00D05FDC"/>
    <w:rsid w:val="00D10EA1"/>
    <w:rsid w:val="00D11B97"/>
    <w:rsid w:val="00D1263A"/>
    <w:rsid w:val="00D16F3C"/>
    <w:rsid w:val="00D22AEC"/>
    <w:rsid w:val="00D241A6"/>
    <w:rsid w:val="00D26167"/>
    <w:rsid w:val="00D27A67"/>
    <w:rsid w:val="00D312B0"/>
    <w:rsid w:val="00D31BAC"/>
    <w:rsid w:val="00D31CBD"/>
    <w:rsid w:val="00D338F8"/>
    <w:rsid w:val="00D34933"/>
    <w:rsid w:val="00D349F5"/>
    <w:rsid w:val="00D35515"/>
    <w:rsid w:val="00D358C4"/>
    <w:rsid w:val="00D35ECA"/>
    <w:rsid w:val="00D363E9"/>
    <w:rsid w:val="00D44488"/>
    <w:rsid w:val="00D4489B"/>
    <w:rsid w:val="00D44A16"/>
    <w:rsid w:val="00D45C30"/>
    <w:rsid w:val="00D47395"/>
    <w:rsid w:val="00D52493"/>
    <w:rsid w:val="00D52888"/>
    <w:rsid w:val="00D53318"/>
    <w:rsid w:val="00D538DB"/>
    <w:rsid w:val="00D55E5A"/>
    <w:rsid w:val="00D57449"/>
    <w:rsid w:val="00D57BAB"/>
    <w:rsid w:val="00D60202"/>
    <w:rsid w:val="00D60EB0"/>
    <w:rsid w:val="00D61652"/>
    <w:rsid w:val="00D62864"/>
    <w:rsid w:val="00D647F3"/>
    <w:rsid w:val="00D77056"/>
    <w:rsid w:val="00D77431"/>
    <w:rsid w:val="00D80233"/>
    <w:rsid w:val="00D814D9"/>
    <w:rsid w:val="00D81FEB"/>
    <w:rsid w:val="00D84690"/>
    <w:rsid w:val="00D85F9D"/>
    <w:rsid w:val="00D8707C"/>
    <w:rsid w:val="00D878D9"/>
    <w:rsid w:val="00D9652A"/>
    <w:rsid w:val="00DA0FF6"/>
    <w:rsid w:val="00DA10D6"/>
    <w:rsid w:val="00DA14C0"/>
    <w:rsid w:val="00DA235C"/>
    <w:rsid w:val="00DA2FFC"/>
    <w:rsid w:val="00DA3230"/>
    <w:rsid w:val="00DA3BC1"/>
    <w:rsid w:val="00DA3E26"/>
    <w:rsid w:val="00DA4A8C"/>
    <w:rsid w:val="00DA4BB3"/>
    <w:rsid w:val="00DA73A4"/>
    <w:rsid w:val="00DB0454"/>
    <w:rsid w:val="00DB0BEF"/>
    <w:rsid w:val="00DB24F8"/>
    <w:rsid w:val="00DB2B50"/>
    <w:rsid w:val="00DB3A85"/>
    <w:rsid w:val="00DB54DE"/>
    <w:rsid w:val="00DC0559"/>
    <w:rsid w:val="00DC0F58"/>
    <w:rsid w:val="00DC1189"/>
    <w:rsid w:val="00DC1489"/>
    <w:rsid w:val="00DC3068"/>
    <w:rsid w:val="00DC4300"/>
    <w:rsid w:val="00DC4C4A"/>
    <w:rsid w:val="00DC534D"/>
    <w:rsid w:val="00DC59D9"/>
    <w:rsid w:val="00DD0251"/>
    <w:rsid w:val="00DD189F"/>
    <w:rsid w:val="00DD1C01"/>
    <w:rsid w:val="00DD3E31"/>
    <w:rsid w:val="00DD3E57"/>
    <w:rsid w:val="00DD4256"/>
    <w:rsid w:val="00DD445F"/>
    <w:rsid w:val="00DD6C13"/>
    <w:rsid w:val="00DD6F9B"/>
    <w:rsid w:val="00DD7F42"/>
    <w:rsid w:val="00DE0760"/>
    <w:rsid w:val="00DE4ADA"/>
    <w:rsid w:val="00DE5C34"/>
    <w:rsid w:val="00DE659A"/>
    <w:rsid w:val="00DE6D84"/>
    <w:rsid w:val="00DF030E"/>
    <w:rsid w:val="00DF0462"/>
    <w:rsid w:val="00DF1728"/>
    <w:rsid w:val="00DF5730"/>
    <w:rsid w:val="00DF6BD7"/>
    <w:rsid w:val="00DF76DC"/>
    <w:rsid w:val="00DF7882"/>
    <w:rsid w:val="00E01130"/>
    <w:rsid w:val="00E0233F"/>
    <w:rsid w:val="00E0401C"/>
    <w:rsid w:val="00E05367"/>
    <w:rsid w:val="00E060C8"/>
    <w:rsid w:val="00E06594"/>
    <w:rsid w:val="00E07E9B"/>
    <w:rsid w:val="00E1401C"/>
    <w:rsid w:val="00E16CA7"/>
    <w:rsid w:val="00E17F3F"/>
    <w:rsid w:val="00E21213"/>
    <w:rsid w:val="00E2152A"/>
    <w:rsid w:val="00E265ED"/>
    <w:rsid w:val="00E266ED"/>
    <w:rsid w:val="00E269B0"/>
    <w:rsid w:val="00E27471"/>
    <w:rsid w:val="00E3480D"/>
    <w:rsid w:val="00E36BF5"/>
    <w:rsid w:val="00E413A6"/>
    <w:rsid w:val="00E42EC4"/>
    <w:rsid w:val="00E43BEF"/>
    <w:rsid w:val="00E45A78"/>
    <w:rsid w:val="00E51D54"/>
    <w:rsid w:val="00E529E4"/>
    <w:rsid w:val="00E53A8F"/>
    <w:rsid w:val="00E546D8"/>
    <w:rsid w:val="00E5669C"/>
    <w:rsid w:val="00E601E7"/>
    <w:rsid w:val="00E60934"/>
    <w:rsid w:val="00E6271B"/>
    <w:rsid w:val="00E63240"/>
    <w:rsid w:val="00E63290"/>
    <w:rsid w:val="00E64540"/>
    <w:rsid w:val="00E65FB0"/>
    <w:rsid w:val="00E6709B"/>
    <w:rsid w:val="00E71228"/>
    <w:rsid w:val="00E737B2"/>
    <w:rsid w:val="00E757F3"/>
    <w:rsid w:val="00E75F9C"/>
    <w:rsid w:val="00E7688F"/>
    <w:rsid w:val="00E76ABA"/>
    <w:rsid w:val="00E76C7B"/>
    <w:rsid w:val="00E8006A"/>
    <w:rsid w:val="00E828F1"/>
    <w:rsid w:val="00E85022"/>
    <w:rsid w:val="00E85300"/>
    <w:rsid w:val="00E85423"/>
    <w:rsid w:val="00E8559F"/>
    <w:rsid w:val="00E85B8F"/>
    <w:rsid w:val="00E86EEC"/>
    <w:rsid w:val="00E91F79"/>
    <w:rsid w:val="00E92A52"/>
    <w:rsid w:val="00E9417C"/>
    <w:rsid w:val="00E94321"/>
    <w:rsid w:val="00E945C6"/>
    <w:rsid w:val="00E94DAE"/>
    <w:rsid w:val="00EA0B4E"/>
    <w:rsid w:val="00EA0CB6"/>
    <w:rsid w:val="00EA2445"/>
    <w:rsid w:val="00EA2E16"/>
    <w:rsid w:val="00EA3285"/>
    <w:rsid w:val="00EB0D63"/>
    <w:rsid w:val="00EB1E78"/>
    <w:rsid w:val="00EB2A3C"/>
    <w:rsid w:val="00EB42CA"/>
    <w:rsid w:val="00EB659C"/>
    <w:rsid w:val="00EB7F33"/>
    <w:rsid w:val="00EC0AD3"/>
    <w:rsid w:val="00EC1852"/>
    <w:rsid w:val="00EC25F8"/>
    <w:rsid w:val="00EC40A6"/>
    <w:rsid w:val="00EC5B31"/>
    <w:rsid w:val="00ED0CCF"/>
    <w:rsid w:val="00ED18C6"/>
    <w:rsid w:val="00ED2BE0"/>
    <w:rsid w:val="00ED3D8B"/>
    <w:rsid w:val="00ED4C40"/>
    <w:rsid w:val="00ED7D3C"/>
    <w:rsid w:val="00EE033C"/>
    <w:rsid w:val="00EE097F"/>
    <w:rsid w:val="00EE3D8B"/>
    <w:rsid w:val="00EE3EB6"/>
    <w:rsid w:val="00EE5AFB"/>
    <w:rsid w:val="00EE6F7F"/>
    <w:rsid w:val="00EE7757"/>
    <w:rsid w:val="00EF0632"/>
    <w:rsid w:val="00EF14F7"/>
    <w:rsid w:val="00EF19E7"/>
    <w:rsid w:val="00EF204A"/>
    <w:rsid w:val="00EF32EC"/>
    <w:rsid w:val="00EF3712"/>
    <w:rsid w:val="00EF4B08"/>
    <w:rsid w:val="00EF5A5F"/>
    <w:rsid w:val="00EF606D"/>
    <w:rsid w:val="00EF6823"/>
    <w:rsid w:val="00EF7652"/>
    <w:rsid w:val="00F0030F"/>
    <w:rsid w:val="00F01238"/>
    <w:rsid w:val="00F02C88"/>
    <w:rsid w:val="00F043A4"/>
    <w:rsid w:val="00F07CC5"/>
    <w:rsid w:val="00F15F3A"/>
    <w:rsid w:val="00F20B4B"/>
    <w:rsid w:val="00F21A4B"/>
    <w:rsid w:val="00F2318E"/>
    <w:rsid w:val="00F23C1C"/>
    <w:rsid w:val="00F246FD"/>
    <w:rsid w:val="00F24A74"/>
    <w:rsid w:val="00F24BA5"/>
    <w:rsid w:val="00F25DD4"/>
    <w:rsid w:val="00F27918"/>
    <w:rsid w:val="00F30052"/>
    <w:rsid w:val="00F318D1"/>
    <w:rsid w:val="00F32104"/>
    <w:rsid w:val="00F3350C"/>
    <w:rsid w:val="00F35552"/>
    <w:rsid w:val="00F37261"/>
    <w:rsid w:val="00F4044C"/>
    <w:rsid w:val="00F4101E"/>
    <w:rsid w:val="00F4292D"/>
    <w:rsid w:val="00F42A60"/>
    <w:rsid w:val="00F44298"/>
    <w:rsid w:val="00F460C0"/>
    <w:rsid w:val="00F466D5"/>
    <w:rsid w:val="00F46AD3"/>
    <w:rsid w:val="00F542E2"/>
    <w:rsid w:val="00F60E9A"/>
    <w:rsid w:val="00F62B8D"/>
    <w:rsid w:val="00F62D33"/>
    <w:rsid w:val="00F65A2D"/>
    <w:rsid w:val="00F65F35"/>
    <w:rsid w:val="00F66FDE"/>
    <w:rsid w:val="00F71836"/>
    <w:rsid w:val="00F73FA7"/>
    <w:rsid w:val="00F74198"/>
    <w:rsid w:val="00F757FE"/>
    <w:rsid w:val="00F760AB"/>
    <w:rsid w:val="00F770DA"/>
    <w:rsid w:val="00F77425"/>
    <w:rsid w:val="00F80FBA"/>
    <w:rsid w:val="00F81790"/>
    <w:rsid w:val="00F81D68"/>
    <w:rsid w:val="00F84383"/>
    <w:rsid w:val="00F860DB"/>
    <w:rsid w:val="00F866F4"/>
    <w:rsid w:val="00F86F7B"/>
    <w:rsid w:val="00F9102F"/>
    <w:rsid w:val="00F9229F"/>
    <w:rsid w:val="00F94E04"/>
    <w:rsid w:val="00FA0C67"/>
    <w:rsid w:val="00FA0E2B"/>
    <w:rsid w:val="00FA185A"/>
    <w:rsid w:val="00FA4656"/>
    <w:rsid w:val="00FB0492"/>
    <w:rsid w:val="00FB16DC"/>
    <w:rsid w:val="00FB2C9B"/>
    <w:rsid w:val="00FB36C1"/>
    <w:rsid w:val="00FB3835"/>
    <w:rsid w:val="00FB50D2"/>
    <w:rsid w:val="00FB6151"/>
    <w:rsid w:val="00FB67B7"/>
    <w:rsid w:val="00FB7091"/>
    <w:rsid w:val="00FB7740"/>
    <w:rsid w:val="00FC4265"/>
    <w:rsid w:val="00FC510B"/>
    <w:rsid w:val="00FC5DF0"/>
    <w:rsid w:val="00FC7B13"/>
    <w:rsid w:val="00FD0129"/>
    <w:rsid w:val="00FD1EB0"/>
    <w:rsid w:val="00FD207A"/>
    <w:rsid w:val="00FD2BD5"/>
    <w:rsid w:val="00FD4842"/>
    <w:rsid w:val="00FD5718"/>
    <w:rsid w:val="00FD67A0"/>
    <w:rsid w:val="00FD6BF6"/>
    <w:rsid w:val="00FE118B"/>
    <w:rsid w:val="00FE1344"/>
    <w:rsid w:val="00FE3628"/>
    <w:rsid w:val="00FE3CC7"/>
    <w:rsid w:val="00FF0115"/>
    <w:rsid w:val="00FF28B3"/>
    <w:rsid w:val="00FF3ED6"/>
    <w:rsid w:val="00FF6919"/>
    <w:rsid w:val="00FF727C"/>
    <w:rsid w:val="00FF7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10127"/>
  <w15:chartTrackingRefBased/>
  <w15:docId w15:val="{303A30B1-7091-4507-AEEE-876DBE14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5065"/>
    <w:pPr>
      <w:keepNext/>
      <w:widowControl w:val="0"/>
      <w:autoSpaceDE w:val="0"/>
      <w:autoSpaceDN w:val="0"/>
      <w:adjustRightInd w:val="0"/>
      <w:jc w:val="center"/>
      <w:outlineLvl w:val="0"/>
    </w:pPr>
    <w:rPr>
      <w:rFonts w:ascii="Arial" w:hAnsi="Arial" w:cs="Arial"/>
      <w:b/>
      <w:bCs/>
      <w:color w:val="000000"/>
      <w:sz w:val="20"/>
      <w:szCs w:val="20"/>
    </w:rPr>
  </w:style>
  <w:style w:type="paragraph" w:styleId="Heading2">
    <w:name w:val="heading 2"/>
    <w:basedOn w:val="Normal"/>
    <w:next w:val="Normal"/>
    <w:link w:val="Heading2Char"/>
    <w:uiPriority w:val="9"/>
    <w:semiHidden/>
    <w:unhideWhenUsed/>
    <w:qFormat/>
    <w:rsid w:val="00BC50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C506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065"/>
    <w:rPr>
      <w:rFonts w:ascii="Arial" w:eastAsia="Times New Roman" w:hAnsi="Arial" w:cs="Arial"/>
      <w:b/>
      <w:bCs/>
      <w:color w:val="000000"/>
      <w:sz w:val="20"/>
      <w:szCs w:val="20"/>
    </w:rPr>
  </w:style>
  <w:style w:type="character" w:customStyle="1" w:styleId="Heading2Char">
    <w:name w:val="Heading 2 Char"/>
    <w:basedOn w:val="DefaultParagraphFont"/>
    <w:link w:val="Heading2"/>
    <w:uiPriority w:val="9"/>
    <w:semiHidden/>
    <w:rsid w:val="00BC50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C5065"/>
    <w:rPr>
      <w:rFonts w:ascii="Cambria" w:eastAsia="Times New Roman" w:hAnsi="Cambria" w:cs="Times New Roman"/>
      <w:b/>
      <w:bCs/>
      <w:sz w:val="26"/>
      <w:szCs w:val="26"/>
    </w:rPr>
  </w:style>
  <w:style w:type="character" w:styleId="Hyperlink">
    <w:name w:val="Hyperlink"/>
    <w:unhideWhenUsed/>
    <w:rsid w:val="00BC5065"/>
    <w:rPr>
      <w:color w:val="0000FF"/>
      <w:u w:val="single"/>
    </w:rPr>
  </w:style>
  <w:style w:type="character" w:styleId="FollowedHyperlink">
    <w:name w:val="FollowedHyperlink"/>
    <w:basedOn w:val="DefaultParagraphFont"/>
    <w:uiPriority w:val="99"/>
    <w:semiHidden/>
    <w:unhideWhenUsed/>
    <w:rsid w:val="00BC5065"/>
    <w:rPr>
      <w:color w:val="800080" w:themeColor="followedHyperlink"/>
      <w:u w:val="single"/>
    </w:rPr>
  </w:style>
  <w:style w:type="paragraph" w:customStyle="1" w:styleId="msonormal0">
    <w:name w:val="msonormal"/>
    <w:basedOn w:val="Normal"/>
    <w:rsid w:val="00BC5065"/>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BC5065"/>
    <w:rPr>
      <w:sz w:val="20"/>
      <w:szCs w:val="20"/>
    </w:rPr>
  </w:style>
  <w:style w:type="character" w:customStyle="1" w:styleId="CommentTextChar">
    <w:name w:val="Comment Text Char"/>
    <w:basedOn w:val="DefaultParagraphFont"/>
    <w:link w:val="CommentText"/>
    <w:uiPriority w:val="99"/>
    <w:semiHidden/>
    <w:rsid w:val="00BC506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5065"/>
    <w:pPr>
      <w:tabs>
        <w:tab w:val="center" w:pos="4320"/>
        <w:tab w:val="right" w:pos="8640"/>
      </w:tabs>
    </w:pPr>
  </w:style>
  <w:style w:type="character" w:customStyle="1" w:styleId="HeaderChar">
    <w:name w:val="Header Char"/>
    <w:basedOn w:val="DefaultParagraphFont"/>
    <w:link w:val="Header"/>
    <w:uiPriority w:val="99"/>
    <w:rsid w:val="00BC50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5065"/>
    <w:pPr>
      <w:tabs>
        <w:tab w:val="center" w:pos="4320"/>
        <w:tab w:val="right" w:pos="8640"/>
      </w:tabs>
    </w:pPr>
  </w:style>
  <w:style w:type="character" w:customStyle="1" w:styleId="FooterChar">
    <w:name w:val="Footer Char"/>
    <w:basedOn w:val="DefaultParagraphFont"/>
    <w:link w:val="Footer"/>
    <w:uiPriority w:val="99"/>
    <w:rsid w:val="00BC5065"/>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BC5065"/>
    <w:pPr>
      <w:spacing w:after="120"/>
    </w:pPr>
    <w:rPr>
      <w:lang w:eastAsia="en-GB"/>
    </w:rPr>
  </w:style>
  <w:style w:type="character" w:customStyle="1" w:styleId="BodyTextChar">
    <w:name w:val="Body Text Char"/>
    <w:basedOn w:val="DefaultParagraphFont"/>
    <w:link w:val="BodyText"/>
    <w:semiHidden/>
    <w:rsid w:val="00BC5065"/>
    <w:rPr>
      <w:rFonts w:ascii="Times New Roman" w:eastAsia="Times New Roman" w:hAnsi="Times New Roman" w:cs="Times New Roman"/>
      <w:sz w:val="24"/>
      <w:szCs w:val="24"/>
      <w:lang w:eastAsia="en-GB"/>
    </w:rPr>
  </w:style>
  <w:style w:type="paragraph" w:styleId="ListBullet">
    <w:name w:val="List Bullet"/>
    <w:basedOn w:val="BodyText"/>
    <w:unhideWhenUsed/>
    <w:rsid w:val="00BC5065"/>
    <w:pPr>
      <w:numPr>
        <w:numId w:val="1"/>
      </w:numPr>
      <w:tabs>
        <w:tab w:val="clear" w:pos="360"/>
        <w:tab w:val="num" w:pos="624"/>
      </w:tabs>
      <w:suppressAutoHyphens/>
      <w:spacing w:before="120"/>
      <w:ind w:left="624" w:hanging="624"/>
    </w:pPr>
    <w:rPr>
      <w:szCs w:val="20"/>
      <w:lang w:eastAsia="en-US"/>
    </w:rPr>
  </w:style>
  <w:style w:type="paragraph" w:styleId="BodyText2">
    <w:name w:val="Body Text 2"/>
    <w:basedOn w:val="Normal"/>
    <w:link w:val="BodyText2Char"/>
    <w:semiHidden/>
    <w:unhideWhenUsed/>
    <w:rsid w:val="00BC5065"/>
    <w:pPr>
      <w:spacing w:after="120" w:line="480" w:lineRule="auto"/>
    </w:pPr>
    <w:rPr>
      <w:lang w:eastAsia="en-GB"/>
    </w:rPr>
  </w:style>
  <w:style w:type="character" w:customStyle="1" w:styleId="BodyText2Char">
    <w:name w:val="Body Text 2 Char"/>
    <w:basedOn w:val="DefaultParagraphFont"/>
    <w:link w:val="BodyText2"/>
    <w:semiHidden/>
    <w:rsid w:val="00BC5065"/>
    <w:rPr>
      <w:rFonts w:ascii="Times New Roman" w:eastAsia="Times New Roman" w:hAnsi="Times New Roman" w:cs="Times New Roman"/>
      <w:sz w:val="24"/>
      <w:szCs w:val="24"/>
      <w:lang w:eastAsia="en-GB"/>
    </w:rPr>
  </w:style>
  <w:style w:type="paragraph" w:styleId="DocumentMap">
    <w:name w:val="Document Map"/>
    <w:basedOn w:val="Normal"/>
    <w:link w:val="DocumentMapChar"/>
    <w:semiHidden/>
    <w:unhideWhenUsed/>
    <w:rsid w:val="00BC5065"/>
    <w:pPr>
      <w:shd w:val="clear" w:color="auto" w:fill="000080"/>
    </w:pPr>
    <w:rPr>
      <w:rFonts w:ascii="Tahoma" w:hAnsi="Tahoma" w:cs="Tahoma"/>
    </w:rPr>
  </w:style>
  <w:style w:type="character" w:customStyle="1" w:styleId="DocumentMapChar">
    <w:name w:val="Document Map Char"/>
    <w:basedOn w:val="DefaultParagraphFont"/>
    <w:link w:val="DocumentMap"/>
    <w:semiHidden/>
    <w:rsid w:val="00BC5065"/>
    <w:rPr>
      <w:rFonts w:ascii="Tahoma" w:eastAsia="Times New Roman" w:hAnsi="Tahoma" w:cs="Tahoma"/>
      <w:sz w:val="24"/>
      <w:szCs w:val="24"/>
      <w:shd w:val="clear" w:color="auto" w:fill="000080"/>
    </w:rPr>
  </w:style>
  <w:style w:type="paragraph" w:styleId="BalloonText">
    <w:name w:val="Balloon Text"/>
    <w:basedOn w:val="Normal"/>
    <w:link w:val="BalloonTextChar"/>
    <w:semiHidden/>
    <w:unhideWhenUsed/>
    <w:rsid w:val="00BC5065"/>
    <w:rPr>
      <w:rFonts w:ascii="Tahoma" w:hAnsi="Tahoma" w:cs="Tahoma"/>
      <w:sz w:val="16"/>
      <w:szCs w:val="16"/>
    </w:rPr>
  </w:style>
  <w:style w:type="character" w:customStyle="1" w:styleId="BalloonTextChar">
    <w:name w:val="Balloon Text Char"/>
    <w:basedOn w:val="DefaultParagraphFont"/>
    <w:link w:val="BalloonText"/>
    <w:semiHidden/>
    <w:rsid w:val="00BC5065"/>
    <w:rPr>
      <w:rFonts w:ascii="Tahoma" w:eastAsia="Times New Roman" w:hAnsi="Tahoma" w:cs="Tahoma"/>
      <w:sz w:val="16"/>
      <w:szCs w:val="16"/>
    </w:rPr>
  </w:style>
  <w:style w:type="paragraph" w:styleId="NoSpacing">
    <w:name w:val="No Spacing"/>
    <w:uiPriority w:val="1"/>
    <w:qFormat/>
    <w:rsid w:val="00BC5065"/>
    <w:pPr>
      <w:spacing w:after="0" w:line="240" w:lineRule="auto"/>
    </w:pPr>
    <w:rPr>
      <w:rFonts w:ascii="Times New Roman" w:eastAsia="Times New Roman" w:hAnsi="Times New Roman" w:cs="Times New Roman"/>
      <w:sz w:val="24"/>
      <w:szCs w:val="24"/>
    </w:rPr>
  </w:style>
  <w:style w:type="paragraph" w:styleId="Revision">
    <w:name w:val="Revision"/>
    <w:uiPriority w:val="99"/>
    <w:semiHidden/>
    <w:rsid w:val="00BC506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5065"/>
    <w:pPr>
      <w:spacing w:after="200" w:line="276" w:lineRule="auto"/>
      <w:ind w:left="720"/>
      <w:contextualSpacing/>
    </w:pPr>
    <w:rPr>
      <w:rFonts w:ascii="Calibri" w:eastAsia="Calibri" w:hAnsi="Calibri"/>
      <w:sz w:val="22"/>
      <w:szCs w:val="22"/>
    </w:rPr>
  </w:style>
  <w:style w:type="paragraph" w:customStyle="1" w:styleId="NormalArial">
    <w:name w:val="Normal + Arial"/>
    <w:aliases w:val="Justified"/>
    <w:basedOn w:val="Normal"/>
    <w:rsid w:val="00BC5065"/>
    <w:pPr>
      <w:jc w:val="both"/>
    </w:pPr>
    <w:rPr>
      <w:rFonts w:ascii="Arial" w:hAnsi="Arial" w:cs="Arial"/>
    </w:rPr>
  </w:style>
  <w:style w:type="paragraph" w:customStyle="1" w:styleId="Default">
    <w:name w:val="Default"/>
    <w:rsid w:val="00BC506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Heading12">
    <w:name w:val="Heading 12"/>
    <w:basedOn w:val="Normal"/>
    <w:rsid w:val="00BC5065"/>
    <w:pPr>
      <w:spacing w:before="120" w:after="100" w:afterAutospacing="1"/>
      <w:outlineLvl w:val="1"/>
    </w:pPr>
    <w:rPr>
      <w:b/>
      <w:bCs/>
      <w:spacing w:val="-14"/>
      <w:kern w:val="36"/>
      <w:sz w:val="53"/>
      <w:szCs w:val="53"/>
    </w:rPr>
  </w:style>
  <w:style w:type="paragraph" w:customStyle="1" w:styleId="NormalWeb1">
    <w:name w:val="Normal (Web)1"/>
    <w:basedOn w:val="Normal"/>
    <w:rsid w:val="00BC5065"/>
  </w:style>
  <w:style w:type="character" w:customStyle="1" w:styleId="CLSectionheadingChar">
    <w:name w:val="CL Section heading Char"/>
    <w:basedOn w:val="DefaultParagraphFont"/>
    <w:link w:val="CLSectionheading"/>
    <w:locked/>
    <w:rsid w:val="00BC5065"/>
    <w:rPr>
      <w:rFonts w:ascii="Century Gothic" w:eastAsia="Times New Roman" w:hAnsi="Century Gothic" w:cs="Times New Roman"/>
      <w:b/>
      <w:sz w:val="32"/>
      <w:szCs w:val="32"/>
      <w:lang w:val="en-US"/>
    </w:rPr>
  </w:style>
  <w:style w:type="paragraph" w:customStyle="1" w:styleId="CLSectionheading">
    <w:name w:val="CL Section heading"/>
    <w:basedOn w:val="Normal"/>
    <w:link w:val="CLSectionheadingChar"/>
    <w:rsid w:val="00BC5065"/>
    <w:pPr>
      <w:widowControl w:val="0"/>
      <w:tabs>
        <w:tab w:val="left" w:pos="1418"/>
      </w:tabs>
      <w:snapToGrid w:val="0"/>
      <w:ind w:left="1418" w:hanging="1418"/>
    </w:pPr>
    <w:rPr>
      <w:rFonts w:ascii="Century Gothic" w:hAnsi="Century Gothic"/>
      <w:b/>
      <w:sz w:val="32"/>
      <w:szCs w:val="32"/>
      <w:lang w:val="en-US"/>
    </w:rPr>
  </w:style>
  <w:style w:type="character" w:styleId="CommentReference">
    <w:name w:val="annotation reference"/>
    <w:basedOn w:val="DefaultParagraphFont"/>
    <w:uiPriority w:val="99"/>
    <w:semiHidden/>
    <w:unhideWhenUsed/>
    <w:rsid w:val="00BC5065"/>
    <w:rPr>
      <w:sz w:val="16"/>
      <w:szCs w:val="16"/>
    </w:rPr>
  </w:style>
  <w:style w:type="character" w:customStyle="1" w:styleId="blockemailwithname2">
    <w:name w:val="blockemailwithname2"/>
    <w:rsid w:val="00BC5065"/>
    <w:rPr>
      <w:color w:val="444444"/>
    </w:rPr>
  </w:style>
  <w:style w:type="character" w:customStyle="1" w:styleId="apple-converted-space">
    <w:name w:val="apple-converted-space"/>
    <w:rsid w:val="00BC5065"/>
  </w:style>
  <w:style w:type="table" w:styleId="TableGrid">
    <w:name w:val="Table Grid"/>
    <w:basedOn w:val="TableNormal"/>
    <w:uiPriority w:val="59"/>
    <w:rsid w:val="00BC50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BC50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799C"/>
    <w:rPr>
      <w:color w:val="605E5C"/>
      <w:shd w:val="clear" w:color="auto" w:fill="E1DFDD"/>
    </w:rPr>
  </w:style>
  <w:style w:type="paragraph" w:customStyle="1" w:styleId="DIOCESEBodyCopy">
    <w:name w:val="DIOCESE Body Copy"/>
    <w:basedOn w:val="Normal"/>
    <w:qFormat/>
    <w:rsid w:val="005F449E"/>
    <w:rPr>
      <w:rFonts w:ascii="Calibri" w:eastAsiaTheme="minorEastAsia" w:hAnsi="Calibri" w:cstheme="minorBidi"/>
      <w:lang w:val="en-US"/>
    </w:rPr>
  </w:style>
  <w:style w:type="paragraph" w:customStyle="1" w:styleId="paragraph">
    <w:name w:val="paragraph"/>
    <w:basedOn w:val="Normal"/>
    <w:rsid w:val="00B212F6"/>
    <w:pPr>
      <w:spacing w:before="100" w:beforeAutospacing="1" w:after="100" w:afterAutospacing="1"/>
    </w:pPr>
    <w:rPr>
      <w:lang w:eastAsia="en-GB"/>
    </w:rPr>
  </w:style>
  <w:style w:type="character" w:customStyle="1" w:styleId="normaltextrun">
    <w:name w:val="normaltextrun"/>
    <w:basedOn w:val="DefaultParagraphFont"/>
    <w:rsid w:val="00B212F6"/>
  </w:style>
  <w:style w:type="character" w:customStyle="1" w:styleId="eop">
    <w:name w:val="eop"/>
    <w:basedOn w:val="DefaultParagraphFont"/>
    <w:rsid w:val="00B212F6"/>
  </w:style>
  <w:style w:type="character" w:customStyle="1" w:styleId="wacimagecontainer">
    <w:name w:val="wacimagecontainer"/>
    <w:basedOn w:val="DefaultParagraphFont"/>
    <w:rsid w:val="00B212F6"/>
  </w:style>
  <w:style w:type="character" w:customStyle="1" w:styleId="tabchar">
    <w:name w:val="tabchar"/>
    <w:basedOn w:val="DefaultParagraphFont"/>
    <w:rsid w:val="00B212F6"/>
  </w:style>
  <w:style w:type="paragraph" w:styleId="NormalWeb">
    <w:name w:val="Normal (Web)"/>
    <w:basedOn w:val="Normal"/>
    <w:uiPriority w:val="99"/>
    <w:semiHidden/>
    <w:unhideWhenUsed/>
    <w:rsid w:val="00C9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7221">
      <w:bodyDiv w:val="1"/>
      <w:marLeft w:val="0"/>
      <w:marRight w:val="0"/>
      <w:marTop w:val="0"/>
      <w:marBottom w:val="0"/>
      <w:divBdr>
        <w:top w:val="none" w:sz="0" w:space="0" w:color="auto"/>
        <w:left w:val="none" w:sz="0" w:space="0" w:color="auto"/>
        <w:bottom w:val="none" w:sz="0" w:space="0" w:color="auto"/>
        <w:right w:val="none" w:sz="0" w:space="0" w:color="auto"/>
      </w:divBdr>
      <w:divsChild>
        <w:div w:id="1482845247">
          <w:marLeft w:val="0"/>
          <w:marRight w:val="0"/>
          <w:marTop w:val="0"/>
          <w:marBottom w:val="0"/>
          <w:divBdr>
            <w:top w:val="none" w:sz="0" w:space="0" w:color="auto"/>
            <w:left w:val="none" w:sz="0" w:space="0" w:color="auto"/>
            <w:bottom w:val="none" w:sz="0" w:space="0" w:color="auto"/>
            <w:right w:val="none" w:sz="0" w:space="0" w:color="auto"/>
          </w:divBdr>
          <w:divsChild>
            <w:div w:id="197594760">
              <w:marLeft w:val="0"/>
              <w:marRight w:val="0"/>
              <w:marTop w:val="0"/>
              <w:marBottom w:val="0"/>
              <w:divBdr>
                <w:top w:val="none" w:sz="0" w:space="0" w:color="auto"/>
                <w:left w:val="none" w:sz="0" w:space="0" w:color="auto"/>
                <w:bottom w:val="none" w:sz="0" w:space="0" w:color="auto"/>
                <w:right w:val="none" w:sz="0" w:space="0" w:color="auto"/>
              </w:divBdr>
            </w:div>
            <w:div w:id="251286115">
              <w:marLeft w:val="0"/>
              <w:marRight w:val="0"/>
              <w:marTop w:val="0"/>
              <w:marBottom w:val="0"/>
              <w:divBdr>
                <w:top w:val="none" w:sz="0" w:space="0" w:color="auto"/>
                <w:left w:val="none" w:sz="0" w:space="0" w:color="auto"/>
                <w:bottom w:val="none" w:sz="0" w:space="0" w:color="auto"/>
                <w:right w:val="none" w:sz="0" w:space="0" w:color="auto"/>
              </w:divBdr>
            </w:div>
            <w:div w:id="1271204560">
              <w:marLeft w:val="0"/>
              <w:marRight w:val="0"/>
              <w:marTop w:val="0"/>
              <w:marBottom w:val="0"/>
              <w:divBdr>
                <w:top w:val="none" w:sz="0" w:space="0" w:color="auto"/>
                <w:left w:val="none" w:sz="0" w:space="0" w:color="auto"/>
                <w:bottom w:val="none" w:sz="0" w:space="0" w:color="auto"/>
                <w:right w:val="none" w:sz="0" w:space="0" w:color="auto"/>
              </w:divBdr>
            </w:div>
            <w:div w:id="1433668357">
              <w:marLeft w:val="0"/>
              <w:marRight w:val="0"/>
              <w:marTop w:val="0"/>
              <w:marBottom w:val="0"/>
              <w:divBdr>
                <w:top w:val="none" w:sz="0" w:space="0" w:color="auto"/>
                <w:left w:val="none" w:sz="0" w:space="0" w:color="auto"/>
                <w:bottom w:val="none" w:sz="0" w:space="0" w:color="auto"/>
                <w:right w:val="none" w:sz="0" w:space="0" w:color="auto"/>
              </w:divBdr>
            </w:div>
            <w:div w:id="1493528151">
              <w:marLeft w:val="0"/>
              <w:marRight w:val="0"/>
              <w:marTop w:val="0"/>
              <w:marBottom w:val="0"/>
              <w:divBdr>
                <w:top w:val="none" w:sz="0" w:space="0" w:color="auto"/>
                <w:left w:val="none" w:sz="0" w:space="0" w:color="auto"/>
                <w:bottom w:val="none" w:sz="0" w:space="0" w:color="auto"/>
                <w:right w:val="none" w:sz="0" w:space="0" w:color="auto"/>
              </w:divBdr>
            </w:div>
            <w:div w:id="748430903">
              <w:marLeft w:val="0"/>
              <w:marRight w:val="0"/>
              <w:marTop w:val="0"/>
              <w:marBottom w:val="0"/>
              <w:divBdr>
                <w:top w:val="none" w:sz="0" w:space="0" w:color="auto"/>
                <w:left w:val="none" w:sz="0" w:space="0" w:color="auto"/>
                <w:bottom w:val="none" w:sz="0" w:space="0" w:color="auto"/>
                <w:right w:val="none" w:sz="0" w:space="0" w:color="auto"/>
              </w:divBdr>
            </w:div>
            <w:div w:id="475755903">
              <w:marLeft w:val="0"/>
              <w:marRight w:val="0"/>
              <w:marTop w:val="0"/>
              <w:marBottom w:val="0"/>
              <w:divBdr>
                <w:top w:val="none" w:sz="0" w:space="0" w:color="auto"/>
                <w:left w:val="none" w:sz="0" w:space="0" w:color="auto"/>
                <w:bottom w:val="none" w:sz="0" w:space="0" w:color="auto"/>
                <w:right w:val="none" w:sz="0" w:space="0" w:color="auto"/>
              </w:divBdr>
            </w:div>
            <w:div w:id="1167473905">
              <w:marLeft w:val="0"/>
              <w:marRight w:val="0"/>
              <w:marTop w:val="0"/>
              <w:marBottom w:val="0"/>
              <w:divBdr>
                <w:top w:val="none" w:sz="0" w:space="0" w:color="auto"/>
                <w:left w:val="none" w:sz="0" w:space="0" w:color="auto"/>
                <w:bottom w:val="none" w:sz="0" w:space="0" w:color="auto"/>
                <w:right w:val="none" w:sz="0" w:space="0" w:color="auto"/>
              </w:divBdr>
            </w:div>
            <w:div w:id="2044555528">
              <w:marLeft w:val="0"/>
              <w:marRight w:val="0"/>
              <w:marTop w:val="0"/>
              <w:marBottom w:val="0"/>
              <w:divBdr>
                <w:top w:val="none" w:sz="0" w:space="0" w:color="auto"/>
                <w:left w:val="none" w:sz="0" w:space="0" w:color="auto"/>
                <w:bottom w:val="none" w:sz="0" w:space="0" w:color="auto"/>
                <w:right w:val="none" w:sz="0" w:space="0" w:color="auto"/>
              </w:divBdr>
            </w:div>
            <w:div w:id="1846628702">
              <w:marLeft w:val="0"/>
              <w:marRight w:val="0"/>
              <w:marTop w:val="0"/>
              <w:marBottom w:val="0"/>
              <w:divBdr>
                <w:top w:val="none" w:sz="0" w:space="0" w:color="auto"/>
                <w:left w:val="none" w:sz="0" w:space="0" w:color="auto"/>
                <w:bottom w:val="none" w:sz="0" w:space="0" w:color="auto"/>
                <w:right w:val="none" w:sz="0" w:space="0" w:color="auto"/>
              </w:divBdr>
            </w:div>
            <w:div w:id="910044191">
              <w:marLeft w:val="0"/>
              <w:marRight w:val="0"/>
              <w:marTop w:val="0"/>
              <w:marBottom w:val="0"/>
              <w:divBdr>
                <w:top w:val="none" w:sz="0" w:space="0" w:color="auto"/>
                <w:left w:val="none" w:sz="0" w:space="0" w:color="auto"/>
                <w:bottom w:val="none" w:sz="0" w:space="0" w:color="auto"/>
                <w:right w:val="none" w:sz="0" w:space="0" w:color="auto"/>
              </w:divBdr>
            </w:div>
            <w:div w:id="905991049">
              <w:marLeft w:val="0"/>
              <w:marRight w:val="0"/>
              <w:marTop w:val="0"/>
              <w:marBottom w:val="0"/>
              <w:divBdr>
                <w:top w:val="none" w:sz="0" w:space="0" w:color="auto"/>
                <w:left w:val="none" w:sz="0" w:space="0" w:color="auto"/>
                <w:bottom w:val="none" w:sz="0" w:space="0" w:color="auto"/>
                <w:right w:val="none" w:sz="0" w:space="0" w:color="auto"/>
              </w:divBdr>
            </w:div>
          </w:divsChild>
        </w:div>
        <w:div w:id="1677265888">
          <w:marLeft w:val="0"/>
          <w:marRight w:val="0"/>
          <w:marTop w:val="0"/>
          <w:marBottom w:val="0"/>
          <w:divBdr>
            <w:top w:val="none" w:sz="0" w:space="0" w:color="auto"/>
            <w:left w:val="none" w:sz="0" w:space="0" w:color="auto"/>
            <w:bottom w:val="none" w:sz="0" w:space="0" w:color="auto"/>
            <w:right w:val="none" w:sz="0" w:space="0" w:color="auto"/>
          </w:divBdr>
        </w:div>
        <w:div w:id="428431737">
          <w:marLeft w:val="0"/>
          <w:marRight w:val="0"/>
          <w:marTop w:val="0"/>
          <w:marBottom w:val="0"/>
          <w:divBdr>
            <w:top w:val="none" w:sz="0" w:space="0" w:color="auto"/>
            <w:left w:val="none" w:sz="0" w:space="0" w:color="auto"/>
            <w:bottom w:val="none" w:sz="0" w:space="0" w:color="auto"/>
            <w:right w:val="none" w:sz="0" w:space="0" w:color="auto"/>
          </w:divBdr>
        </w:div>
        <w:div w:id="644700981">
          <w:marLeft w:val="0"/>
          <w:marRight w:val="0"/>
          <w:marTop w:val="0"/>
          <w:marBottom w:val="0"/>
          <w:divBdr>
            <w:top w:val="none" w:sz="0" w:space="0" w:color="auto"/>
            <w:left w:val="none" w:sz="0" w:space="0" w:color="auto"/>
            <w:bottom w:val="none" w:sz="0" w:space="0" w:color="auto"/>
            <w:right w:val="none" w:sz="0" w:space="0" w:color="auto"/>
          </w:divBdr>
        </w:div>
        <w:div w:id="892737520">
          <w:marLeft w:val="0"/>
          <w:marRight w:val="0"/>
          <w:marTop w:val="0"/>
          <w:marBottom w:val="0"/>
          <w:divBdr>
            <w:top w:val="none" w:sz="0" w:space="0" w:color="auto"/>
            <w:left w:val="none" w:sz="0" w:space="0" w:color="auto"/>
            <w:bottom w:val="none" w:sz="0" w:space="0" w:color="auto"/>
            <w:right w:val="none" w:sz="0" w:space="0" w:color="auto"/>
          </w:divBdr>
        </w:div>
        <w:div w:id="1868104635">
          <w:marLeft w:val="0"/>
          <w:marRight w:val="0"/>
          <w:marTop w:val="0"/>
          <w:marBottom w:val="0"/>
          <w:divBdr>
            <w:top w:val="none" w:sz="0" w:space="0" w:color="auto"/>
            <w:left w:val="none" w:sz="0" w:space="0" w:color="auto"/>
            <w:bottom w:val="none" w:sz="0" w:space="0" w:color="auto"/>
            <w:right w:val="none" w:sz="0" w:space="0" w:color="auto"/>
          </w:divBdr>
        </w:div>
        <w:div w:id="521169645">
          <w:marLeft w:val="0"/>
          <w:marRight w:val="0"/>
          <w:marTop w:val="0"/>
          <w:marBottom w:val="0"/>
          <w:divBdr>
            <w:top w:val="none" w:sz="0" w:space="0" w:color="auto"/>
            <w:left w:val="none" w:sz="0" w:space="0" w:color="auto"/>
            <w:bottom w:val="none" w:sz="0" w:space="0" w:color="auto"/>
            <w:right w:val="none" w:sz="0" w:space="0" w:color="auto"/>
          </w:divBdr>
        </w:div>
        <w:div w:id="527525007">
          <w:marLeft w:val="0"/>
          <w:marRight w:val="0"/>
          <w:marTop w:val="0"/>
          <w:marBottom w:val="0"/>
          <w:divBdr>
            <w:top w:val="none" w:sz="0" w:space="0" w:color="auto"/>
            <w:left w:val="none" w:sz="0" w:space="0" w:color="auto"/>
            <w:bottom w:val="none" w:sz="0" w:space="0" w:color="auto"/>
            <w:right w:val="none" w:sz="0" w:space="0" w:color="auto"/>
          </w:divBdr>
        </w:div>
        <w:div w:id="1442989426">
          <w:marLeft w:val="0"/>
          <w:marRight w:val="0"/>
          <w:marTop w:val="0"/>
          <w:marBottom w:val="0"/>
          <w:divBdr>
            <w:top w:val="none" w:sz="0" w:space="0" w:color="auto"/>
            <w:left w:val="none" w:sz="0" w:space="0" w:color="auto"/>
            <w:bottom w:val="none" w:sz="0" w:space="0" w:color="auto"/>
            <w:right w:val="none" w:sz="0" w:space="0" w:color="auto"/>
          </w:divBdr>
        </w:div>
        <w:div w:id="998381556">
          <w:marLeft w:val="0"/>
          <w:marRight w:val="0"/>
          <w:marTop w:val="0"/>
          <w:marBottom w:val="0"/>
          <w:divBdr>
            <w:top w:val="none" w:sz="0" w:space="0" w:color="auto"/>
            <w:left w:val="none" w:sz="0" w:space="0" w:color="auto"/>
            <w:bottom w:val="none" w:sz="0" w:space="0" w:color="auto"/>
            <w:right w:val="none" w:sz="0" w:space="0" w:color="auto"/>
          </w:divBdr>
        </w:div>
        <w:div w:id="2124877243">
          <w:marLeft w:val="0"/>
          <w:marRight w:val="0"/>
          <w:marTop w:val="0"/>
          <w:marBottom w:val="0"/>
          <w:divBdr>
            <w:top w:val="none" w:sz="0" w:space="0" w:color="auto"/>
            <w:left w:val="none" w:sz="0" w:space="0" w:color="auto"/>
            <w:bottom w:val="none" w:sz="0" w:space="0" w:color="auto"/>
            <w:right w:val="none" w:sz="0" w:space="0" w:color="auto"/>
          </w:divBdr>
        </w:div>
        <w:div w:id="1269005051">
          <w:marLeft w:val="0"/>
          <w:marRight w:val="0"/>
          <w:marTop w:val="0"/>
          <w:marBottom w:val="0"/>
          <w:divBdr>
            <w:top w:val="none" w:sz="0" w:space="0" w:color="auto"/>
            <w:left w:val="none" w:sz="0" w:space="0" w:color="auto"/>
            <w:bottom w:val="none" w:sz="0" w:space="0" w:color="auto"/>
            <w:right w:val="none" w:sz="0" w:space="0" w:color="auto"/>
          </w:divBdr>
        </w:div>
        <w:div w:id="246965219">
          <w:marLeft w:val="0"/>
          <w:marRight w:val="0"/>
          <w:marTop w:val="0"/>
          <w:marBottom w:val="0"/>
          <w:divBdr>
            <w:top w:val="none" w:sz="0" w:space="0" w:color="auto"/>
            <w:left w:val="none" w:sz="0" w:space="0" w:color="auto"/>
            <w:bottom w:val="none" w:sz="0" w:space="0" w:color="auto"/>
            <w:right w:val="none" w:sz="0" w:space="0" w:color="auto"/>
          </w:divBdr>
        </w:div>
        <w:div w:id="848254828">
          <w:marLeft w:val="0"/>
          <w:marRight w:val="0"/>
          <w:marTop w:val="0"/>
          <w:marBottom w:val="0"/>
          <w:divBdr>
            <w:top w:val="none" w:sz="0" w:space="0" w:color="auto"/>
            <w:left w:val="none" w:sz="0" w:space="0" w:color="auto"/>
            <w:bottom w:val="none" w:sz="0" w:space="0" w:color="auto"/>
            <w:right w:val="none" w:sz="0" w:space="0" w:color="auto"/>
          </w:divBdr>
        </w:div>
        <w:div w:id="1814327510">
          <w:marLeft w:val="0"/>
          <w:marRight w:val="0"/>
          <w:marTop w:val="0"/>
          <w:marBottom w:val="0"/>
          <w:divBdr>
            <w:top w:val="none" w:sz="0" w:space="0" w:color="auto"/>
            <w:left w:val="none" w:sz="0" w:space="0" w:color="auto"/>
            <w:bottom w:val="none" w:sz="0" w:space="0" w:color="auto"/>
            <w:right w:val="none" w:sz="0" w:space="0" w:color="auto"/>
          </w:divBdr>
        </w:div>
        <w:div w:id="1553417560">
          <w:marLeft w:val="0"/>
          <w:marRight w:val="0"/>
          <w:marTop w:val="0"/>
          <w:marBottom w:val="0"/>
          <w:divBdr>
            <w:top w:val="none" w:sz="0" w:space="0" w:color="auto"/>
            <w:left w:val="none" w:sz="0" w:space="0" w:color="auto"/>
            <w:bottom w:val="none" w:sz="0" w:space="0" w:color="auto"/>
            <w:right w:val="none" w:sz="0" w:space="0" w:color="auto"/>
          </w:divBdr>
        </w:div>
        <w:div w:id="1891575560">
          <w:marLeft w:val="0"/>
          <w:marRight w:val="0"/>
          <w:marTop w:val="0"/>
          <w:marBottom w:val="0"/>
          <w:divBdr>
            <w:top w:val="none" w:sz="0" w:space="0" w:color="auto"/>
            <w:left w:val="none" w:sz="0" w:space="0" w:color="auto"/>
            <w:bottom w:val="none" w:sz="0" w:space="0" w:color="auto"/>
            <w:right w:val="none" w:sz="0" w:space="0" w:color="auto"/>
          </w:divBdr>
        </w:div>
        <w:div w:id="1630696608">
          <w:marLeft w:val="0"/>
          <w:marRight w:val="0"/>
          <w:marTop w:val="0"/>
          <w:marBottom w:val="0"/>
          <w:divBdr>
            <w:top w:val="none" w:sz="0" w:space="0" w:color="auto"/>
            <w:left w:val="none" w:sz="0" w:space="0" w:color="auto"/>
            <w:bottom w:val="none" w:sz="0" w:space="0" w:color="auto"/>
            <w:right w:val="none" w:sz="0" w:space="0" w:color="auto"/>
          </w:divBdr>
        </w:div>
        <w:div w:id="1425227181">
          <w:marLeft w:val="0"/>
          <w:marRight w:val="0"/>
          <w:marTop w:val="0"/>
          <w:marBottom w:val="0"/>
          <w:divBdr>
            <w:top w:val="none" w:sz="0" w:space="0" w:color="auto"/>
            <w:left w:val="none" w:sz="0" w:space="0" w:color="auto"/>
            <w:bottom w:val="none" w:sz="0" w:space="0" w:color="auto"/>
            <w:right w:val="none" w:sz="0" w:space="0" w:color="auto"/>
          </w:divBdr>
        </w:div>
        <w:div w:id="1097872081">
          <w:marLeft w:val="0"/>
          <w:marRight w:val="0"/>
          <w:marTop w:val="0"/>
          <w:marBottom w:val="0"/>
          <w:divBdr>
            <w:top w:val="none" w:sz="0" w:space="0" w:color="auto"/>
            <w:left w:val="none" w:sz="0" w:space="0" w:color="auto"/>
            <w:bottom w:val="none" w:sz="0" w:space="0" w:color="auto"/>
            <w:right w:val="none" w:sz="0" w:space="0" w:color="auto"/>
          </w:divBdr>
        </w:div>
        <w:div w:id="141386375">
          <w:marLeft w:val="0"/>
          <w:marRight w:val="0"/>
          <w:marTop w:val="0"/>
          <w:marBottom w:val="0"/>
          <w:divBdr>
            <w:top w:val="none" w:sz="0" w:space="0" w:color="auto"/>
            <w:left w:val="none" w:sz="0" w:space="0" w:color="auto"/>
            <w:bottom w:val="none" w:sz="0" w:space="0" w:color="auto"/>
            <w:right w:val="none" w:sz="0" w:space="0" w:color="auto"/>
          </w:divBdr>
        </w:div>
        <w:div w:id="2122458626">
          <w:marLeft w:val="0"/>
          <w:marRight w:val="0"/>
          <w:marTop w:val="0"/>
          <w:marBottom w:val="0"/>
          <w:divBdr>
            <w:top w:val="none" w:sz="0" w:space="0" w:color="auto"/>
            <w:left w:val="none" w:sz="0" w:space="0" w:color="auto"/>
            <w:bottom w:val="none" w:sz="0" w:space="0" w:color="auto"/>
            <w:right w:val="none" w:sz="0" w:space="0" w:color="auto"/>
          </w:divBdr>
        </w:div>
        <w:div w:id="900871922">
          <w:marLeft w:val="0"/>
          <w:marRight w:val="0"/>
          <w:marTop w:val="0"/>
          <w:marBottom w:val="0"/>
          <w:divBdr>
            <w:top w:val="none" w:sz="0" w:space="0" w:color="auto"/>
            <w:left w:val="none" w:sz="0" w:space="0" w:color="auto"/>
            <w:bottom w:val="none" w:sz="0" w:space="0" w:color="auto"/>
            <w:right w:val="none" w:sz="0" w:space="0" w:color="auto"/>
          </w:divBdr>
        </w:div>
        <w:div w:id="2115051128">
          <w:marLeft w:val="0"/>
          <w:marRight w:val="0"/>
          <w:marTop w:val="0"/>
          <w:marBottom w:val="0"/>
          <w:divBdr>
            <w:top w:val="none" w:sz="0" w:space="0" w:color="auto"/>
            <w:left w:val="none" w:sz="0" w:space="0" w:color="auto"/>
            <w:bottom w:val="none" w:sz="0" w:space="0" w:color="auto"/>
            <w:right w:val="none" w:sz="0" w:space="0" w:color="auto"/>
          </w:divBdr>
        </w:div>
        <w:div w:id="1876691235">
          <w:marLeft w:val="0"/>
          <w:marRight w:val="0"/>
          <w:marTop w:val="0"/>
          <w:marBottom w:val="0"/>
          <w:divBdr>
            <w:top w:val="none" w:sz="0" w:space="0" w:color="auto"/>
            <w:left w:val="none" w:sz="0" w:space="0" w:color="auto"/>
            <w:bottom w:val="none" w:sz="0" w:space="0" w:color="auto"/>
            <w:right w:val="none" w:sz="0" w:space="0" w:color="auto"/>
          </w:divBdr>
        </w:div>
        <w:div w:id="331763086">
          <w:marLeft w:val="0"/>
          <w:marRight w:val="0"/>
          <w:marTop w:val="0"/>
          <w:marBottom w:val="0"/>
          <w:divBdr>
            <w:top w:val="none" w:sz="0" w:space="0" w:color="auto"/>
            <w:left w:val="none" w:sz="0" w:space="0" w:color="auto"/>
            <w:bottom w:val="none" w:sz="0" w:space="0" w:color="auto"/>
            <w:right w:val="none" w:sz="0" w:space="0" w:color="auto"/>
          </w:divBdr>
        </w:div>
        <w:div w:id="1629503806">
          <w:marLeft w:val="0"/>
          <w:marRight w:val="0"/>
          <w:marTop w:val="0"/>
          <w:marBottom w:val="0"/>
          <w:divBdr>
            <w:top w:val="none" w:sz="0" w:space="0" w:color="auto"/>
            <w:left w:val="none" w:sz="0" w:space="0" w:color="auto"/>
            <w:bottom w:val="none" w:sz="0" w:space="0" w:color="auto"/>
            <w:right w:val="none" w:sz="0" w:space="0" w:color="auto"/>
          </w:divBdr>
        </w:div>
        <w:div w:id="49118256">
          <w:marLeft w:val="0"/>
          <w:marRight w:val="0"/>
          <w:marTop w:val="0"/>
          <w:marBottom w:val="0"/>
          <w:divBdr>
            <w:top w:val="none" w:sz="0" w:space="0" w:color="auto"/>
            <w:left w:val="none" w:sz="0" w:space="0" w:color="auto"/>
            <w:bottom w:val="none" w:sz="0" w:space="0" w:color="auto"/>
            <w:right w:val="none" w:sz="0" w:space="0" w:color="auto"/>
          </w:divBdr>
        </w:div>
        <w:div w:id="1611203362">
          <w:marLeft w:val="0"/>
          <w:marRight w:val="0"/>
          <w:marTop w:val="0"/>
          <w:marBottom w:val="0"/>
          <w:divBdr>
            <w:top w:val="none" w:sz="0" w:space="0" w:color="auto"/>
            <w:left w:val="none" w:sz="0" w:space="0" w:color="auto"/>
            <w:bottom w:val="none" w:sz="0" w:space="0" w:color="auto"/>
            <w:right w:val="none" w:sz="0" w:space="0" w:color="auto"/>
          </w:divBdr>
        </w:div>
        <w:div w:id="748623350">
          <w:marLeft w:val="0"/>
          <w:marRight w:val="0"/>
          <w:marTop w:val="0"/>
          <w:marBottom w:val="0"/>
          <w:divBdr>
            <w:top w:val="none" w:sz="0" w:space="0" w:color="auto"/>
            <w:left w:val="none" w:sz="0" w:space="0" w:color="auto"/>
            <w:bottom w:val="none" w:sz="0" w:space="0" w:color="auto"/>
            <w:right w:val="none" w:sz="0" w:space="0" w:color="auto"/>
          </w:divBdr>
        </w:div>
        <w:div w:id="287979749">
          <w:marLeft w:val="0"/>
          <w:marRight w:val="0"/>
          <w:marTop w:val="0"/>
          <w:marBottom w:val="0"/>
          <w:divBdr>
            <w:top w:val="none" w:sz="0" w:space="0" w:color="auto"/>
            <w:left w:val="none" w:sz="0" w:space="0" w:color="auto"/>
            <w:bottom w:val="none" w:sz="0" w:space="0" w:color="auto"/>
            <w:right w:val="none" w:sz="0" w:space="0" w:color="auto"/>
          </w:divBdr>
        </w:div>
        <w:div w:id="790904739">
          <w:marLeft w:val="0"/>
          <w:marRight w:val="0"/>
          <w:marTop w:val="0"/>
          <w:marBottom w:val="0"/>
          <w:divBdr>
            <w:top w:val="none" w:sz="0" w:space="0" w:color="auto"/>
            <w:left w:val="none" w:sz="0" w:space="0" w:color="auto"/>
            <w:bottom w:val="none" w:sz="0" w:space="0" w:color="auto"/>
            <w:right w:val="none" w:sz="0" w:space="0" w:color="auto"/>
          </w:divBdr>
        </w:div>
        <w:div w:id="1598246958">
          <w:marLeft w:val="0"/>
          <w:marRight w:val="0"/>
          <w:marTop w:val="0"/>
          <w:marBottom w:val="0"/>
          <w:divBdr>
            <w:top w:val="none" w:sz="0" w:space="0" w:color="auto"/>
            <w:left w:val="none" w:sz="0" w:space="0" w:color="auto"/>
            <w:bottom w:val="none" w:sz="0" w:space="0" w:color="auto"/>
            <w:right w:val="none" w:sz="0" w:space="0" w:color="auto"/>
          </w:divBdr>
        </w:div>
        <w:div w:id="139810387">
          <w:marLeft w:val="0"/>
          <w:marRight w:val="0"/>
          <w:marTop w:val="0"/>
          <w:marBottom w:val="0"/>
          <w:divBdr>
            <w:top w:val="none" w:sz="0" w:space="0" w:color="auto"/>
            <w:left w:val="none" w:sz="0" w:space="0" w:color="auto"/>
            <w:bottom w:val="none" w:sz="0" w:space="0" w:color="auto"/>
            <w:right w:val="none" w:sz="0" w:space="0" w:color="auto"/>
          </w:divBdr>
        </w:div>
        <w:div w:id="1355770456">
          <w:marLeft w:val="0"/>
          <w:marRight w:val="0"/>
          <w:marTop w:val="0"/>
          <w:marBottom w:val="0"/>
          <w:divBdr>
            <w:top w:val="none" w:sz="0" w:space="0" w:color="auto"/>
            <w:left w:val="none" w:sz="0" w:space="0" w:color="auto"/>
            <w:bottom w:val="none" w:sz="0" w:space="0" w:color="auto"/>
            <w:right w:val="none" w:sz="0" w:space="0" w:color="auto"/>
          </w:divBdr>
        </w:div>
        <w:div w:id="1283339763">
          <w:marLeft w:val="0"/>
          <w:marRight w:val="0"/>
          <w:marTop w:val="0"/>
          <w:marBottom w:val="0"/>
          <w:divBdr>
            <w:top w:val="none" w:sz="0" w:space="0" w:color="auto"/>
            <w:left w:val="none" w:sz="0" w:space="0" w:color="auto"/>
            <w:bottom w:val="none" w:sz="0" w:space="0" w:color="auto"/>
            <w:right w:val="none" w:sz="0" w:space="0" w:color="auto"/>
          </w:divBdr>
        </w:div>
        <w:div w:id="897939783">
          <w:marLeft w:val="0"/>
          <w:marRight w:val="0"/>
          <w:marTop w:val="0"/>
          <w:marBottom w:val="0"/>
          <w:divBdr>
            <w:top w:val="none" w:sz="0" w:space="0" w:color="auto"/>
            <w:left w:val="none" w:sz="0" w:space="0" w:color="auto"/>
            <w:bottom w:val="none" w:sz="0" w:space="0" w:color="auto"/>
            <w:right w:val="none" w:sz="0" w:space="0" w:color="auto"/>
          </w:divBdr>
        </w:div>
        <w:div w:id="1165898466">
          <w:marLeft w:val="0"/>
          <w:marRight w:val="0"/>
          <w:marTop w:val="0"/>
          <w:marBottom w:val="0"/>
          <w:divBdr>
            <w:top w:val="none" w:sz="0" w:space="0" w:color="auto"/>
            <w:left w:val="none" w:sz="0" w:space="0" w:color="auto"/>
            <w:bottom w:val="none" w:sz="0" w:space="0" w:color="auto"/>
            <w:right w:val="none" w:sz="0" w:space="0" w:color="auto"/>
          </w:divBdr>
        </w:div>
        <w:div w:id="363872376">
          <w:marLeft w:val="0"/>
          <w:marRight w:val="0"/>
          <w:marTop w:val="0"/>
          <w:marBottom w:val="0"/>
          <w:divBdr>
            <w:top w:val="none" w:sz="0" w:space="0" w:color="auto"/>
            <w:left w:val="none" w:sz="0" w:space="0" w:color="auto"/>
            <w:bottom w:val="none" w:sz="0" w:space="0" w:color="auto"/>
            <w:right w:val="none" w:sz="0" w:space="0" w:color="auto"/>
          </w:divBdr>
        </w:div>
        <w:div w:id="1680422859">
          <w:marLeft w:val="0"/>
          <w:marRight w:val="0"/>
          <w:marTop w:val="0"/>
          <w:marBottom w:val="0"/>
          <w:divBdr>
            <w:top w:val="none" w:sz="0" w:space="0" w:color="auto"/>
            <w:left w:val="none" w:sz="0" w:space="0" w:color="auto"/>
            <w:bottom w:val="none" w:sz="0" w:space="0" w:color="auto"/>
            <w:right w:val="none" w:sz="0" w:space="0" w:color="auto"/>
          </w:divBdr>
        </w:div>
        <w:div w:id="1972440705">
          <w:marLeft w:val="0"/>
          <w:marRight w:val="0"/>
          <w:marTop w:val="0"/>
          <w:marBottom w:val="0"/>
          <w:divBdr>
            <w:top w:val="none" w:sz="0" w:space="0" w:color="auto"/>
            <w:left w:val="none" w:sz="0" w:space="0" w:color="auto"/>
            <w:bottom w:val="none" w:sz="0" w:space="0" w:color="auto"/>
            <w:right w:val="none" w:sz="0" w:space="0" w:color="auto"/>
          </w:divBdr>
        </w:div>
        <w:div w:id="2030525340">
          <w:marLeft w:val="0"/>
          <w:marRight w:val="0"/>
          <w:marTop w:val="0"/>
          <w:marBottom w:val="0"/>
          <w:divBdr>
            <w:top w:val="none" w:sz="0" w:space="0" w:color="auto"/>
            <w:left w:val="none" w:sz="0" w:space="0" w:color="auto"/>
            <w:bottom w:val="none" w:sz="0" w:space="0" w:color="auto"/>
            <w:right w:val="none" w:sz="0" w:space="0" w:color="auto"/>
          </w:divBdr>
          <w:divsChild>
            <w:div w:id="1969776213">
              <w:marLeft w:val="0"/>
              <w:marRight w:val="0"/>
              <w:marTop w:val="0"/>
              <w:marBottom w:val="0"/>
              <w:divBdr>
                <w:top w:val="none" w:sz="0" w:space="0" w:color="auto"/>
                <w:left w:val="none" w:sz="0" w:space="0" w:color="auto"/>
                <w:bottom w:val="none" w:sz="0" w:space="0" w:color="auto"/>
                <w:right w:val="none" w:sz="0" w:space="0" w:color="auto"/>
              </w:divBdr>
            </w:div>
            <w:div w:id="1907643526">
              <w:marLeft w:val="0"/>
              <w:marRight w:val="0"/>
              <w:marTop w:val="0"/>
              <w:marBottom w:val="0"/>
              <w:divBdr>
                <w:top w:val="none" w:sz="0" w:space="0" w:color="auto"/>
                <w:left w:val="none" w:sz="0" w:space="0" w:color="auto"/>
                <w:bottom w:val="none" w:sz="0" w:space="0" w:color="auto"/>
                <w:right w:val="none" w:sz="0" w:space="0" w:color="auto"/>
              </w:divBdr>
            </w:div>
            <w:div w:id="652174932">
              <w:marLeft w:val="0"/>
              <w:marRight w:val="0"/>
              <w:marTop w:val="0"/>
              <w:marBottom w:val="0"/>
              <w:divBdr>
                <w:top w:val="none" w:sz="0" w:space="0" w:color="auto"/>
                <w:left w:val="none" w:sz="0" w:space="0" w:color="auto"/>
                <w:bottom w:val="none" w:sz="0" w:space="0" w:color="auto"/>
                <w:right w:val="none" w:sz="0" w:space="0" w:color="auto"/>
              </w:divBdr>
            </w:div>
            <w:div w:id="1560436029">
              <w:marLeft w:val="0"/>
              <w:marRight w:val="0"/>
              <w:marTop w:val="0"/>
              <w:marBottom w:val="0"/>
              <w:divBdr>
                <w:top w:val="none" w:sz="0" w:space="0" w:color="auto"/>
                <w:left w:val="none" w:sz="0" w:space="0" w:color="auto"/>
                <w:bottom w:val="none" w:sz="0" w:space="0" w:color="auto"/>
                <w:right w:val="none" w:sz="0" w:space="0" w:color="auto"/>
              </w:divBdr>
            </w:div>
            <w:div w:id="482549245">
              <w:marLeft w:val="0"/>
              <w:marRight w:val="0"/>
              <w:marTop w:val="0"/>
              <w:marBottom w:val="0"/>
              <w:divBdr>
                <w:top w:val="none" w:sz="0" w:space="0" w:color="auto"/>
                <w:left w:val="none" w:sz="0" w:space="0" w:color="auto"/>
                <w:bottom w:val="none" w:sz="0" w:space="0" w:color="auto"/>
                <w:right w:val="none" w:sz="0" w:space="0" w:color="auto"/>
              </w:divBdr>
            </w:div>
            <w:div w:id="2069302883">
              <w:marLeft w:val="0"/>
              <w:marRight w:val="0"/>
              <w:marTop w:val="0"/>
              <w:marBottom w:val="0"/>
              <w:divBdr>
                <w:top w:val="none" w:sz="0" w:space="0" w:color="auto"/>
                <w:left w:val="none" w:sz="0" w:space="0" w:color="auto"/>
                <w:bottom w:val="none" w:sz="0" w:space="0" w:color="auto"/>
                <w:right w:val="none" w:sz="0" w:space="0" w:color="auto"/>
              </w:divBdr>
            </w:div>
            <w:div w:id="16588458">
              <w:marLeft w:val="0"/>
              <w:marRight w:val="0"/>
              <w:marTop w:val="0"/>
              <w:marBottom w:val="0"/>
              <w:divBdr>
                <w:top w:val="none" w:sz="0" w:space="0" w:color="auto"/>
                <w:left w:val="none" w:sz="0" w:space="0" w:color="auto"/>
                <w:bottom w:val="none" w:sz="0" w:space="0" w:color="auto"/>
                <w:right w:val="none" w:sz="0" w:space="0" w:color="auto"/>
              </w:divBdr>
            </w:div>
            <w:div w:id="1846170704">
              <w:marLeft w:val="0"/>
              <w:marRight w:val="0"/>
              <w:marTop w:val="0"/>
              <w:marBottom w:val="0"/>
              <w:divBdr>
                <w:top w:val="none" w:sz="0" w:space="0" w:color="auto"/>
                <w:left w:val="none" w:sz="0" w:space="0" w:color="auto"/>
                <w:bottom w:val="none" w:sz="0" w:space="0" w:color="auto"/>
                <w:right w:val="none" w:sz="0" w:space="0" w:color="auto"/>
              </w:divBdr>
            </w:div>
            <w:div w:id="885917056">
              <w:marLeft w:val="0"/>
              <w:marRight w:val="0"/>
              <w:marTop w:val="0"/>
              <w:marBottom w:val="0"/>
              <w:divBdr>
                <w:top w:val="none" w:sz="0" w:space="0" w:color="auto"/>
                <w:left w:val="none" w:sz="0" w:space="0" w:color="auto"/>
                <w:bottom w:val="none" w:sz="0" w:space="0" w:color="auto"/>
                <w:right w:val="none" w:sz="0" w:space="0" w:color="auto"/>
              </w:divBdr>
            </w:div>
            <w:div w:id="325935322">
              <w:marLeft w:val="0"/>
              <w:marRight w:val="0"/>
              <w:marTop w:val="0"/>
              <w:marBottom w:val="0"/>
              <w:divBdr>
                <w:top w:val="none" w:sz="0" w:space="0" w:color="auto"/>
                <w:left w:val="none" w:sz="0" w:space="0" w:color="auto"/>
                <w:bottom w:val="none" w:sz="0" w:space="0" w:color="auto"/>
                <w:right w:val="none" w:sz="0" w:space="0" w:color="auto"/>
              </w:divBdr>
            </w:div>
            <w:div w:id="747314141">
              <w:marLeft w:val="0"/>
              <w:marRight w:val="0"/>
              <w:marTop w:val="0"/>
              <w:marBottom w:val="0"/>
              <w:divBdr>
                <w:top w:val="none" w:sz="0" w:space="0" w:color="auto"/>
                <w:left w:val="none" w:sz="0" w:space="0" w:color="auto"/>
                <w:bottom w:val="none" w:sz="0" w:space="0" w:color="auto"/>
                <w:right w:val="none" w:sz="0" w:space="0" w:color="auto"/>
              </w:divBdr>
            </w:div>
            <w:div w:id="2052148035">
              <w:marLeft w:val="0"/>
              <w:marRight w:val="0"/>
              <w:marTop w:val="0"/>
              <w:marBottom w:val="0"/>
              <w:divBdr>
                <w:top w:val="none" w:sz="0" w:space="0" w:color="auto"/>
                <w:left w:val="none" w:sz="0" w:space="0" w:color="auto"/>
                <w:bottom w:val="none" w:sz="0" w:space="0" w:color="auto"/>
                <w:right w:val="none" w:sz="0" w:space="0" w:color="auto"/>
              </w:divBdr>
            </w:div>
            <w:div w:id="1565335556">
              <w:marLeft w:val="0"/>
              <w:marRight w:val="0"/>
              <w:marTop w:val="0"/>
              <w:marBottom w:val="0"/>
              <w:divBdr>
                <w:top w:val="none" w:sz="0" w:space="0" w:color="auto"/>
                <w:left w:val="none" w:sz="0" w:space="0" w:color="auto"/>
                <w:bottom w:val="none" w:sz="0" w:space="0" w:color="auto"/>
                <w:right w:val="none" w:sz="0" w:space="0" w:color="auto"/>
              </w:divBdr>
            </w:div>
            <w:div w:id="1446803531">
              <w:marLeft w:val="0"/>
              <w:marRight w:val="0"/>
              <w:marTop w:val="0"/>
              <w:marBottom w:val="0"/>
              <w:divBdr>
                <w:top w:val="none" w:sz="0" w:space="0" w:color="auto"/>
                <w:left w:val="none" w:sz="0" w:space="0" w:color="auto"/>
                <w:bottom w:val="none" w:sz="0" w:space="0" w:color="auto"/>
                <w:right w:val="none" w:sz="0" w:space="0" w:color="auto"/>
              </w:divBdr>
            </w:div>
            <w:div w:id="2039816572">
              <w:marLeft w:val="0"/>
              <w:marRight w:val="0"/>
              <w:marTop w:val="0"/>
              <w:marBottom w:val="0"/>
              <w:divBdr>
                <w:top w:val="none" w:sz="0" w:space="0" w:color="auto"/>
                <w:left w:val="none" w:sz="0" w:space="0" w:color="auto"/>
                <w:bottom w:val="none" w:sz="0" w:space="0" w:color="auto"/>
                <w:right w:val="none" w:sz="0" w:space="0" w:color="auto"/>
              </w:divBdr>
            </w:div>
            <w:div w:id="540477755">
              <w:marLeft w:val="0"/>
              <w:marRight w:val="0"/>
              <w:marTop w:val="0"/>
              <w:marBottom w:val="0"/>
              <w:divBdr>
                <w:top w:val="none" w:sz="0" w:space="0" w:color="auto"/>
                <w:left w:val="none" w:sz="0" w:space="0" w:color="auto"/>
                <w:bottom w:val="none" w:sz="0" w:space="0" w:color="auto"/>
                <w:right w:val="none" w:sz="0" w:space="0" w:color="auto"/>
              </w:divBdr>
            </w:div>
            <w:div w:id="748499508">
              <w:marLeft w:val="0"/>
              <w:marRight w:val="0"/>
              <w:marTop w:val="0"/>
              <w:marBottom w:val="0"/>
              <w:divBdr>
                <w:top w:val="none" w:sz="0" w:space="0" w:color="auto"/>
                <w:left w:val="none" w:sz="0" w:space="0" w:color="auto"/>
                <w:bottom w:val="none" w:sz="0" w:space="0" w:color="auto"/>
                <w:right w:val="none" w:sz="0" w:space="0" w:color="auto"/>
              </w:divBdr>
            </w:div>
          </w:divsChild>
        </w:div>
        <w:div w:id="1980956942">
          <w:marLeft w:val="0"/>
          <w:marRight w:val="0"/>
          <w:marTop w:val="0"/>
          <w:marBottom w:val="0"/>
          <w:divBdr>
            <w:top w:val="none" w:sz="0" w:space="0" w:color="auto"/>
            <w:left w:val="none" w:sz="0" w:space="0" w:color="auto"/>
            <w:bottom w:val="none" w:sz="0" w:space="0" w:color="auto"/>
            <w:right w:val="none" w:sz="0" w:space="0" w:color="auto"/>
          </w:divBdr>
          <w:divsChild>
            <w:div w:id="479927129">
              <w:marLeft w:val="0"/>
              <w:marRight w:val="0"/>
              <w:marTop w:val="0"/>
              <w:marBottom w:val="0"/>
              <w:divBdr>
                <w:top w:val="none" w:sz="0" w:space="0" w:color="auto"/>
                <w:left w:val="none" w:sz="0" w:space="0" w:color="auto"/>
                <w:bottom w:val="none" w:sz="0" w:space="0" w:color="auto"/>
                <w:right w:val="none" w:sz="0" w:space="0" w:color="auto"/>
              </w:divBdr>
            </w:div>
            <w:div w:id="653531578">
              <w:marLeft w:val="0"/>
              <w:marRight w:val="0"/>
              <w:marTop w:val="0"/>
              <w:marBottom w:val="0"/>
              <w:divBdr>
                <w:top w:val="none" w:sz="0" w:space="0" w:color="auto"/>
                <w:left w:val="none" w:sz="0" w:space="0" w:color="auto"/>
                <w:bottom w:val="none" w:sz="0" w:space="0" w:color="auto"/>
                <w:right w:val="none" w:sz="0" w:space="0" w:color="auto"/>
              </w:divBdr>
            </w:div>
            <w:div w:id="37552378">
              <w:marLeft w:val="0"/>
              <w:marRight w:val="0"/>
              <w:marTop w:val="0"/>
              <w:marBottom w:val="0"/>
              <w:divBdr>
                <w:top w:val="none" w:sz="0" w:space="0" w:color="auto"/>
                <w:left w:val="none" w:sz="0" w:space="0" w:color="auto"/>
                <w:bottom w:val="none" w:sz="0" w:space="0" w:color="auto"/>
                <w:right w:val="none" w:sz="0" w:space="0" w:color="auto"/>
              </w:divBdr>
            </w:div>
            <w:div w:id="2140568803">
              <w:marLeft w:val="0"/>
              <w:marRight w:val="0"/>
              <w:marTop w:val="0"/>
              <w:marBottom w:val="0"/>
              <w:divBdr>
                <w:top w:val="none" w:sz="0" w:space="0" w:color="auto"/>
                <w:left w:val="none" w:sz="0" w:space="0" w:color="auto"/>
                <w:bottom w:val="none" w:sz="0" w:space="0" w:color="auto"/>
                <w:right w:val="none" w:sz="0" w:space="0" w:color="auto"/>
              </w:divBdr>
            </w:div>
            <w:div w:id="1220361818">
              <w:marLeft w:val="0"/>
              <w:marRight w:val="0"/>
              <w:marTop w:val="0"/>
              <w:marBottom w:val="0"/>
              <w:divBdr>
                <w:top w:val="none" w:sz="0" w:space="0" w:color="auto"/>
                <w:left w:val="none" w:sz="0" w:space="0" w:color="auto"/>
                <w:bottom w:val="none" w:sz="0" w:space="0" w:color="auto"/>
                <w:right w:val="none" w:sz="0" w:space="0" w:color="auto"/>
              </w:divBdr>
            </w:div>
            <w:div w:id="572206441">
              <w:marLeft w:val="0"/>
              <w:marRight w:val="0"/>
              <w:marTop w:val="0"/>
              <w:marBottom w:val="0"/>
              <w:divBdr>
                <w:top w:val="none" w:sz="0" w:space="0" w:color="auto"/>
                <w:left w:val="none" w:sz="0" w:space="0" w:color="auto"/>
                <w:bottom w:val="none" w:sz="0" w:space="0" w:color="auto"/>
                <w:right w:val="none" w:sz="0" w:space="0" w:color="auto"/>
              </w:divBdr>
            </w:div>
            <w:div w:id="823132555">
              <w:marLeft w:val="0"/>
              <w:marRight w:val="0"/>
              <w:marTop w:val="0"/>
              <w:marBottom w:val="0"/>
              <w:divBdr>
                <w:top w:val="none" w:sz="0" w:space="0" w:color="auto"/>
                <w:left w:val="none" w:sz="0" w:space="0" w:color="auto"/>
                <w:bottom w:val="none" w:sz="0" w:space="0" w:color="auto"/>
                <w:right w:val="none" w:sz="0" w:space="0" w:color="auto"/>
              </w:divBdr>
            </w:div>
            <w:div w:id="957180900">
              <w:marLeft w:val="0"/>
              <w:marRight w:val="0"/>
              <w:marTop w:val="0"/>
              <w:marBottom w:val="0"/>
              <w:divBdr>
                <w:top w:val="none" w:sz="0" w:space="0" w:color="auto"/>
                <w:left w:val="none" w:sz="0" w:space="0" w:color="auto"/>
                <w:bottom w:val="none" w:sz="0" w:space="0" w:color="auto"/>
                <w:right w:val="none" w:sz="0" w:space="0" w:color="auto"/>
              </w:divBdr>
            </w:div>
            <w:div w:id="831482261">
              <w:marLeft w:val="0"/>
              <w:marRight w:val="0"/>
              <w:marTop w:val="0"/>
              <w:marBottom w:val="0"/>
              <w:divBdr>
                <w:top w:val="none" w:sz="0" w:space="0" w:color="auto"/>
                <w:left w:val="none" w:sz="0" w:space="0" w:color="auto"/>
                <w:bottom w:val="none" w:sz="0" w:space="0" w:color="auto"/>
                <w:right w:val="none" w:sz="0" w:space="0" w:color="auto"/>
              </w:divBdr>
            </w:div>
            <w:div w:id="275064185">
              <w:marLeft w:val="0"/>
              <w:marRight w:val="0"/>
              <w:marTop w:val="0"/>
              <w:marBottom w:val="0"/>
              <w:divBdr>
                <w:top w:val="none" w:sz="0" w:space="0" w:color="auto"/>
                <w:left w:val="none" w:sz="0" w:space="0" w:color="auto"/>
                <w:bottom w:val="none" w:sz="0" w:space="0" w:color="auto"/>
                <w:right w:val="none" w:sz="0" w:space="0" w:color="auto"/>
              </w:divBdr>
            </w:div>
            <w:div w:id="713768670">
              <w:marLeft w:val="0"/>
              <w:marRight w:val="0"/>
              <w:marTop w:val="0"/>
              <w:marBottom w:val="0"/>
              <w:divBdr>
                <w:top w:val="none" w:sz="0" w:space="0" w:color="auto"/>
                <w:left w:val="none" w:sz="0" w:space="0" w:color="auto"/>
                <w:bottom w:val="none" w:sz="0" w:space="0" w:color="auto"/>
                <w:right w:val="none" w:sz="0" w:space="0" w:color="auto"/>
              </w:divBdr>
            </w:div>
            <w:div w:id="1446464851">
              <w:marLeft w:val="0"/>
              <w:marRight w:val="0"/>
              <w:marTop w:val="0"/>
              <w:marBottom w:val="0"/>
              <w:divBdr>
                <w:top w:val="none" w:sz="0" w:space="0" w:color="auto"/>
                <w:left w:val="none" w:sz="0" w:space="0" w:color="auto"/>
                <w:bottom w:val="none" w:sz="0" w:space="0" w:color="auto"/>
                <w:right w:val="none" w:sz="0" w:space="0" w:color="auto"/>
              </w:divBdr>
            </w:div>
            <w:div w:id="321858806">
              <w:marLeft w:val="0"/>
              <w:marRight w:val="0"/>
              <w:marTop w:val="0"/>
              <w:marBottom w:val="0"/>
              <w:divBdr>
                <w:top w:val="none" w:sz="0" w:space="0" w:color="auto"/>
                <w:left w:val="none" w:sz="0" w:space="0" w:color="auto"/>
                <w:bottom w:val="none" w:sz="0" w:space="0" w:color="auto"/>
                <w:right w:val="none" w:sz="0" w:space="0" w:color="auto"/>
              </w:divBdr>
            </w:div>
            <w:div w:id="2026133377">
              <w:marLeft w:val="0"/>
              <w:marRight w:val="0"/>
              <w:marTop w:val="0"/>
              <w:marBottom w:val="0"/>
              <w:divBdr>
                <w:top w:val="none" w:sz="0" w:space="0" w:color="auto"/>
                <w:left w:val="none" w:sz="0" w:space="0" w:color="auto"/>
                <w:bottom w:val="none" w:sz="0" w:space="0" w:color="auto"/>
                <w:right w:val="none" w:sz="0" w:space="0" w:color="auto"/>
              </w:divBdr>
            </w:div>
            <w:div w:id="401562935">
              <w:marLeft w:val="0"/>
              <w:marRight w:val="0"/>
              <w:marTop w:val="0"/>
              <w:marBottom w:val="0"/>
              <w:divBdr>
                <w:top w:val="none" w:sz="0" w:space="0" w:color="auto"/>
                <w:left w:val="none" w:sz="0" w:space="0" w:color="auto"/>
                <w:bottom w:val="none" w:sz="0" w:space="0" w:color="auto"/>
                <w:right w:val="none" w:sz="0" w:space="0" w:color="auto"/>
              </w:divBdr>
            </w:div>
            <w:div w:id="806051017">
              <w:marLeft w:val="0"/>
              <w:marRight w:val="0"/>
              <w:marTop w:val="0"/>
              <w:marBottom w:val="0"/>
              <w:divBdr>
                <w:top w:val="none" w:sz="0" w:space="0" w:color="auto"/>
                <w:left w:val="none" w:sz="0" w:space="0" w:color="auto"/>
                <w:bottom w:val="none" w:sz="0" w:space="0" w:color="auto"/>
                <w:right w:val="none" w:sz="0" w:space="0" w:color="auto"/>
              </w:divBdr>
            </w:div>
            <w:div w:id="477695348">
              <w:marLeft w:val="0"/>
              <w:marRight w:val="0"/>
              <w:marTop w:val="0"/>
              <w:marBottom w:val="0"/>
              <w:divBdr>
                <w:top w:val="none" w:sz="0" w:space="0" w:color="auto"/>
                <w:left w:val="none" w:sz="0" w:space="0" w:color="auto"/>
                <w:bottom w:val="none" w:sz="0" w:space="0" w:color="auto"/>
                <w:right w:val="none" w:sz="0" w:space="0" w:color="auto"/>
              </w:divBdr>
            </w:div>
            <w:div w:id="53816623">
              <w:marLeft w:val="0"/>
              <w:marRight w:val="0"/>
              <w:marTop w:val="0"/>
              <w:marBottom w:val="0"/>
              <w:divBdr>
                <w:top w:val="none" w:sz="0" w:space="0" w:color="auto"/>
                <w:left w:val="none" w:sz="0" w:space="0" w:color="auto"/>
                <w:bottom w:val="none" w:sz="0" w:space="0" w:color="auto"/>
                <w:right w:val="none" w:sz="0" w:space="0" w:color="auto"/>
              </w:divBdr>
            </w:div>
          </w:divsChild>
        </w:div>
        <w:div w:id="1070813661">
          <w:marLeft w:val="0"/>
          <w:marRight w:val="0"/>
          <w:marTop w:val="0"/>
          <w:marBottom w:val="0"/>
          <w:divBdr>
            <w:top w:val="none" w:sz="0" w:space="0" w:color="auto"/>
            <w:left w:val="none" w:sz="0" w:space="0" w:color="auto"/>
            <w:bottom w:val="none" w:sz="0" w:space="0" w:color="auto"/>
            <w:right w:val="none" w:sz="0" w:space="0" w:color="auto"/>
          </w:divBdr>
          <w:divsChild>
            <w:div w:id="1883394266">
              <w:marLeft w:val="0"/>
              <w:marRight w:val="0"/>
              <w:marTop w:val="0"/>
              <w:marBottom w:val="0"/>
              <w:divBdr>
                <w:top w:val="none" w:sz="0" w:space="0" w:color="auto"/>
                <w:left w:val="none" w:sz="0" w:space="0" w:color="auto"/>
                <w:bottom w:val="none" w:sz="0" w:space="0" w:color="auto"/>
                <w:right w:val="none" w:sz="0" w:space="0" w:color="auto"/>
              </w:divBdr>
            </w:div>
            <w:div w:id="1211110702">
              <w:marLeft w:val="0"/>
              <w:marRight w:val="0"/>
              <w:marTop w:val="0"/>
              <w:marBottom w:val="0"/>
              <w:divBdr>
                <w:top w:val="none" w:sz="0" w:space="0" w:color="auto"/>
                <w:left w:val="none" w:sz="0" w:space="0" w:color="auto"/>
                <w:bottom w:val="none" w:sz="0" w:space="0" w:color="auto"/>
                <w:right w:val="none" w:sz="0" w:space="0" w:color="auto"/>
              </w:divBdr>
            </w:div>
            <w:div w:id="238365717">
              <w:marLeft w:val="0"/>
              <w:marRight w:val="0"/>
              <w:marTop w:val="0"/>
              <w:marBottom w:val="0"/>
              <w:divBdr>
                <w:top w:val="none" w:sz="0" w:space="0" w:color="auto"/>
                <w:left w:val="none" w:sz="0" w:space="0" w:color="auto"/>
                <w:bottom w:val="none" w:sz="0" w:space="0" w:color="auto"/>
                <w:right w:val="none" w:sz="0" w:space="0" w:color="auto"/>
              </w:divBdr>
            </w:div>
            <w:div w:id="1088042633">
              <w:marLeft w:val="0"/>
              <w:marRight w:val="0"/>
              <w:marTop w:val="0"/>
              <w:marBottom w:val="0"/>
              <w:divBdr>
                <w:top w:val="none" w:sz="0" w:space="0" w:color="auto"/>
                <w:left w:val="none" w:sz="0" w:space="0" w:color="auto"/>
                <w:bottom w:val="none" w:sz="0" w:space="0" w:color="auto"/>
                <w:right w:val="none" w:sz="0" w:space="0" w:color="auto"/>
              </w:divBdr>
            </w:div>
            <w:div w:id="1174104374">
              <w:marLeft w:val="0"/>
              <w:marRight w:val="0"/>
              <w:marTop w:val="0"/>
              <w:marBottom w:val="0"/>
              <w:divBdr>
                <w:top w:val="none" w:sz="0" w:space="0" w:color="auto"/>
                <w:left w:val="none" w:sz="0" w:space="0" w:color="auto"/>
                <w:bottom w:val="none" w:sz="0" w:space="0" w:color="auto"/>
                <w:right w:val="none" w:sz="0" w:space="0" w:color="auto"/>
              </w:divBdr>
            </w:div>
            <w:div w:id="1391273395">
              <w:marLeft w:val="0"/>
              <w:marRight w:val="0"/>
              <w:marTop w:val="0"/>
              <w:marBottom w:val="0"/>
              <w:divBdr>
                <w:top w:val="none" w:sz="0" w:space="0" w:color="auto"/>
                <w:left w:val="none" w:sz="0" w:space="0" w:color="auto"/>
                <w:bottom w:val="none" w:sz="0" w:space="0" w:color="auto"/>
                <w:right w:val="none" w:sz="0" w:space="0" w:color="auto"/>
              </w:divBdr>
            </w:div>
            <w:div w:id="1575699898">
              <w:marLeft w:val="0"/>
              <w:marRight w:val="0"/>
              <w:marTop w:val="0"/>
              <w:marBottom w:val="0"/>
              <w:divBdr>
                <w:top w:val="none" w:sz="0" w:space="0" w:color="auto"/>
                <w:left w:val="none" w:sz="0" w:space="0" w:color="auto"/>
                <w:bottom w:val="none" w:sz="0" w:space="0" w:color="auto"/>
                <w:right w:val="none" w:sz="0" w:space="0" w:color="auto"/>
              </w:divBdr>
            </w:div>
            <w:div w:id="2094928988">
              <w:marLeft w:val="0"/>
              <w:marRight w:val="0"/>
              <w:marTop w:val="0"/>
              <w:marBottom w:val="0"/>
              <w:divBdr>
                <w:top w:val="none" w:sz="0" w:space="0" w:color="auto"/>
                <w:left w:val="none" w:sz="0" w:space="0" w:color="auto"/>
                <w:bottom w:val="none" w:sz="0" w:space="0" w:color="auto"/>
                <w:right w:val="none" w:sz="0" w:space="0" w:color="auto"/>
              </w:divBdr>
            </w:div>
            <w:div w:id="337850438">
              <w:marLeft w:val="0"/>
              <w:marRight w:val="0"/>
              <w:marTop w:val="0"/>
              <w:marBottom w:val="0"/>
              <w:divBdr>
                <w:top w:val="none" w:sz="0" w:space="0" w:color="auto"/>
                <w:left w:val="none" w:sz="0" w:space="0" w:color="auto"/>
                <w:bottom w:val="none" w:sz="0" w:space="0" w:color="auto"/>
                <w:right w:val="none" w:sz="0" w:space="0" w:color="auto"/>
              </w:divBdr>
            </w:div>
            <w:div w:id="2011131861">
              <w:marLeft w:val="0"/>
              <w:marRight w:val="0"/>
              <w:marTop w:val="0"/>
              <w:marBottom w:val="0"/>
              <w:divBdr>
                <w:top w:val="none" w:sz="0" w:space="0" w:color="auto"/>
                <w:left w:val="none" w:sz="0" w:space="0" w:color="auto"/>
                <w:bottom w:val="none" w:sz="0" w:space="0" w:color="auto"/>
                <w:right w:val="none" w:sz="0" w:space="0" w:color="auto"/>
              </w:divBdr>
            </w:div>
            <w:div w:id="1679381757">
              <w:marLeft w:val="0"/>
              <w:marRight w:val="0"/>
              <w:marTop w:val="0"/>
              <w:marBottom w:val="0"/>
              <w:divBdr>
                <w:top w:val="none" w:sz="0" w:space="0" w:color="auto"/>
                <w:left w:val="none" w:sz="0" w:space="0" w:color="auto"/>
                <w:bottom w:val="none" w:sz="0" w:space="0" w:color="auto"/>
                <w:right w:val="none" w:sz="0" w:space="0" w:color="auto"/>
              </w:divBdr>
            </w:div>
            <w:div w:id="240531110">
              <w:marLeft w:val="0"/>
              <w:marRight w:val="0"/>
              <w:marTop w:val="0"/>
              <w:marBottom w:val="0"/>
              <w:divBdr>
                <w:top w:val="none" w:sz="0" w:space="0" w:color="auto"/>
                <w:left w:val="none" w:sz="0" w:space="0" w:color="auto"/>
                <w:bottom w:val="none" w:sz="0" w:space="0" w:color="auto"/>
                <w:right w:val="none" w:sz="0" w:space="0" w:color="auto"/>
              </w:divBdr>
            </w:div>
            <w:div w:id="1410224719">
              <w:marLeft w:val="0"/>
              <w:marRight w:val="0"/>
              <w:marTop w:val="0"/>
              <w:marBottom w:val="0"/>
              <w:divBdr>
                <w:top w:val="none" w:sz="0" w:space="0" w:color="auto"/>
                <w:left w:val="none" w:sz="0" w:space="0" w:color="auto"/>
                <w:bottom w:val="none" w:sz="0" w:space="0" w:color="auto"/>
                <w:right w:val="none" w:sz="0" w:space="0" w:color="auto"/>
              </w:divBdr>
            </w:div>
          </w:divsChild>
        </w:div>
        <w:div w:id="1727725579">
          <w:marLeft w:val="0"/>
          <w:marRight w:val="0"/>
          <w:marTop w:val="0"/>
          <w:marBottom w:val="0"/>
          <w:divBdr>
            <w:top w:val="none" w:sz="0" w:space="0" w:color="auto"/>
            <w:left w:val="none" w:sz="0" w:space="0" w:color="auto"/>
            <w:bottom w:val="none" w:sz="0" w:space="0" w:color="auto"/>
            <w:right w:val="none" w:sz="0" w:space="0" w:color="auto"/>
          </w:divBdr>
          <w:divsChild>
            <w:div w:id="809174985">
              <w:marLeft w:val="0"/>
              <w:marRight w:val="0"/>
              <w:marTop w:val="0"/>
              <w:marBottom w:val="0"/>
              <w:divBdr>
                <w:top w:val="none" w:sz="0" w:space="0" w:color="auto"/>
                <w:left w:val="none" w:sz="0" w:space="0" w:color="auto"/>
                <w:bottom w:val="none" w:sz="0" w:space="0" w:color="auto"/>
                <w:right w:val="none" w:sz="0" w:space="0" w:color="auto"/>
              </w:divBdr>
            </w:div>
            <w:div w:id="521751718">
              <w:marLeft w:val="0"/>
              <w:marRight w:val="0"/>
              <w:marTop w:val="0"/>
              <w:marBottom w:val="0"/>
              <w:divBdr>
                <w:top w:val="none" w:sz="0" w:space="0" w:color="auto"/>
                <w:left w:val="none" w:sz="0" w:space="0" w:color="auto"/>
                <w:bottom w:val="none" w:sz="0" w:space="0" w:color="auto"/>
                <w:right w:val="none" w:sz="0" w:space="0" w:color="auto"/>
              </w:divBdr>
            </w:div>
            <w:div w:id="276720412">
              <w:marLeft w:val="0"/>
              <w:marRight w:val="0"/>
              <w:marTop w:val="0"/>
              <w:marBottom w:val="0"/>
              <w:divBdr>
                <w:top w:val="none" w:sz="0" w:space="0" w:color="auto"/>
                <w:left w:val="none" w:sz="0" w:space="0" w:color="auto"/>
                <w:bottom w:val="none" w:sz="0" w:space="0" w:color="auto"/>
                <w:right w:val="none" w:sz="0" w:space="0" w:color="auto"/>
              </w:divBdr>
            </w:div>
            <w:div w:id="1272204315">
              <w:marLeft w:val="0"/>
              <w:marRight w:val="0"/>
              <w:marTop w:val="0"/>
              <w:marBottom w:val="0"/>
              <w:divBdr>
                <w:top w:val="none" w:sz="0" w:space="0" w:color="auto"/>
                <w:left w:val="none" w:sz="0" w:space="0" w:color="auto"/>
                <w:bottom w:val="none" w:sz="0" w:space="0" w:color="auto"/>
                <w:right w:val="none" w:sz="0" w:space="0" w:color="auto"/>
              </w:divBdr>
            </w:div>
            <w:div w:id="1320311617">
              <w:marLeft w:val="0"/>
              <w:marRight w:val="0"/>
              <w:marTop w:val="0"/>
              <w:marBottom w:val="0"/>
              <w:divBdr>
                <w:top w:val="none" w:sz="0" w:space="0" w:color="auto"/>
                <w:left w:val="none" w:sz="0" w:space="0" w:color="auto"/>
                <w:bottom w:val="none" w:sz="0" w:space="0" w:color="auto"/>
                <w:right w:val="none" w:sz="0" w:space="0" w:color="auto"/>
              </w:divBdr>
            </w:div>
            <w:div w:id="1709140827">
              <w:marLeft w:val="0"/>
              <w:marRight w:val="0"/>
              <w:marTop w:val="0"/>
              <w:marBottom w:val="0"/>
              <w:divBdr>
                <w:top w:val="none" w:sz="0" w:space="0" w:color="auto"/>
                <w:left w:val="none" w:sz="0" w:space="0" w:color="auto"/>
                <w:bottom w:val="none" w:sz="0" w:space="0" w:color="auto"/>
                <w:right w:val="none" w:sz="0" w:space="0" w:color="auto"/>
              </w:divBdr>
            </w:div>
            <w:div w:id="563613612">
              <w:marLeft w:val="0"/>
              <w:marRight w:val="0"/>
              <w:marTop w:val="0"/>
              <w:marBottom w:val="0"/>
              <w:divBdr>
                <w:top w:val="none" w:sz="0" w:space="0" w:color="auto"/>
                <w:left w:val="none" w:sz="0" w:space="0" w:color="auto"/>
                <w:bottom w:val="none" w:sz="0" w:space="0" w:color="auto"/>
                <w:right w:val="none" w:sz="0" w:space="0" w:color="auto"/>
              </w:divBdr>
            </w:div>
            <w:div w:id="1011227148">
              <w:marLeft w:val="0"/>
              <w:marRight w:val="0"/>
              <w:marTop w:val="0"/>
              <w:marBottom w:val="0"/>
              <w:divBdr>
                <w:top w:val="none" w:sz="0" w:space="0" w:color="auto"/>
                <w:left w:val="none" w:sz="0" w:space="0" w:color="auto"/>
                <w:bottom w:val="none" w:sz="0" w:space="0" w:color="auto"/>
                <w:right w:val="none" w:sz="0" w:space="0" w:color="auto"/>
              </w:divBdr>
            </w:div>
            <w:div w:id="1168446257">
              <w:marLeft w:val="0"/>
              <w:marRight w:val="0"/>
              <w:marTop w:val="0"/>
              <w:marBottom w:val="0"/>
              <w:divBdr>
                <w:top w:val="none" w:sz="0" w:space="0" w:color="auto"/>
                <w:left w:val="none" w:sz="0" w:space="0" w:color="auto"/>
                <w:bottom w:val="none" w:sz="0" w:space="0" w:color="auto"/>
                <w:right w:val="none" w:sz="0" w:space="0" w:color="auto"/>
              </w:divBdr>
            </w:div>
            <w:div w:id="1501386519">
              <w:marLeft w:val="0"/>
              <w:marRight w:val="0"/>
              <w:marTop w:val="0"/>
              <w:marBottom w:val="0"/>
              <w:divBdr>
                <w:top w:val="none" w:sz="0" w:space="0" w:color="auto"/>
                <w:left w:val="none" w:sz="0" w:space="0" w:color="auto"/>
                <w:bottom w:val="none" w:sz="0" w:space="0" w:color="auto"/>
                <w:right w:val="none" w:sz="0" w:space="0" w:color="auto"/>
              </w:divBdr>
            </w:div>
            <w:div w:id="544373213">
              <w:marLeft w:val="0"/>
              <w:marRight w:val="0"/>
              <w:marTop w:val="0"/>
              <w:marBottom w:val="0"/>
              <w:divBdr>
                <w:top w:val="none" w:sz="0" w:space="0" w:color="auto"/>
                <w:left w:val="none" w:sz="0" w:space="0" w:color="auto"/>
                <w:bottom w:val="none" w:sz="0" w:space="0" w:color="auto"/>
                <w:right w:val="none" w:sz="0" w:space="0" w:color="auto"/>
              </w:divBdr>
            </w:div>
            <w:div w:id="1230263618">
              <w:marLeft w:val="0"/>
              <w:marRight w:val="0"/>
              <w:marTop w:val="0"/>
              <w:marBottom w:val="0"/>
              <w:divBdr>
                <w:top w:val="none" w:sz="0" w:space="0" w:color="auto"/>
                <w:left w:val="none" w:sz="0" w:space="0" w:color="auto"/>
                <w:bottom w:val="none" w:sz="0" w:space="0" w:color="auto"/>
                <w:right w:val="none" w:sz="0" w:space="0" w:color="auto"/>
              </w:divBdr>
            </w:div>
            <w:div w:id="1437286397">
              <w:marLeft w:val="0"/>
              <w:marRight w:val="0"/>
              <w:marTop w:val="0"/>
              <w:marBottom w:val="0"/>
              <w:divBdr>
                <w:top w:val="none" w:sz="0" w:space="0" w:color="auto"/>
                <w:left w:val="none" w:sz="0" w:space="0" w:color="auto"/>
                <w:bottom w:val="none" w:sz="0" w:space="0" w:color="auto"/>
                <w:right w:val="none" w:sz="0" w:space="0" w:color="auto"/>
              </w:divBdr>
            </w:div>
            <w:div w:id="1722250147">
              <w:marLeft w:val="0"/>
              <w:marRight w:val="0"/>
              <w:marTop w:val="0"/>
              <w:marBottom w:val="0"/>
              <w:divBdr>
                <w:top w:val="none" w:sz="0" w:space="0" w:color="auto"/>
                <w:left w:val="none" w:sz="0" w:space="0" w:color="auto"/>
                <w:bottom w:val="none" w:sz="0" w:space="0" w:color="auto"/>
                <w:right w:val="none" w:sz="0" w:space="0" w:color="auto"/>
              </w:divBdr>
            </w:div>
            <w:div w:id="1420325388">
              <w:marLeft w:val="0"/>
              <w:marRight w:val="0"/>
              <w:marTop w:val="0"/>
              <w:marBottom w:val="0"/>
              <w:divBdr>
                <w:top w:val="none" w:sz="0" w:space="0" w:color="auto"/>
                <w:left w:val="none" w:sz="0" w:space="0" w:color="auto"/>
                <w:bottom w:val="none" w:sz="0" w:space="0" w:color="auto"/>
                <w:right w:val="none" w:sz="0" w:space="0" w:color="auto"/>
              </w:divBdr>
            </w:div>
            <w:div w:id="1466702529">
              <w:marLeft w:val="0"/>
              <w:marRight w:val="0"/>
              <w:marTop w:val="0"/>
              <w:marBottom w:val="0"/>
              <w:divBdr>
                <w:top w:val="none" w:sz="0" w:space="0" w:color="auto"/>
                <w:left w:val="none" w:sz="0" w:space="0" w:color="auto"/>
                <w:bottom w:val="none" w:sz="0" w:space="0" w:color="auto"/>
                <w:right w:val="none" w:sz="0" w:space="0" w:color="auto"/>
              </w:divBdr>
            </w:div>
          </w:divsChild>
        </w:div>
        <w:div w:id="863009993">
          <w:marLeft w:val="0"/>
          <w:marRight w:val="0"/>
          <w:marTop w:val="0"/>
          <w:marBottom w:val="0"/>
          <w:divBdr>
            <w:top w:val="none" w:sz="0" w:space="0" w:color="auto"/>
            <w:left w:val="none" w:sz="0" w:space="0" w:color="auto"/>
            <w:bottom w:val="none" w:sz="0" w:space="0" w:color="auto"/>
            <w:right w:val="none" w:sz="0" w:space="0" w:color="auto"/>
          </w:divBdr>
        </w:div>
        <w:div w:id="1203597816">
          <w:marLeft w:val="0"/>
          <w:marRight w:val="0"/>
          <w:marTop w:val="0"/>
          <w:marBottom w:val="0"/>
          <w:divBdr>
            <w:top w:val="none" w:sz="0" w:space="0" w:color="auto"/>
            <w:left w:val="none" w:sz="0" w:space="0" w:color="auto"/>
            <w:bottom w:val="none" w:sz="0" w:space="0" w:color="auto"/>
            <w:right w:val="none" w:sz="0" w:space="0" w:color="auto"/>
          </w:divBdr>
        </w:div>
        <w:div w:id="1321348791">
          <w:marLeft w:val="0"/>
          <w:marRight w:val="0"/>
          <w:marTop w:val="0"/>
          <w:marBottom w:val="0"/>
          <w:divBdr>
            <w:top w:val="none" w:sz="0" w:space="0" w:color="auto"/>
            <w:left w:val="none" w:sz="0" w:space="0" w:color="auto"/>
            <w:bottom w:val="none" w:sz="0" w:space="0" w:color="auto"/>
            <w:right w:val="none" w:sz="0" w:space="0" w:color="auto"/>
          </w:divBdr>
        </w:div>
        <w:div w:id="860705072">
          <w:marLeft w:val="0"/>
          <w:marRight w:val="0"/>
          <w:marTop w:val="0"/>
          <w:marBottom w:val="0"/>
          <w:divBdr>
            <w:top w:val="none" w:sz="0" w:space="0" w:color="auto"/>
            <w:left w:val="none" w:sz="0" w:space="0" w:color="auto"/>
            <w:bottom w:val="none" w:sz="0" w:space="0" w:color="auto"/>
            <w:right w:val="none" w:sz="0" w:space="0" w:color="auto"/>
          </w:divBdr>
        </w:div>
        <w:div w:id="1252468985">
          <w:marLeft w:val="0"/>
          <w:marRight w:val="0"/>
          <w:marTop w:val="0"/>
          <w:marBottom w:val="0"/>
          <w:divBdr>
            <w:top w:val="none" w:sz="0" w:space="0" w:color="auto"/>
            <w:left w:val="none" w:sz="0" w:space="0" w:color="auto"/>
            <w:bottom w:val="none" w:sz="0" w:space="0" w:color="auto"/>
            <w:right w:val="none" w:sz="0" w:space="0" w:color="auto"/>
          </w:divBdr>
        </w:div>
        <w:div w:id="1801682059">
          <w:marLeft w:val="0"/>
          <w:marRight w:val="0"/>
          <w:marTop w:val="0"/>
          <w:marBottom w:val="0"/>
          <w:divBdr>
            <w:top w:val="none" w:sz="0" w:space="0" w:color="auto"/>
            <w:left w:val="none" w:sz="0" w:space="0" w:color="auto"/>
            <w:bottom w:val="none" w:sz="0" w:space="0" w:color="auto"/>
            <w:right w:val="none" w:sz="0" w:space="0" w:color="auto"/>
          </w:divBdr>
        </w:div>
        <w:div w:id="297731064">
          <w:marLeft w:val="0"/>
          <w:marRight w:val="0"/>
          <w:marTop w:val="0"/>
          <w:marBottom w:val="0"/>
          <w:divBdr>
            <w:top w:val="none" w:sz="0" w:space="0" w:color="auto"/>
            <w:left w:val="none" w:sz="0" w:space="0" w:color="auto"/>
            <w:bottom w:val="none" w:sz="0" w:space="0" w:color="auto"/>
            <w:right w:val="none" w:sz="0" w:space="0" w:color="auto"/>
          </w:divBdr>
        </w:div>
        <w:div w:id="1383825151">
          <w:marLeft w:val="0"/>
          <w:marRight w:val="0"/>
          <w:marTop w:val="0"/>
          <w:marBottom w:val="0"/>
          <w:divBdr>
            <w:top w:val="none" w:sz="0" w:space="0" w:color="auto"/>
            <w:left w:val="none" w:sz="0" w:space="0" w:color="auto"/>
            <w:bottom w:val="none" w:sz="0" w:space="0" w:color="auto"/>
            <w:right w:val="none" w:sz="0" w:space="0" w:color="auto"/>
          </w:divBdr>
        </w:div>
        <w:div w:id="496457251">
          <w:marLeft w:val="0"/>
          <w:marRight w:val="0"/>
          <w:marTop w:val="0"/>
          <w:marBottom w:val="0"/>
          <w:divBdr>
            <w:top w:val="none" w:sz="0" w:space="0" w:color="auto"/>
            <w:left w:val="none" w:sz="0" w:space="0" w:color="auto"/>
            <w:bottom w:val="none" w:sz="0" w:space="0" w:color="auto"/>
            <w:right w:val="none" w:sz="0" w:space="0" w:color="auto"/>
          </w:divBdr>
        </w:div>
        <w:div w:id="388647895">
          <w:marLeft w:val="0"/>
          <w:marRight w:val="0"/>
          <w:marTop w:val="0"/>
          <w:marBottom w:val="0"/>
          <w:divBdr>
            <w:top w:val="none" w:sz="0" w:space="0" w:color="auto"/>
            <w:left w:val="none" w:sz="0" w:space="0" w:color="auto"/>
            <w:bottom w:val="none" w:sz="0" w:space="0" w:color="auto"/>
            <w:right w:val="none" w:sz="0" w:space="0" w:color="auto"/>
          </w:divBdr>
        </w:div>
        <w:div w:id="669647175">
          <w:marLeft w:val="0"/>
          <w:marRight w:val="0"/>
          <w:marTop w:val="0"/>
          <w:marBottom w:val="0"/>
          <w:divBdr>
            <w:top w:val="none" w:sz="0" w:space="0" w:color="auto"/>
            <w:left w:val="none" w:sz="0" w:space="0" w:color="auto"/>
            <w:bottom w:val="none" w:sz="0" w:space="0" w:color="auto"/>
            <w:right w:val="none" w:sz="0" w:space="0" w:color="auto"/>
          </w:divBdr>
        </w:div>
        <w:div w:id="13119836">
          <w:marLeft w:val="0"/>
          <w:marRight w:val="0"/>
          <w:marTop w:val="0"/>
          <w:marBottom w:val="0"/>
          <w:divBdr>
            <w:top w:val="none" w:sz="0" w:space="0" w:color="auto"/>
            <w:left w:val="none" w:sz="0" w:space="0" w:color="auto"/>
            <w:bottom w:val="none" w:sz="0" w:space="0" w:color="auto"/>
            <w:right w:val="none" w:sz="0" w:space="0" w:color="auto"/>
          </w:divBdr>
        </w:div>
        <w:div w:id="893927754">
          <w:marLeft w:val="0"/>
          <w:marRight w:val="0"/>
          <w:marTop w:val="0"/>
          <w:marBottom w:val="0"/>
          <w:divBdr>
            <w:top w:val="none" w:sz="0" w:space="0" w:color="auto"/>
            <w:left w:val="none" w:sz="0" w:space="0" w:color="auto"/>
            <w:bottom w:val="none" w:sz="0" w:space="0" w:color="auto"/>
            <w:right w:val="none" w:sz="0" w:space="0" w:color="auto"/>
          </w:divBdr>
        </w:div>
        <w:div w:id="1096830496">
          <w:marLeft w:val="0"/>
          <w:marRight w:val="0"/>
          <w:marTop w:val="0"/>
          <w:marBottom w:val="0"/>
          <w:divBdr>
            <w:top w:val="none" w:sz="0" w:space="0" w:color="auto"/>
            <w:left w:val="none" w:sz="0" w:space="0" w:color="auto"/>
            <w:bottom w:val="none" w:sz="0" w:space="0" w:color="auto"/>
            <w:right w:val="none" w:sz="0" w:space="0" w:color="auto"/>
          </w:divBdr>
        </w:div>
        <w:div w:id="1372997245">
          <w:marLeft w:val="0"/>
          <w:marRight w:val="0"/>
          <w:marTop w:val="0"/>
          <w:marBottom w:val="0"/>
          <w:divBdr>
            <w:top w:val="none" w:sz="0" w:space="0" w:color="auto"/>
            <w:left w:val="none" w:sz="0" w:space="0" w:color="auto"/>
            <w:bottom w:val="none" w:sz="0" w:space="0" w:color="auto"/>
            <w:right w:val="none" w:sz="0" w:space="0" w:color="auto"/>
          </w:divBdr>
        </w:div>
        <w:div w:id="1235629740">
          <w:marLeft w:val="0"/>
          <w:marRight w:val="0"/>
          <w:marTop w:val="0"/>
          <w:marBottom w:val="0"/>
          <w:divBdr>
            <w:top w:val="none" w:sz="0" w:space="0" w:color="auto"/>
            <w:left w:val="none" w:sz="0" w:space="0" w:color="auto"/>
            <w:bottom w:val="none" w:sz="0" w:space="0" w:color="auto"/>
            <w:right w:val="none" w:sz="0" w:space="0" w:color="auto"/>
          </w:divBdr>
        </w:div>
      </w:divsChild>
    </w:div>
    <w:div w:id="146747403">
      <w:bodyDiv w:val="1"/>
      <w:marLeft w:val="0"/>
      <w:marRight w:val="0"/>
      <w:marTop w:val="0"/>
      <w:marBottom w:val="0"/>
      <w:divBdr>
        <w:top w:val="none" w:sz="0" w:space="0" w:color="auto"/>
        <w:left w:val="none" w:sz="0" w:space="0" w:color="auto"/>
        <w:bottom w:val="none" w:sz="0" w:space="0" w:color="auto"/>
        <w:right w:val="none" w:sz="0" w:space="0" w:color="auto"/>
      </w:divBdr>
    </w:div>
    <w:div w:id="1712804789">
      <w:bodyDiv w:val="1"/>
      <w:marLeft w:val="0"/>
      <w:marRight w:val="0"/>
      <w:marTop w:val="0"/>
      <w:marBottom w:val="0"/>
      <w:divBdr>
        <w:top w:val="none" w:sz="0" w:space="0" w:color="auto"/>
        <w:left w:val="none" w:sz="0" w:space="0" w:color="auto"/>
        <w:bottom w:val="none" w:sz="0" w:space="0" w:color="auto"/>
        <w:right w:val="none" w:sz="0" w:space="0" w:color="auto"/>
      </w:divBdr>
    </w:div>
    <w:div w:id="186451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mailto:richard.kelley@bathwells.anglican.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harmain.gilmour@bathwells.anglican.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thandwells.org.uk" TargetMode="External"/><Relationship Id="rId24" Type="http://schemas.openxmlformats.org/officeDocument/2006/relationships/hyperlink" Target="mailto:ronnie.crossman@bathwells.anglican.org"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hurchofengland.org/resources/clergy-resources/guidelines-professional-conduct-clergy"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ronnie.crossman@bathwells.anglic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bathandwells.org.uk/ministry/clergy/diocesan-guidelines-for-clergy/" TargetMode="External"/><Relationship Id="rId27"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5faf1f-7fc3-431d-9710-8aac0f445070">
      <Terms xmlns="http://schemas.microsoft.com/office/infopath/2007/PartnerControls"/>
    </lcf76f155ced4ddcb4097134ff3c332f>
    <TaxCatchAll xmlns="69709728-f184-498a-8e8a-e57147bfba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CC5E6EAD06C14EB1A3A695D32B9227" ma:contentTypeVersion="12" ma:contentTypeDescription="Create a new document." ma:contentTypeScope="" ma:versionID="4dbdb4f281758bf4777302b36e27300b">
  <xsd:schema xmlns:xsd="http://www.w3.org/2001/XMLSchema" xmlns:xs="http://www.w3.org/2001/XMLSchema" xmlns:p="http://schemas.microsoft.com/office/2006/metadata/properties" xmlns:ns2="a35faf1f-7fc3-431d-9710-8aac0f445070" xmlns:ns3="69709728-f184-498a-8e8a-e57147bfba3b" targetNamespace="http://schemas.microsoft.com/office/2006/metadata/properties" ma:root="true" ma:fieldsID="5c010bc3375287c8cb387566783cf089" ns2:_="" ns3:_="">
    <xsd:import namespace="a35faf1f-7fc3-431d-9710-8aac0f445070"/>
    <xsd:import namespace="69709728-f184-498a-8e8a-e57147bfba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faf1f-7fc3-431d-9710-8aac0f445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709728-f184-498a-8e8a-e57147bfba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3a3f05-14f7-4a67-9e1a-ff2cebb0c93d}" ma:internalName="TaxCatchAll" ma:showField="CatchAllData" ma:web="69709728-f184-498a-8e8a-e57147bfba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DF52B-6E04-456D-88E9-C2CA982F57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235F08-3B5D-4A7C-901F-A435892B45A1}">
  <ds:schemaRefs>
    <ds:schemaRef ds:uri="http://schemas.microsoft.com/sharepoint/v3/contenttype/forms"/>
  </ds:schemaRefs>
</ds:datastoreItem>
</file>

<file path=customXml/itemProps3.xml><?xml version="1.0" encoding="utf-8"?>
<ds:datastoreItem xmlns:ds="http://schemas.openxmlformats.org/officeDocument/2006/customXml" ds:itemID="{FD6E8ABB-3433-4FB1-879B-4A160E9076AC}"/>
</file>

<file path=docProps/app.xml><?xml version="1.0" encoding="utf-8"?>
<Properties xmlns="http://schemas.openxmlformats.org/officeDocument/2006/extended-properties" xmlns:vt="http://schemas.openxmlformats.org/officeDocument/2006/docPropsVTypes">
  <Template>Normal</Template>
  <TotalTime>5211</TotalTime>
  <Pages>41</Pages>
  <Words>9070</Words>
  <Characters>51702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Cartmel</dc:creator>
  <cp:keywords/>
  <dc:description/>
  <cp:lastModifiedBy>Ronnie Crossman</cp:lastModifiedBy>
  <cp:revision>1201</cp:revision>
  <cp:lastPrinted>2025-05-02T08:07:00Z</cp:lastPrinted>
  <dcterms:created xsi:type="dcterms:W3CDTF">2025-04-08T09:58:00Z</dcterms:created>
  <dcterms:modified xsi:type="dcterms:W3CDTF">2025-06-10T11:04:00Z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0x01010082CC5E6EAD06C14EB1A3A695D32B9227</vt:lpwstr>
  </property>
  <property fmtid="{D5CDD505-2E9C-101B-9397-08002B2CF9AE}" pid="3" name="Order">
    <vt:r8>47302500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