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D12EF" w14:textId="77777777" w:rsidR="004F7BC9" w:rsidRDefault="001A732F" w:rsidP="00EC4E1B">
      <w:pPr>
        <w:suppressAutoHyphens/>
        <w:rPr>
          <w:b/>
          <w:bCs/>
        </w:rPr>
      </w:pPr>
      <w:r>
        <w:rPr>
          <w:noProof/>
        </w:rPr>
        <w:drawing>
          <wp:anchor distT="0" distB="0" distL="114300" distR="114300" simplePos="0" relativeHeight="251658244" behindDoc="1" locked="0" layoutInCell="1" allowOverlap="1" wp14:anchorId="78779709" wp14:editId="1EEA1E98">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8"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5" behindDoc="0" locked="0" layoutInCell="1" allowOverlap="1" wp14:anchorId="16A47D78" wp14:editId="3F6E2CAD">
                <wp:simplePos x="0" y="0"/>
                <wp:positionH relativeFrom="column">
                  <wp:posOffset>688975</wp:posOffset>
                </wp:positionH>
                <wp:positionV relativeFrom="paragraph">
                  <wp:posOffset>6686550</wp:posOffset>
                </wp:positionV>
                <wp:extent cx="5848350" cy="1403985"/>
                <wp:effectExtent l="0" t="0" r="19050" b="273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rgbClr val="FFFFFF"/>
                        </a:solidFill>
                        <a:ln w="9525">
                          <a:solidFill>
                            <a:schemeClr val="bg1"/>
                          </a:solidFill>
                          <a:miter lim="800000"/>
                          <a:headEnd/>
                          <a:tailEnd/>
                        </a:ln>
                      </wps:spPr>
                      <wps:txbx>
                        <w:txbxContent>
                          <w:p w14:paraId="14B46B4A" w14:textId="77777777" w:rsidR="00BE27A9" w:rsidRPr="00A6733F" w:rsidRDefault="00BE27A9" w:rsidP="001A732F">
                            <w:pPr>
                              <w:jc w:val="right"/>
                              <w:rPr>
                                <w:rFonts w:asciiTheme="majorHAnsi" w:hAnsiTheme="majorHAnsi"/>
                                <w:b/>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A47D78" id="_x0000_t202" coordsize="21600,21600" o:spt="202" path="m,l,21600r21600,l21600,xe">
                <v:stroke joinstyle="miter"/>
                <v:path gradientshapeok="t" o:connecttype="rect"/>
              </v:shapetype>
              <v:shape id="Text Box 2" o:spid="_x0000_s1026" type="#_x0000_t202" style="position:absolute;margin-left:54.25pt;margin-top:526.5pt;width:460.5pt;height:110.5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" strokecolor="white [3212]">
                <v:textbox style="mso-fit-shape-to-text:t">
                  <w:txbxContent>
                    <w:p w14:paraId="14B46B4A" w14:textId="77777777" w:rsidR="00BE27A9" w:rsidRPr="00A6733F" w:rsidRDefault="00BE27A9" w:rsidP="001A732F">
                      <w:pPr>
                        <w:jc w:val="right"/>
                        <w:rPr>
                          <w:rFonts w:asciiTheme="majorHAnsi" w:hAnsiTheme="majorHAnsi"/>
                          <w:b/>
                          <w:sz w:val="96"/>
                          <w:szCs w:val="96"/>
                        </w:rPr>
                      </w:pPr>
                    </w:p>
                  </w:txbxContent>
                </v:textbox>
              </v:shape>
            </w:pict>
          </mc:Fallback>
        </mc:AlternateContent>
      </w:r>
      <w:r>
        <w:rPr>
          <w:noProof/>
        </w:rPr>
        <w:drawing>
          <wp:anchor distT="0" distB="0" distL="114300" distR="114300" simplePos="0" relativeHeight="251658243" behindDoc="1" locked="0" layoutInCell="1" allowOverlap="1" wp14:anchorId="00B4B8A7" wp14:editId="301C7CF1">
            <wp:simplePos x="0" y="0"/>
            <wp:positionH relativeFrom="column">
              <wp:posOffset>-950595</wp:posOffset>
            </wp:positionH>
            <wp:positionV relativeFrom="paragraph">
              <wp:posOffset>-900430</wp:posOffset>
            </wp:positionV>
            <wp:extent cx="7543800" cy="9505950"/>
            <wp:effectExtent l="0" t="0" r="0" b="0"/>
            <wp:wrapTight wrapText="bothSides">
              <wp:wrapPolygon edited="0">
                <wp:start x="8945" y="0"/>
                <wp:lineTo x="9109" y="2121"/>
                <wp:lineTo x="9164" y="2814"/>
                <wp:lineTo x="9382" y="3506"/>
                <wp:lineTo x="9436" y="4199"/>
                <wp:lineTo x="9655" y="4891"/>
                <wp:lineTo x="9655" y="5411"/>
                <wp:lineTo x="9927" y="5584"/>
                <wp:lineTo x="9873" y="5584"/>
                <wp:lineTo x="9818" y="6060"/>
                <wp:lineTo x="10200" y="6277"/>
                <wp:lineTo x="10200" y="6320"/>
                <wp:lineTo x="10473" y="6969"/>
                <wp:lineTo x="10473" y="7056"/>
                <wp:lineTo x="10800" y="7662"/>
                <wp:lineTo x="11291" y="8354"/>
                <wp:lineTo x="12709" y="9826"/>
                <wp:lineTo x="13527" y="10432"/>
                <wp:lineTo x="12982" y="11125"/>
                <wp:lineTo x="11945" y="11817"/>
                <wp:lineTo x="10964" y="12250"/>
                <wp:lineTo x="10582" y="12467"/>
                <wp:lineTo x="10145" y="12596"/>
                <wp:lineTo x="8400" y="13159"/>
                <wp:lineTo x="0" y="13289"/>
                <wp:lineTo x="0" y="14328"/>
                <wp:lineTo x="2073" y="14588"/>
                <wp:lineTo x="2073" y="14761"/>
                <wp:lineTo x="4855" y="15064"/>
                <wp:lineTo x="6709" y="15150"/>
                <wp:lineTo x="7036" y="15150"/>
                <wp:lineTo x="8182" y="15064"/>
                <wp:lineTo x="10527" y="14761"/>
                <wp:lineTo x="10527" y="14588"/>
                <wp:lineTo x="12655" y="13895"/>
                <wp:lineTo x="21545" y="13765"/>
                <wp:lineTo x="21545" y="13419"/>
                <wp:lineTo x="20127" y="13116"/>
                <wp:lineTo x="11291" y="12510"/>
                <wp:lineTo x="21545" y="12164"/>
                <wp:lineTo x="21545" y="11817"/>
                <wp:lineTo x="19145" y="11817"/>
                <wp:lineTo x="15764" y="11125"/>
                <wp:lineTo x="14836" y="10432"/>
                <wp:lineTo x="16527" y="9783"/>
                <wp:lineTo x="21545" y="9739"/>
                <wp:lineTo x="21545" y="9090"/>
                <wp:lineTo x="12382" y="9047"/>
                <wp:lineTo x="11945" y="8311"/>
                <wp:lineTo x="11455" y="7748"/>
                <wp:lineTo x="11182" y="7315"/>
                <wp:lineTo x="10909" y="6969"/>
                <wp:lineTo x="10582" y="6277"/>
                <wp:lineTo x="10800" y="5584"/>
                <wp:lineTo x="10091" y="4891"/>
                <wp:lineTo x="9927" y="4199"/>
                <wp:lineTo x="9655" y="2121"/>
                <wp:lineTo x="9545" y="173"/>
                <wp:lineTo x="9491" y="0"/>
                <wp:lineTo x="8945"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9" cstate="print">
                      <a:extLst>
                        <a:ext uri="{28A0092B-C50C-407E-A947-70E740481C1C}">
                          <a14:useLocalDpi xmlns:a14="http://schemas.microsoft.com/office/drawing/2010/main"/>
                        </a:ext>
                      </a:extLst>
                    </a:blip>
                    <a:srcRect t="13033"/>
                    <a:stretch/>
                  </pic:blipFill>
                  <pic:spPr bwMode="auto">
                    <a:xfrm>
                      <a:off x="0" y="0"/>
                      <a:ext cx="754380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C42D3" w14:textId="77777777" w:rsidR="004F7BC9" w:rsidRDefault="004F7BC9" w:rsidP="0068356B">
      <w:pPr>
        <w:suppressAutoHyphens/>
        <w:jc w:val="center"/>
        <w:rPr>
          <w:b/>
          <w:bCs/>
        </w:rPr>
      </w:pPr>
    </w:p>
    <w:p w14:paraId="0BEC76FE" w14:textId="77777777" w:rsidR="004F7BC9" w:rsidRDefault="004F7BC9" w:rsidP="0068356B">
      <w:pPr>
        <w:suppressAutoHyphens/>
        <w:jc w:val="center"/>
        <w:rPr>
          <w:b/>
          <w:bCs/>
        </w:rPr>
      </w:pPr>
    </w:p>
    <w:p w14:paraId="099D95B0" w14:textId="77777777" w:rsidR="004F7BC9" w:rsidRDefault="004F7BC9" w:rsidP="0068356B">
      <w:pPr>
        <w:suppressAutoHyphens/>
        <w:jc w:val="center"/>
        <w:rPr>
          <w:b/>
          <w:bCs/>
        </w:rPr>
      </w:pPr>
    </w:p>
    <w:p w14:paraId="7D84493D" w14:textId="77777777" w:rsidR="004F7BC9" w:rsidRDefault="004F7BC9" w:rsidP="0068356B">
      <w:pPr>
        <w:suppressAutoHyphens/>
        <w:jc w:val="center"/>
        <w:rPr>
          <w:b/>
          <w:bCs/>
        </w:rPr>
      </w:pPr>
    </w:p>
    <w:p w14:paraId="56FAB43A" w14:textId="77777777" w:rsidR="004F7BC9" w:rsidRDefault="004F7BC9" w:rsidP="0068356B">
      <w:pPr>
        <w:suppressAutoHyphens/>
        <w:jc w:val="center"/>
        <w:rPr>
          <w:b/>
          <w:bCs/>
        </w:rPr>
      </w:pPr>
    </w:p>
    <w:p w14:paraId="6AE0F3B4" w14:textId="77777777" w:rsidR="004F7BC9" w:rsidRDefault="004F7BC9" w:rsidP="0068356B">
      <w:pPr>
        <w:suppressAutoHyphens/>
        <w:jc w:val="center"/>
        <w:rPr>
          <w:b/>
          <w:bCs/>
        </w:rPr>
      </w:pPr>
    </w:p>
    <w:p w14:paraId="52F22A0A" w14:textId="77777777" w:rsidR="004F7BC9" w:rsidRDefault="004F7BC9" w:rsidP="0068356B">
      <w:pPr>
        <w:suppressAutoHyphens/>
        <w:jc w:val="center"/>
        <w:rPr>
          <w:b/>
          <w:bCs/>
        </w:rPr>
      </w:pPr>
    </w:p>
    <w:p w14:paraId="2F439FF8" w14:textId="77777777" w:rsidR="004F7BC9" w:rsidRDefault="004F7BC9" w:rsidP="0068356B">
      <w:pPr>
        <w:suppressAutoHyphens/>
        <w:jc w:val="center"/>
        <w:rPr>
          <w:b/>
          <w:bCs/>
        </w:rPr>
      </w:pPr>
    </w:p>
    <w:p w14:paraId="505CBADE" w14:textId="77777777" w:rsidR="004F7BC9" w:rsidRDefault="004F7BC9" w:rsidP="0068356B">
      <w:pPr>
        <w:suppressAutoHyphens/>
        <w:jc w:val="center"/>
        <w:rPr>
          <w:b/>
          <w:bCs/>
        </w:rPr>
      </w:pPr>
    </w:p>
    <w:p w14:paraId="1079C552" w14:textId="77777777" w:rsidR="004F7BC9" w:rsidRDefault="004F7BC9" w:rsidP="0068356B">
      <w:pPr>
        <w:suppressAutoHyphens/>
        <w:jc w:val="center"/>
        <w:rPr>
          <w:b/>
          <w:bCs/>
        </w:rPr>
      </w:pPr>
    </w:p>
    <w:p w14:paraId="2A939922" w14:textId="77777777" w:rsidR="004F7BC9" w:rsidRDefault="004F7BC9" w:rsidP="0068356B">
      <w:pPr>
        <w:suppressAutoHyphens/>
        <w:jc w:val="center"/>
        <w:rPr>
          <w:b/>
          <w:bCs/>
        </w:rPr>
      </w:pPr>
    </w:p>
    <w:p w14:paraId="7B66659F" w14:textId="77777777" w:rsidR="004F7BC9" w:rsidRDefault="004F7BC9" w:rsidP="0068356B">
      <w:pPr>
        <w:suppressAutoHyphens/>
        <w:jc w:val="center"/>
        <w:rPr>
          <w:b/>
          <w:bCs/>
        </w:rPr>
      </w:pPr>
    </w:p>
    <w:p w14:paraId="22556E6A" w14:textId="77777777" w:rsidR="004F7BC9" w:rsidRDefault="004F7BC9" w:rsidP="0068356B">
      <w:pPr>
        <w:suppressAutoHyphens/>
        <w:jc w:val="center"/>
        <w:rPr>
          <w:b/>
          <w:bCs/>
        </w:rPr>
      </w:pPr>
    </w:p>
    <w:p w14:paraId="4279907B" w14:textId="77777777" w:rsidR="004F7BC9" w:rsidRPr="00167CAB" w:rsidRDefault="004F7BC9" w:rsidP="004F7BC9">
      <w:pPr>
        <w:jc w:val="center"/>
        <w:rPr>
          <w:rFonts w:asciiTheme="majorHAnsi" w:hAnsiTheme="majorHAnsi"/>
          <w:color w:val="004990"/>
          <w:sz w:val="48"/>
          <w:szCs w:val="56"/>
        </w:rPr>
      </w:pPr>
    </w:p>
    <w:p w14:paraId="4CA88C75" w14:textId="77777777" w:rsidR="004F7BC9" w:rsidRPr="00167CAB" w:rsidRDefault="004F7BC9" w:rsidP="0068356B">
      <w:pPr>
        <w:suppressAutoHyphens/>
        <w:jc w:val="center"/>
        <w:rPr>
          <w:b/>
          <w:bCs/>
          <w:sz w:val="18"/>
        </w:rPr>
      </w:pPr>
    </w:p>
    <w:p w14:paraId="7921532B" w14:textId="77777777" w:rsidR="004F7BC9" w:rsidRDefault="004F7BC9" w:rsidP="0068356B">
      <w:pPr>
        <w:suppressAutoHyphens/>
        <w:jc w:val="center"/>
        <w:rPr>
          <w:b/>
          <w:bCs/>
        </w:rPr>
      </w:pPr>
    </w:p>
    <w:p w14:paraId="0E80A3B1" w14:textId="77777777" w:rsidR="004F7BC9" w:rsidRDefault="004F7BC9" w:rsidP="0068356B">
      <w:pPr>
        <w:suppressAutoHyphens/>
        <w:jc w:val="center"/>
        <w:rPr>
          <w:b/>
          <w:bCs/>
        </w:rPr>
      </w:pPr>
    </w:p>
    <w:p w14:paraId="78147592" w14:textId="77777777" w:rsidR="004F7BC9" w:rsidRDefault="004F7BC9" w:rsidP="0068356B">
      <w:pPr>
        <w:suppressAutoHyphens/>
        <w:jc w:val="center"/>
        <w:rPr>
          <w:b/>
          <w:bCs/>
        </w:rPr>
      </w:pPr>
    </w:p>
    <w:p w14:paraId="43EF4BB0" w14:textId="77777777" w:rsidR="004F7BC9" w:rsidRDefault="004F7BC9" w:rsidP="0068356B">
      <w:pPr>
        <w:suppressAutoHyphens/>
        <w:jc w:val="center"/>
        <w:rPr>
          <w:b/>
          <w:bCs/>
        </w:rPr>
      </w:pPr>
    </w:p>
    <w:p w14:paraId="4E377D46" w14:textId="77777777" w:rsidR="004F7BC9" w:rsidRDefault="004F7BC9" w:rsidP="0068356B">
      <w:pPr>
        <w:suppressAutoHyphens/>
        <w:jc w:val="center"/>
        <w:rPr>
          <w:b/>
          <w:bCs/>
        </w:rPr>
      </w:pPr>
    </w:p>
    <w:p w14:paraId="41CDB435" w14:textId="77777777" w:rsidR="004F7BC9" w:rsidRDefault="004F7BC9" w:rsidP="0068356B">
      <w:pPr>
        <w:suppressAutoHyphens/>
        <w:jc w:val="center"/>
        <w:rPr>
          <w:b/>
          <w:bCs/>
        </w:rPr>
      </w:pPr>
    </w:p>
    <w:p w14:paraId="0B871D90" w14:textId="77777777" w:rsidR="004F7BC9" w:rsidRDefault="004F7BC9" w:rsidP="0068356B">
      <w:pPr>
        <w:suppressAutoHyphens/>
        <w:jc w:val="center"/>
        <w:rPr>
          <w:b/>
          <w:bCs/>
        </w:rPr>
      </w:pPr>
    </w:p>
    <w:p w14:paraId="5985DBA7" w14:textId="77777777" w:rsidR="004F7BC9" w:rsidRDefault="004F7BC9" w:rsidP="0068356B">
      <w:pPr>
        <w:suppressAutoHyphens/>
        <w:jc w:val="center"/>
        <w:rPr>
          <w:b/>
          <w:bCs/>
        </w:rPr>
      </w:pPr>
    </w:p>
    <w:p w14:paraId="7F48744D" w14:textId="77777777" w:rsidR="004F7BC9" w:rsidRDefault="004F7BC9" w:rsidP="0068356B">
      <w:pPr>
        <w:suppressAutoHyphens/>
        <w:jc w:val="center"/>
        <w:rPr>
          <w:b/>
          <w:bCs/>
        </w:rPr>
      </w:pPr>
    </w:p>
    <w:p w14:paraId="19A297A0" w14:textId="77777777" w:rsidR="004F7BC9" w:rsidRDefault="004F7BC9" w:rsidP="0068356B">
      <w:pPr>
        <w:suppressAutoHyphens/>
        <w:jc w:val="center"/>
        <w:rPr>
          <w:b/>
          <w:bCs/>
        </w:rPr>
      </w:pPr>
    </w:p>
    <w:p w14:paraId="0D9F8D1A" w14:textId="77777777" w:rsidR="004F7BC9" w:rsidRDefault="004F7BC9" w:rsidP="0068356B">
      <w:pPr>
        <w:suppressAutoHyphens/>
        <w:jc w:val="center"/>
        <w:rPr>
          <w:b/>
          <w:bCs/>
        </w:rPr>
      </w:pPr>
    </w:p>
    <w:p w14:paraId="3CF4C5DC" w14:textId="77777777" w:rsidR="00167CAB" w:rsidRDefault="00167CAB" w:rsidP="004F7BC9">
      <w:pPr>
        <w:suppressAutoHyphens/>
        <w:jc w:val="right"/>
        <w:rPr>
          <w:b/>
          <w:bCs/>
          <w:noProof/>
        </w:rPr>
      </w:pPr>
    </w:p>
    <w:p w14:paraId="1557513B" w14:textId="77777777" w:rsidR="00167CAB" w:rsidRDefault="00167CAB" w:rsidP="004F7BC9">
      <w:pPr>
        <w:suppressAutoHyphens/>
        <w:jc w:val="right"/>
        <w:rPr>
          <w:b/>
          <w:bCs/>
          <w:noProof/>
        </w:rPr>
      </w:pPr>
    </w:p>
    <w:p w14:paraId="51D402C6" w14:textId="77777777" w:rsidR="00167CAB" w:rsidRDefault="00167CAB" w:rsidP="004F7BC9">
      <w:pPr>
        <w:suppressAutoHyphens/>
        <w:jc w:val="right"/>
        <w:rPr>
          <w:b/>
          <w:bCs/>
          <w:noProof/>
        </w:rPr>
      </w:pPr>
    </w:p>
    <w:p w14:paraId="4D7B4490" w14:textId="77777777" w:rsidR="00167CAB" w:rsidRDefault="00167CAB" w:rsidP="004F7BC9">
      <w:pPr>
        <w:suppressAutoHyphens/>
        <w:jc w:val="right"/>
        <w:rPr>
          <w:b/>
          <w:bCs/>
          <w:noProof/>
        </w:rPr>
      </w:pPr>
    </w:p>
    <w:p w14:paraId="0D0231F7" w14:textId="77777777" w:rsidR="00167CAB" w:rsidRDefault="00167CAB" w:rsidP="004F7BC9">
      <w:pPr>
        <w:suppressAutoHyphens/>
        <w:jc w:val="right"/>
        <w:rPr>
          <w:b/>
          <w:bCs/>
        </w:rPr>
      </w:pPr>
    </w:p>
    <w:p w14:paraId="2843888E" w14:textId="77777777" w:rsidR="00323FF7" w:rsidRDefault="00323FF7" w:rsidP="004F7BC9">
      <w:pPr>
        <w:pStyle w:val="NormalWeb"/>
        <w:spacing w:before="2" w:after="2"/>
        <w:jc w:val="center"/>
        <w:rPr>
          <w:rFonts w:ascii="Franklin Gothic Book" w:hAnsi="Franklin Gothic Book"/>
          <w:i/>
          <w:iCs/>
          <w:sz w:val="22"/>
          <w:szCs w:val="22"/>
        </w:rPr>
      </w:pPr>
    </w:p>
    <w:p w14:paraId="41DA6F6D" w14:textId="77777777" w:rsidR="00EE3D44" w:rsidRDefault="00EE3D44" w:rsidP="00EE3D44">
      <w:pPr>
        <w:pStyle w:val="NormalWeb"/>
        <w:spacing w:before="2" w:after="2"/>
        <w:jc w:val="center"/>
        <w:rPr>
          <w:rFonts w:ascii="Franklin Gothic Book" w:hAnsi="Franklin Gothic Book"/>
          <w:i/>
          <w:iCs/>
          <w:sz w:val="22"/>
          <w:szCs w:val="22"/>
        </w:rPr>
      </w:pPr>
    </w:p>
    <w:p w14:paraId="73F17925" w14:textId="77777777" w:rsidR="004F7BC9" w:rsidRDefault="004F7BC9" w:rsidP="00EE3D44">
      <w:pPr>
        <w:pStyle w:val="NormalWeb"/>
        <w:spacing w:before="2" w:after="2"/>
        <w:jc w:val="center"/>
        <w:rPr>
          <w:rFonts w:ascii="Franklin Gothic Book" w:hAnsi="Franklin Gothic Book"/>
          <w:i/>
          <w:iCs/>
          <w:sz w:val="22"/>
          <w:szCs w:val="22"/>
        </w:rPr>
      </w:pPr>
    </w:p>
    <w:p w14:paraId="11C16466" w14:textId="77777777" w:rsidR="004F7BC9" w:rsidRDefault="004F7BC9" w:rsidP="004F7BC9">
      <w:pPr>
        <w:pStyle w:val="NormalWeb"/>
        <w:spacing w:before="2" w:after="2"/>
        <w:jc w:val="both"/>
        <w:rPr>
          <w:rFonts w:ascii="Franklin Gothic Book" w:hAnsi="Franklin Gothic Book"/>
          <w:i/>
          <w:iCs/>
          <w:sz w:val="22"/>
          <w:szCs w:val="22"/>
        </w:rPr>
      </w:pPr>
    </w:p>
    <w:p w14:paraId="43355C85" w14:textId="77777777" w:rsidR="004F7BC9" w:rsidRDefault="004F7BC9" w:rsidP="00167CAB">
      <w:pPr>
        <w:pStyle w:val="NormalWeb"/>
        <w:spacing w:before="2" w:after="2"/>
        <w:jc w:val="right"/>
        <w:rPr>
          <w:rFonts w:ascii="Franklin Gothic Book" w:hAnsi="Franklin Gothic Book"/>
          <w:i/>
          <w:iCs/>
          <w:sz w:val="22"/>
          <w:szCs w:val="22"/>
        </w:rPr>
      </w:pPr>
    </w:p>
    <w:p w14:paraId="712B2E62" w14:textId="77777777" w:rsidR="001A3584" w:rsidRDefault="001A3584" w:rsidP="001A3584">
      <w:pPr>
        <w:pStyle w:val="NormalWeb"/>
        <w:spacing w:before="2" w:after="2"/>
        <w:jc w:val="right"/>
        <w:rPr>
          <w:rFonts w:ascii="Calibri" w:hAnsi="Calibri"/>
          <w:i/>
          <w:iCs/>
          <w:sz w:val="24"/>
          <w:szCs w:val="24"/>
        </w:rPr>
      </w:pPr>
    </w:p>
    <w:p w14:paraId="209F5E2A" w14:textId="77777777" w:rsidR="001A3584" w:rsidRDefault="001A3584" w:rsidP="004F7BC9">
      <w:pPr>
        <w:pStyle w:val="NormalWeb"/>
        <w:spacing w:before="2" w:after="2"/>
        <w:jc w:val="both"/>
        <w:rPr>
          <w:rFonts w:ascii="Calibri" w:hAnsi="Calibri"/>
          <w:i/>
          <w:iCs/>
          <w:sz w:val="24"/>
          <w:szCs w:val="24"/>
        </w:rPr>
      </w:pPr>
    </w:p>
    <w:p w14:paraId="1CEC2EC7" w14:textId="77777777" w:rsidR="001A732F" w:rsidRDefault="008A7841" w:rsidP="002F35A5">
      <w:pPr>
        <w:spacing w:after="200" w:line="276" w:lineRule="auto"/>
        <w:jc w:val="both"/>
        <w:rPr>
          <w:rFonts w:ascii="Calibri" w:hAnsi="Calibri"/>
          <w:iCs/>
          <w:sz w:val="24"/>
          <w:szCs w:val="24"/>
          <w:lang w:eastAsia="en-US"/>
        </w:rPr>
      </w:pPr>
      <w:r>
        <w:rPr>
          <w:noProof/>
        </w:rPr>
        <mc:AlternateContent>
          <mc:Choice Requires="wps">
            <w:drawing>
              <wp:anchor distT="0" distB="0" distL="114300" distR="114300" simplePos="0" relativeHeight="251658246" behindDoc="0" locked="0" layoutInCell="1" allowOverlap="1" wp14:anchorId="4FF1EBB7" wp14:editId="18E57855">
                <wp:simplePos x="0" y="0"/>
                <wp:positionH relativeFrom="column">
                  <wp:posOffset>-931985</wp:posOffset>
                </wp:positionH>
                <wp:positionV relativeFrom="paragraph">
                  <wp:posOffset>287557</wp:posOffset>
                </wp:positionV>
                <wp:extent cx="5711316" cy="1123950"/>
                <wp:effectExtent l="0" t="0" r="2286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316" cy="1123950"/>
                        </a:xfrm>
                        <a:prstGeom prst="rect">
                          <a:avLst/>
                        </a:prstGeom>
                        <a:solidFill>
                          <a:srgbClr val="78A22F"/>
                        </a:solidFill>
                        <a:ln w="9525">
                          <a:solidFill>
                            <a:schemeClr val="bg1"/>
                          </a:solidFill>
                          <a:miter lim="800000"/>
                          <a:headEnd/>
                          <a:tailEnd/>
                        </a:ln>
                      </wps:spPr>
                      <wps:txbx>
                        <w:txbxContent>
                          <w:p w14:paraId="43598BFE" w14:textId="77777777" w:rsidR="00BE27A9" w:rsidRPr="008A7841" w:rsidRDefault="00BE27A9" w:rsidP="008A7841">
                            <w:pPr>
                              <w:ind w:left="426" w:hanging="426"/>
                              <w:rPr>
                                <w:rFonts w:asciiTheme="majorHAnsi" w:hAnsiTheme="majorHAnsi"/>
                                <w:b/>
                                <w:color w:val="BFBFBF" w:themeColor="background1" w:themeShade="BF"/>
                                <w:sz w:val="72"/>
                                <w:szCs w:val="72"/>
                              </w:rPr>
                            </w:pPr>
                            <w:r>
                              <w:rPr>
                                <w:rFonts w:asciiTheme="majorHAnsi" w:hAnsiTheme="majorHAnsi"/>
                                <w:b/>
                                <w:color w:val="D9D9D9" w:themeColor="background1" w:themeShade="D9"/>
                                <w:sz w:val="96"/>
                                <w:szCs w:val="96"/>
                              </w:rPr>
                              <w:t xml:space="preserve">  </w:t>
                            </w:r>
                            <w:r w:rsidRPr="00B22E18">
                              <w:rPr>
                                <w:rFonts w:asciiTheme="majorHAnsi" w:hAnsiTheme="majorHAnsi"/>
                                <w:b/>
                                <w:color w:val="BFBFBF" w:themeColor="background1" w:themeShade="BF"/>
                                <w:sz w:val="72"/>
                                <w:szCs w:val="72"/>
                              </w:rPr>
                              <w:t>Giving and Funding</w:t>
                            </w:r>
                            <w:r w:rsidRPr="00B22E18">
                              <w:rPr>
                                <w:rFonts w:asciiTheme="majorHAnsi" w:hAnsiTheme="majorHAnsi"/>
                                <w:b/>
                                <w:color w:val="D9D9D9" w:themeColor="background1" w:themeShade="D9"/>
                                <w:sz w:val="72"/>
                                <w:szCs w:val="96"/>
                              </w:rPr>
                              <w:t xml:space="preserve"> </w:t>
                            </w:r>
                            <w:r w:rsidRPr="008A7841">
                              <w:rPr>
                                <w:rFonts w:asciiTheme="majorHAnsi" w:hAnsiTheme="majorHAnsi"/>
                                <w:b/>
                                <w:color w:val="BFBFBF" w:themeColor="background1" w:themeShade="BF"/>
                                <w:sz w:val="72"/>
                                <w:szCs w:val="72"/>
                              </w:rPr>
                              <w:t>Adviser</w:t>
                            </w:r>
                          </w:p>
                          <w:p w14:paraId="5D5C642A" w14:textId="77777777" w:rsidR="00BE27A9" w:rsidRPr="001A732F" w:rsidRDefault="00BE27A9"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1EBB7" id="_x0000_s1027" type="#_x0000_t202" style="position:absolute;left:0;text-align:left;margin-left:-73.4pt;margin-top:22.65pt;width:449.7pt;height:8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" fillcolor="#78a22f" strokecolor="white [3212]">
                <v:textbox>
                  <w:txbxContent>
                    <w:p w14:paraId="43598BFE" w14:textId="77777777" w:rsidR="00BE27A9" w:rsidRPr="008A7841" w:rsidRDefault="00BE27A9" w:rsidP="008A7841">
                      <w:pPr>
                        <w:ind w:left="426" w:hanging="426"/>
                        <w:rPr>
                          <w:rFonts w:asciiTheme="majorHAnsi" w:hAnsiTheme="majorHAnsi"/>
                          <w:b/>
                          <w:color w:val="BFBFBF" w:themeColor="background1" w:themeShade="BF"/>
                          <w:sz w:val="72"/>
                          <w:szCs w:val="72"/>
                        </w:rPr>
                      </w:pPr>
                      <w:r>
                        <w:rPr>
                          <w:rFonts w:asciiTheme="majorHAnsi" w:hAnsiTheme="majorHAnsi"/>
                          <w:b/>
                          <w:color w:val="D9D9D9" w:themeColor="background1" w:themeShade="D9"/>
                          <w:sz w:val="96"/>
                          <w:szCs w:val="96"/>
                        </w:rPr>
                        <w:t xml:space="preserve">  </w:t>
                      </w:r>
                      <w:r w:rsidRPr="00B22E18">
                        <w:rPr>
                          <w:rFonts w:asciiTheme="majorHAnsi" w:hAnsiTheme="majorHAnsi"/>
                          <w:b/>
                          <w:color w:val="BFBFBF" w:themeColor="background1" w:themeShade="BF"/>
                          <w:sz w:val="72"/>
                          <w:szCs w:val="72"/>
                        </w:rPr>
                        <w:t>Giving and Funding</w:t>
                      </w:r>
                      <w:r w:rsidRPr="00B22E18">
                        <w:rPr>
                          <w:rFonts w:asciiTheme="majorHAnsi" w:hAnsiTheme="majorHAnsi"/>
                          <w:b/>
                          <w:color w:val="D9D9D9" w:themeColor="background1" w:themeShade="D9"/>
                          <w:sz w:val="72"/>
                          <w:szCs w:val="96"/>
                        </w:rPr>
                        <w:t xml:space="preserve"> </w:t>
                      </w:r>
                      <w:r w:rsidRPr="008A7841">
                        <w:rPr>
                          <w:rFonts w:asciiTheme="majorHAnsi" w:hAnsiTheme="majorHAnsi"/>
                          <w:b/>
                          <w:color w:val="BFBFBF" w:themeColor="background1" w:themeShade="BF"/>
                          <w:sz w:val="72"/>
                          <w:szCs w:val="72"/>
                        </w:rPr>
                        <w:t>Adviser</w:t>
                      </w:r>
                    </w:p>
                    <w:p w14:paraId="5D5C642A" w14:textId="77777777" w:rsidR="00BE27A9" w:rsidRPr="001A732F" w:rsidRDefault="00BE27A9" w:rsidP="001A732F">
                      <w:pPr>
                        <w:rPr>
                          <w:rFonts w:asciiTheme="majorHAnsi" w:hAnsiTheme="majorHAnsi"/>
                          <w:b/>
                          <w:color w:val="FFFFFF" w:themeColor="background1"/>
                          <w:sz w:val="32"/>
                          <w:szCs w:val="32"/>
                        </w:rPr>
                      </w:pPr>
                    </w:p>
                  </w:txbxContent>
                </v:textbox>
              </v:shape>
            </w:pict>
          </mc:Fallback>
        </mc:AlternateContent>
      </w:r>
      <w:r w:rsidRPr="001A732F">
        <w:rPr>
          <w:rFonts w:ascii="Calibri" w:hAnsi="Calibri"/>
          <w:iCs/>
          <w:noProof/>
          <w:sz w:val="24"/>
          <w:szCs w:val="24"/>
        </w:rPr>
        <mc:AlternateContent>
          <mc:Choice Requires="wps">
            <w:drawing>
              <wp:anchor distT="0" distB="0" distL="114300" distR="114300" simplePos="0" relativeHeight="251658247" behindDoc="0" locked="0" layoutInCell="1" allowOverlap="1" wp14:anchorId="25C4910E" wp14:editId="364610F9">
                <wp:simplePos x="0" y="0"/>
                <wp:positionH relativeFrom="column">
                  <wp:posOffset>-914400</wp:posOffset>
                </wp:positionH>
                <wp:positionV relativeFrom="paragraph">
                  <wp:posOffset>1407111</wp:posOffset>
                </wp:positionV>
                <wp:extent cx="5691554" cy="59055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54" cy="590550"/>
                        </a:xfrm>
                        <a:prstGeom prst="rect">
                          <a:avLst/>
                        </a:prstGeom>
                        <a:solidFill>
                          <a:schemeClr val="bg1">
                            <a:lumMod val="85000"/>
                          </a:schemeClr>
                        </a:solidFill>
                        <a:ln w="9525">
                          <a:noFill/>
                          <a:miter lim="800000"/>
                          <a:headEnd/>
                          <a:tailEnd/>
                        </a:ln>
                      </wps:spPr>
                      <wps:txbx>
                        <w:txbxContent>
                          <w:p w14:paraId="6C7930DB" w14:textId="348EC11E" w:rsidR="00BE27A9" w:rsidRPr="007B7B05" w:rsidRDefault="00BE27A9" w:rsidP="004F0AC5">
                            <w:pPr>
                              <w:shd w:val="clear" w:color="auto" w:fill="D9D9D9" w:themeFill="background1" w:themeFillShade="D9"/>
                              <w:ind w:left="345"/>
                              <w:rPr>
                                <w:rFonts w:asciiTheme="majorHAnsi" w:hAnsiTheme="majorHAnsi"/>
                                <w:b/>
                                <w:color w:val="78A22F"/>
                                <w:sz w:val="52"/>
                                <w:szCs w:val="52"/>
                              </w:rPr>
                            </w:pP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 xml:space="preserve">- </w:t>
                            </w:r>
                            <w:r w:rsidR="00BB5347">
                              <w:rPr>
                                <w:rFonts w:asciiTheme="majorHAnsi" w:hAnsiTheme="majorHAnsi"/>
                                <w:b/>
                                <w:color w:val="78A22F"/>
                                <w:sz w:val="52"/>
                                <w:szCs w:val="52"/>
                              </w:rPr>
                              <w:t>December</w:t>
                            </w:r>
                            <w:r>
                              <w:rPr>
                                <w:rFonts w:asciiTheme="majorHAnsi" w:hAnsiTheme="majorHAnsi"/>
                                <w:b/>
                                <w:color w:val="78A22F"/>
                                <w:sz w:val="52"/>
                                <w:szCs w:val="5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910E" id="_x0000_s1028" type="#_x0000_t202" style="position:absolute;left:0;text-align:left;margin-left:-1in;margin-top:110.8pt;width:448.15pt;height: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" fillcolor="#d8d8d8 [2732]" stroked="f">
                <v:textbox>
                  <w:txbxContent>
                    <w:p w14:paraId="6C7930DB" w14:textId="348EC11E" w:rsidR="00BE27A9" w:rsidRPr="007B7B05" w:rsidRDefault="00BE27A9" w:rsidP="004F0AC5">
                      <w:pPr>
                        <w:shd w:val="clear" w:color="auto" w:fill="D9D9D9" w:themeFill="background1" w:themeFillShade="D9"/>
                        <w:ind w:left="345"/>
                        <w:rPr>
                          <w:rFonts w:asciiTheme="majorHAnsi" w:hAnsiTheme="majorHAnsi"/>
                          <w:b/>
                          <w:color w:val="78A22F"/>
                          <w:sz w:val="52"/>
                          <w:szCs w:val="52"/>
                        </w:rPr>
                      </w:pP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 xml:space="preserve">- </w:t>
                      </w:r>
                      <w:r w:rsidR="00BB5347">
                        <w:rPr>
                          <w:rFonts w:asciiTheme="majorHAnsi" w:hAnsiTheme="majorHAnsi"/>
                          <w:b/>
                          <w:color w:val="78A22F"/>
                          <w:sz w:val="52"/>
                          <w:szCs w:val="52"/>
                        </w:rPr>
                        <w:t>December</w:t>
                      </w:r>
                      <w:r>
                        <w:rPr>
                          <w:rFonts w:asciiTheme="majorHAnsi" w:hAnsiTheme="majorHAnsi"/>
                          <w:b/>
                          <w:color w:val="78A22F"/>
                          <w:sz w:val="52"/>
                          <w:szCs w:val="52"/>
                        </w:rPr>
                        <w:t xml:space="preserve"> 2021</w:t>
                      </w:r>
                    </w:p>
                  </w:txbxContent>
                </v:textbox>
              </v:shape>
            </w:pict>
          </mc:Fallback>
        </mc:AlternateContent>
      </w:r>
      <w:r w:rsidR="001A732F">
        <w:rPr>
          <w:rFonts w:ascii="Calibri" w:hAnsi="Calibri"/>
          <w:iCs/>
          <w:sz w:val="24"/>
          <w:szCs w:val="24"/>
        </w:rPr>
        <w:br w:type="page"/>
      </w:r>
    </w:p>
    <w:p w14:paraId="2BCB40A4" w14:textId="77777777" w:rsidR="00F02577" w:rsidRPr="009C3D2B" w:rsidRDefault="00F02577" w:rsidP="002F35A5">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t>Contents</w:t>
      </w:r>
    </w:p>
    <w:p w14:paraId="2F7B9DD5" w14:textId="77777777" w:rsidR="00F02577" w:rsidRDefault="00F02577" w:rsidP="002F35A5">
      <w:pPr>
        <w:pStyle w:val="NormalWeb"/>
        <w:spacing w:before="2" w:after="2"/>
        <w:jc w:val="both"/>
        <w:rPr>
          <w:rFonts w:ascii="Calibri" w:hAnsi="Calibri"/>
          <w:iCs/>
          <w:sz w:val="24"/>
          <w:szCs w:val="24"/>
        </w:rPr>
      </w:pPr>
    </w:p>
    <w:p w14:paraId="3462CE72" w14:textId="77777777" w:rsidR="005C68FB" w:rsidRDefault="003A0239" w:rsidP="002F35A5">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5C68F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t>3</w:t>
      </w:r>
    </w:p>
    <w:p w14:paraId="4D96ABA1" w14:textId="77777777" w:rsidR="001E2417" w:rsidRDefault="009C3D2B" w:rsidP="002F35A5">
      <w:pPr>
        <w:pStyle w:val="NormalWeb"/>
        <w:spacing w:before="2" w:after="2"/>
        <w:jc w:val="both"/>
        <w:rPr>
          <w:rFonts w:ascii="Calibri" w:hAnsi="Calibri"/>
          <w:iCs/>
          <w:sz w:val="24"/>
          <w:szCs w:val="24"/>
        </w:rPr>
      </w:pPr>
      <w:r>
        <w:rPr>
          <w:rFonts w:ascii="Calibri" w:hAnsi="Calibri"/>
          <w:iCs/>
          <w:sz w:val="24"/>
          <w:szCs w:val="24"/>
        </w:rPr>
        <w:t>The Diocese of Bath and Wells</w:t>
      </w:r>
      <w:r w:rsidR="005C68FB">
        <w:rPr>
          <w:rFonts w:ascii="Calibri" w:hAnsi="Calibri"/>
          <w:iCs/>
          <w:sz w:val="24"/>
          <w:szCs w:val="24"/>
        </w:rPr>
        <w:tab/>
      </w:r>
      <w:r w:rsidR="005C68FB">
        <w:rPr>
          <w:rFonts w:ascii="Calibri" w:hAnsi="Calibri"/>
          <w:iCs/>
          <w:sz w:val="24"/>
          <w:szCs w:val="24"/>
        </w:rPr>
        <w:tab/>
        <w:t>4</w:t>
      </w:r>
    </w:p>
    <w:p w14:paraId="28430C84" w14:textId="77777777" w:rsidR="003A0239" w:rsidRDefault="00790C62" w:rsidP="002F35A5">
      <w:pPr>
        <w:pStyle w:val="NormalWeb"/>
        <w:spacing w:before="2" w:after="2"/>
        <w:jc w:val="both"/>
        <w:rPr>
          <w:rFonts w:ascii="Calibri" w:hAnsi="Calibri"/>
          <w:iCs/>
          <w:sz w:val="24"/>
          <w:szCs w:val="24"/>
        </w:rPr>
      </w:pPr>
      <w:r>
        <w:rPr>
          <w:rFonts w:ascii="Calibri" w:hAnsi="Calibri"/>
          <w:iCs/>
          <w:sz w:val="24"/>
          <w:szCs w:val="24"/>
        </w:rPr>
        <w:t>About the R</w:t>
      </w:r>
      <w:r w:rsidR="00F02577">
        <w:rPr>
          <w:rFonts w:ascii="Calibri" w:hAnsi="Calibri"/>
          <w:iCs/>
          <w:sz w:val="24"/>
          <w:szCs w:val="24"/>
        </w:rPr>
        <w:t>ole</w:t>
      </w:r>
      <w:r w:rsidR="009C3D2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t>5</w:t>
      </w:r>
    </w:p>
    <w:p w14:paraId="2F43F34E" w14:textId="77777777" w:rsidR="00F02577" w:rsidRDefault="003A0239" w:rsidP="002F35A5">
      <w:pPr>
        <w:pStyle w:val="NormalWeb"/>
        <w:spacing w:before="2" w:after="2"/>
        <w:jc w:val="both"/>
        <w:rPr>
          <w:rFonts w:ascii="Calibri" w:hAnsi="Calibri"/>
          <w:iCs/>
          <w:sz w:val="24"/>
          <w:szCs w:val="24"/>
        </w:rPr>
      </w:pPr>
      <w:r>
        <w:rPr>
          <w:rFonts w:ascii="Calibri" w:hAnsi="Calibri"/>
          <w:iCs/>
          <w:sz w:val="24"/>
          <w:szCs w:val="24"/>
        </w:rPr>
        <w:t>Organisational Structure</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6</w:t>
      </w:r>
      <w:r w:rsidR="009C3D2B">
        <w:rPr>
          <w:rFonts w:ascii="Calibri" w:hAnsi="Calibri"/>
          <w:iCs/>
          <w:sz w:val="24"/>
          <w:szCs w:val="24"/>
        </w:rPr>
        <w:tab/>
      </w:r>
      <w:r w:rsidR="009C3D2B">
        <w:rPr>
          <w:rFonts w:ascii="Calibri" w:hAnsi="Calibri"/>
          <w:iCs/>
          <w:sz w:val="24"/>
          <w:szCs w:val="24"/>
        </w:rPr>
        <w:tab/>
      </w:r>
    </w:p>
    <w:p w14:paraId="5CD9B886" w14:textId="77777777" w:rsidR="00F02577" w:rsidRDefault="00790C62" w:rsidP="002F35A5">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2788C792" w14:textId="77777777" w:rsidR="00F02577" w:rsidRDefault="00790C62" w:rsidP="002F35A5">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55CEC2D" w14:textId="77777777" w:rsidR="009C3D2B" w:rsidRDefault="003A0239" w:rsidP="002F35A5">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10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18DD66C6" w14:textId="77777777" w:rsidR="00F02577" w:rsidRDefault="009C3D2B" w:rsidP="002F35A5">
      <w:pPr>
        <w:pStyle w:val="NormalWeb"/>
        <w:spacing w:before="2" w:after="2"/>
        <w:jc w:val="both"/>
        <w:rPr>
          <w:rFonts w:ascii="Calibri" w:hAnsi="Calibri"/>
          <w:iCs/>
          <w:sz w:val="24"/>
          <w:szCs w:val="24"/>
        </w:rPr>
      </w:pPr>
      <w:r>
        <w:rPr>
          <w:rFonts w:ascii="Calibri" w:hAnsi="Calibri"/>
          <w:iCs/>
          <w:sz w:val="24"/>
          <w:szCs w:val="24"/>
        </w:rPr>
        <w:tab/>
      </w:r>
    </w:p>
    <w:p w14:paraId="00BC670A" w14:textId="77777777" w:rsidR="00F02577" w:rsidRDefault="00F02577" w:rsidP="002F35A5">
      <w:pPr>
        <w:pStyle w:val="NormalWeb"/>
        <w:spacing w:before="2" w:after="2"/>
        <w:jc w:val="both"/>
        <w:rPr>
          <w:rFonts w:ascii="Calibri" w:hAnsi="Calibri"/>
          <w:iCs/>
          <w:sz w:val="24"/>
          <w:szCs w:val="24"/>
        </w:rPr>
      </w:pPr>
    </w:p>
    <w:p w14:paraId="56C9AB72" w14:textId="77777777" w:rsidR="00F64F31" w:rsidRPr="009C3D2B" w:rsidRDefault="00F02577" w:rsidP="002F35A5">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11C312D4" w14:textId="77777777" w:rsidR="00F02577" w:rsidRDefault="00F02577" w:rsidP="002F35A5">
      <w:pPr>
        <w:pStyle w:val="NormalWeb"/>
        <w:spacing w:before="2" w:after="2"/>
        <w:jc w:val="both"/>
        <w:rPr>
          <w:rFonts w:ascii="Calibri" w:hAnsi="Calibri"/>
          <w:iCs/>
          <w:sz w:val="24"/>
          <w:szCs w:val="24"/>
        </w:rPr>
      </w:pPr>
    </w:p>
    <w:p w14:paraId="03B608DD" w14:textId="77777777" w:rsidR="00F64F31" w:rsidRPr="00F64F31" w:rsidRDefault="00F64F31" w:rsidP="002F35A5">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797EC273" w14:textId="0801AB9F" w:rsidR="00F64F31" w:rsidRDefault="00BB5347" w:rsidP="002F35A5">
      <w:pPr>
        <w:pStyle w:val="NormalWeb"/>
        <w:spacing w:before="2" w:after="2"/>
        <w:jc w:val="both"/>
        <w:rPr>
          <w:rFonts w:ascii="Calibri" w:hAnsi="Calibri"/>
          <w:iCs/>
          <w:sz w:val="24"/>
          <w:szCs w:val="24"/>
        </w:rPr>
      </w:pPr>
      <w:r>
        <w:rPr>
          <w:rFonts w:ascii="Calibri" w:hAnsi="Calibri"/>
          <w:iCs/>
          <w:sz w:val="24"/>
          <w:szCs w:val="24"/>
        </w:rPr>
        <w:t>T</w:t>
      </w:r>
      <w:r w:rsidR="00F64F31">
        <w:rPr>
          <w:rFonts w:ascii="Calibri" w:hAnsi="Calibri"/>
          <w:iCs/>
          <w:sz w:val="24"/>
          <w:szCs w:val="24"/>
        </w:rPr>
        <w:t>: 01749 685 113</w:t>
      </w:r>
    </w:p>
    <w:p w14:paraId="0EF6B083" w14:textId="77777777" w:rsidR="00F64F31" w:rsidRDefault="00F64F31" w:rsidP="002F35A5">
      <w:pPr>
        <w:pStyle w:val="NormalWeb"/>
        <w:spacing w:before="2" w:after="2"/>
        <w:jc w:val="both"/>
        <w:rPr>
          <w:rFonts w:ascii="Calibri" w:hAnsi="Calibri"/>
          <w:iCs/>
          <w:sz w:val="24"/>
          <w:szCs w:val="24"/>
        </w:rPr>
      </w:pPr>
      <w:r>
        <w:rPr>
          <w:rFonts w:ascii="Calibri" w:hAnsi="Calibri"/>
          <w:iCs/>
          <w:sz w:val="24"/>
          <w:szCs w:val="24"/>
        </w:rPr>
        <w:t>Email: recruitment@bathwells.anglican.org</w:t>
      </w:r>
    </w:p>
    <w:p w14:paraId="28DE5973" w14:textId="77777777" w:rsidR="00F64F31" w:rsidRDefault="00F64F31" w:rsidP="002F35A5">
      <w:pPr>
        <w:pStyle w:val="NormalWeb"/>
        <w:spacing w:before="2" w:after="2"/>
        <w:jc w:val="both"/>
        <w:rPr>
          <w:rFonts w:ascii="Calibri" w:hAnsi="Calibri"/>
          <w:iCs/>
          <w:sz w:val="24"/>
          <w:szCs w:val="24"/>
        </w:rPr>
      </w:pPr>
    </w:p>
    <w:p w14:paraId="1E4EAF28" w14:textId="01D064A3" w:rsidR="00EB0B8E" w:rsidRDefault="00EB0B8E" w:rsidP="002F35A5">
      <w:pPr>
        <w:pStyle w:val="NormalWeb"/>
        <w:spacing w:before="2" w:after="2"/>
        <w:jc w:val="both"/>
        <w:rPr>
          <w:rFonts w:ascii="Calibri" w:hAnsi="Calibri"/>
          <w:b/>
          <w:iCs/>
          <w:sz w:val="24"/>
          <w:szCs w:val="24"/>
        </w:rPr>
      </w:pPr>
      <w:r>
        <w:rPr>
          <w:rFonts w:ascii="Calibri" w:hAnsi="Calibri"/>
          <w:b/>
          <w:iCs/>
          <w:sz w:val="24"/>
          <w:szCs w:val="24"/>
        </w:rPr>
        <w:t>Gary Watson</w:t>
      </w:r>
    </w:p>
    <w:p w14:paraId="32B17E49" w14:textId="37AED404" w:rsidR="00EB0B8E" w:rsidRDefault="00EB0B8E" w:rsidP="002F35A5">
      <w:pPr>
        <w:pStyle w:val="NormalWeb"/>
        <w:spacing w:before="2" w:after="2"/>
        <w:jc w:val="both"/>
        <w:rPr>
          <w:rFonts w:ascii="Calibri" w:hAnsi="Calibri"/>
          <w:b/>
          <w:iCs/>
          <w:sz w:val="24"/>
          <w:szCs w:val="24"/>
        </w:rPr>
      </w:pPr>
      <w:r>
        <w:rPr>
          <w:rFonts w:ascii="Calibri" w:hAnsi="Calibri"/>
          <w:b/>
          <w:iCs/>
          <w:sz w:val="24"/>
          <w:szCs w:val="24"/>
        </w:rPr>
        <w:t>Lead Giving and Funding Adviser</w:t>
      </w:r>
    </w:p>
    <w:p w14:paraId="490861CA" w14:textId="49C33D53" w:rsidR="00EB0B8E" w:rsidRPr="00715775" w:rsidRDefault="00BB5347" w:rsidP="002F35A5">
      <w:pPr>
        <w:pStyle w:val="NormalWeb"/>
        <w:spacing w:before="2" w:after="2"/>
        <w:jc w:val="both"/>
        <w:rPr>
          <w:rFonts w:ascii="Calibri" w:hAnsi="Calibri"/>
          <w:sz w:val="24"/>
          <w:szCs w:val="24"/>
        </w:rPr>
      </w:pPr>
      <w:r w:rsidRPr="00715775">
        <w:rPr>
          <w:rFonts w:ascii="Calibri" w:hAnsi="Calibri"/>
          <w:sz w:val="24"/>
          <w:szCs w:val="24"/>
        </w:rPr>
        <w:t>T:</w:t>
      </w:r>
      <w:r w:rsidR="00EB0B8E" w:rsidRPr="00715775">
        <w:rPr>
          <w:rFonts w:ascii="Calibri" w:hAnsi="Calibri"/>
          <w:sz w:val="24"/>
          <w:szCs w:val="24"/>
        </w:rPr>
        <w:t xml:space="preserve"> 01749 685 </w:t>
      </w:r>
      <w:r w:rsidR="2D6E6F10" w:rsidRPr="00715775">
        <w:rPr>
          <w:rFonts w:ascii="Calibri" w:hAnsi="Calibri"/>
          <w:sz w:val="24"/>
          <w:szCs w:val="24"/>
        </w:rPr>
        <w:t>270</w:t>
      </w:r>
    </w:p>
    <w:p w14:paraId="15615052" w14:textId="2EB7AB91" w:rsidR="00EB0B8E" w:rsidRPr="00715775" w:rsidRDefault="00EB0B8E" w:rsidP="002F35A5">
      <w:pPr>
        <w:pStyle w:val="NormalWeb"/>
        <w:spacing w:before="2" w:after="2"/>
        <w:jc w:val="both"/>
        <w:rPr>
          <w:rFonts w:ascii="Calibri" w:hAnsi="Calibri"/>
          <w:iCs/>
          <w:sz w:val="24"/>
          <w:szCs w:val="24"/>
        </w:rPr>
      </w:pPr>
      <w:r w:rsidRPr="00715775">
        <w:rPr>
          <w:rFonts w:ascii="Calibri" w:hAnsi="Calibri"/>
          <w:iCs/>
          <w:sz w:val="24"/>
          <w:szCs w:val="24"/>
        </w:rPr>
        <w:t>Email: gary.watson@bathwells.anglican.org</w:t>
      </w:r>
    </w:p>
    <w:p w14:paraId="3382DCC0" w14:textId="3E5B84B2" w:rsidR="00BB5347" w:rsidRPr="00715775" w:rsidRDefault="00BB5347" w:rsidP="002F35A5">
      <w:pPr>
        <w:pStyle w:val="NormalWeb"/>
        <w:spacing w:before="2" w:after="2"/>
        <w:jc w:val="both"/>
        <w:rPr>
          <w:rFonts w:ascii="Calibri" w:hAnsi="Calibri"/>
          <w:iCs/>
          <w:sz w:val="24"/>
          <w:szCs w:val="24"/>
        </w:rPr>
      </w:pPr>
    </w:p>
    <w:p w14:paraId="78D3281F" w14:textId="77777777" w:rsidR="00F64F31" w:rsidRPr="00715775" w:rsidRDefault="00F64F31" w:rsidP="002F35A5">
      <w:pPr>
        <w:pStyle w:val="NormalWeb"/>
        <w:pBdr>
          <w:bottom w:val="single" w:sz="4" w:space="1" w:color="auto"/>
        </w:pBdr>
        <w:spacing w:before="2" w:after="2"/>
        <w:jc w:val="both"/>
        <w:rPr>
          <w:rFonts w:ascii="Calibri" w:hAnsi="Calibri"/>
          <w:iCs/>
          <w:sz w:val="24"/>
          <w:szCs w:val="24"/>
        </w:rPr>
      </w:pPr>
    </w:p>
    <w:p w14:paraId="57B7218D" w14:textId="77777777" w:rsidR="00F64F31" w:rsidRPr="00715775" w:rsidRDefault="00F64F31" w:rsidP="002F35A5">
      <w:pPr>
        <w:pStyle w:val="NormalWeb"/>
        <w:spacing w:before="2" w:after="2"/>
        <w:jc w:val="both"/>
        <w:rPr>
          <w:rFonts w:ascii="Calibri" w:hAnsi="Calibri"/>
          <w:iCs/>
          <w:sz w:val="24"/>
          <w:szCs w:val="24"/>
        </w:rPr>
      </w:pPr>
    </w:p>
    <w:p w14:paraId="3B627B60" w14:textId="77777777" w:rsidR="00C25BDB" w:rsidRDefault="00C25BDB" w:rsidP="002F35A5">
      <w:pPr>
        <w:pStyle w:val="NormalWeb"/>
        <w:spacing w:before="2" w:after="2"/>
        <w:jc w:val="both"/>
        <w:rPr>
          <w:rFonts w:ascii="Calibri" w:hAnsi="Calibri"/>
          <w:iCs/>
          <w:sz w:val="24"/>
          <w:szCs w:val="24"/>
        </w:rPr>
      </w:pPr>
    </w:p>
    <w:p w14:paraId="278EF478" w14:textId="6458BD49" w:rsidR="00F64F31" w:rsidRPr="001A3584" w:rsidRDefault="00F64F31" w:rsidP="002F35A5">
      <w:pPr>
        <w:pStyle w:val="NormalWeb"/>
        <w:spacing w:before="2" w:after="2"/>
        <w:jc w:val="both"/>
        <w:rPr>
          <w:rFonts w:ascii="Calibri" w:hAnsi="Calibri"/>
          <w:iCs/>
          <w:sz w:val="24"/>
          <w:szCs w:val="24"/>
        </w:rPr>
      </w:pPr>
      <w:r w:rsidRPr="001A3584">
        <w:rPr>
          <w:rFonts w:ascii="Calibri" w:hAnsi="Calibri"/>
          <w:iCs/>
          <w:sz w:val="24"/>
          <w:szCs w:val="24"/>
        </w:rPr>
        <w:t>Dear applicant</w:t>
      </w:r>
    </w:p>
    <w:p w14:paraId="324555B1" w14:textId="77777777" w:rsidR="00F64F31" w:rsidRPr="001A3584" w:rsidRDefault="00F64F31" w:rsidP="002F35A5">
      <w:pPr>
        <w:pStyle w:val="NormalWeb"/>
        <w:spacing w:before="2" w:after="2"/>
        <w:jc w:val="both"/>
        <w:rPr>
          <w:rFonts w:ascii="Calibri" w:hAnsi="Calibri"/>
          <w:sz w:val="24"/>
          <w:szCs w:val="24"/>
        </w:rPr>
      </w:pPr>
    </w:p>
    <w:p w14:paraId="28F546B0" w14:textId="77777777" w:rsidR="00F64F31" w:rsidRPr="001A3584" w:rsidRDefault="00F64F31" w:rsidP="002F35A5">
      <w:pPr>
        <w:pStyle w:val="NormalWeb"/>
        <w:spacing w:before="2" w:after="2"/>
        <w:jc w:val="both"/>
        <w:rPr>
          <w:rFonts w:ascii="Calibri" w:hAnsi="Calibri"/>
          <w:sz w:val="24"/>
          <w:szCs w:val="24"/>
        </w:rPr>
      </w:pPr>
      <w:r w:rsidRPr="00692B30">
        <w:rPr>
          <w:rFonts w:ascii="Calibri" w:hAnsi="Calibri"/>
          <w:sz w:val="24"/>
          <w:szCs w:val="24"/>
        </w:rPr>
        <w:t xml:space="preserve">Thank you for your interest in the post of </w:t>
      </w:r>
      <w:r w:rsidR="005D500C">
        <w:rPr>
          <w:rFonts w:ascii="Calibri" w:hAnsi="Calibri"/>
          <w:sz w:val="24"/>
          <w:szCs w:val="24"/>
        </w:rPr>
        <w:t>Giving and Funding</w:t>
      </w:r>
      <w:r w:rsidR="00F56D9A" w:rsidRPr="00692B30">
        <w:rPr>
          <w:rFonts w:ascii="Calibri" w:hAnsi="Calibri"/>
          <w:sz w:val="24"/>
          <w:szCs w:val="24"/>
        </w:rPr>
        <w:t xml:space="preserve"> Adviser</w:t>
      </w:r>
      <w:r w:rsidR="001E2417" w:rsidRPr="00692B30">
        <w:rPr>
          <w:rFonts w:ascii="Calibri" w:hAnsi="Calibri"/>
          <w:sz w:val="24"/>
          <w:szCs w:val="24"/>
        </w:rPr>
        <w:t xml:space="preserve"> </w:t>
      </w:r>
      <w:r w:rsidRPr="00692B30">
        <w:rPr>
          <w:rFonts w:ascii="Calibri" w:hAnsi="Calibri"/>
          <w:sz w:val="24"/>
          <w:szCs w:val="24"/>
        </w:rPr>
        <w:t xml:space="preserve">with the </w:t>
      </w:r>
      <w:r w:rsidRPr="001A3584">
        <w:rPr>
          <w:rFonts w:ascii="Calibri" w:hAnsi="Calibri"/>
          <w:sz w:val="24"/>
          <w:szCs w:val="24"/>
        </w:rPr>
        <w:t xml:space="preserve">Bath &amp; Wells Diocesan Board of Finance (DBF). I am delighted to let you have details about the diocese and information about the post. </w:t>
      </w:r>
    </w:p>
    <w:p w14:paraId="64A58A2E" w14:textId="77777777" w:rsidR="00F64F31" w:rsidRPr="001A3584" w:rsidRDefault="00F64F31" w:rsidP="002F35A5">
      <w:pPr>
        <w:pStyle w:val="NormalWeb"/>
        <w:spacing w:before="2" w:after="2"/>
        <w:jc w:val="both"/>
        <w:rPr>
          <w:rFonts w:ascii="Calibri" w:hAnsi="Calibri"/>
          <w:sz w:val="24"/>
          <w:szCs w:val="24"/>
        </w:rPr>
      </w:pPr>
    </w:p>
    <w:p w14:paraId="3DB2E20D" w14:textId="67F6B659" w:rsidR="00F64F31" w:rsidRPr="00692B30" w:rsidRDefault="00F64F31" w:rsidP="002F35A5">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initially </w:t>
      </w:r>
      <w:r w:rsidRPr="005E43DA">
        <w:rPr>
          <w:rFonts w:ascii="Calibri" w:hAnsi="Calibri"/>
          <w:sz w:val="24"/>
          <w:szCs w:val="24"/>
        </w:rPr>
        <w:t>contact Human Resources</w:t>
      </w:r>
      <w:r w:rsidRPr="00692B30">
        <w:rPr>
          <w:rFonts w:ascii="Calibri" w:hAnsi="Calibri"/>
          <w:sz w:val="24"/>
          <w:szCs w:val="24"/>
        </w:rPr>
        <w:t xml:space="preserve">. For informal discussions about the role please contact </w:t>
      </w:r>
      <w:r w:rsidR="00EB0B8E">
        <w:rPr>
          <w:rFonts w:ascii="Calibri" w:hAnsi="Calibri"/>
          <w:sz w:val="24"/>
          <w:szCs w:val="24"/>
        </w:rPr>
        <w:t>Gary Watson</w:t>
      </w:r>
      <w:r w:rsidR="001E2417" w:rsidRPr="00692B30">
        <w:rPr>
          <w:rFonts w:ascii="Calibri" w:hAnsi="Calibri"/>
          <w:sz w:val="24"/>
          <w:szCs w:val="24"/>
        </w:rPr>
        <w:t>.</w:t>
      </w:r>
    </w:p>
    <w:p w14:paraId="1296D050" w14:textId="77777777" w:rsidR="00F64F31" w:rsidRDefault="00F64F31" w:rsidP="002F35A5">
      <w:pPr>
        <w:pStyle w:val="NormalWeb"/>
        <w:spacing w:before="2" w:after="2"/>
        <w:jc w:val="both"/>
        <w:rPr>
          <w:rFonts w:ascii="Calibri" w:hAnsi="Calibri"/>
          <w:color w:val="FF0000"/>
          <w:sz w:val="24"/>
          <w:szCs w:val="24"/>
        </w:rPr>
      </w:pPr>
    </w:p>
    <w:p w14:paraId="3EC23A65" w14:textId="77777777" w:rsidR="00F64F31" w:rsidRDefault="00F64F31" w:rsidP="002F35A5">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3C470A69" w14:textId="77777777" w:rsidR="00F64F31" w:rsidRDefault="00F64F31" w:rsidP="002F35A5">
      <w:pPr>
        <w:pStyle w:val="NormalWeb"/>
        <w:spacing w:before="2" w:after="2"/>
        <w:jc w:val="both"/>
        <w:rPr>
          <w:rFonts w:ascii="Calibri" w:hAnsi="Calibri"/>
          <w:sz w:val="24"/>
          <w:szCs w:val="24"/>
        </w:rPr>
      </w:pPr>
    </w:p>
    <w:p w14:paraId="410907B7" w14:textId="200BFFEA" w:rsidR="002F35A5" w:rsidRDefault="002F35A5" w:rsidP="002F35A5">
      <w:pPr>
        <w:spacing w:after="200" w:line="276" w:lineRule="auto"/>
        <w:jc w:val="both"/>
        <w:rPr>
          <w:rFonts w:ascii="Calibri" w:hAnsi="Calibri"/>
          <w:iCs/>
          <w:sz w:val="24"/>
          <w:szCs w:val="24"/>
        </w:rPr>
      </w:pPr>
      <w:r>
        <w:rPr>
          <w:rFonts w:ascii="Calibri" w:hAnsi="Calibri"/>
          <w:iCs/>
          <w:sz w:val="24"/>
          <w:szCs w:val="24"/>
        </w:rPr>
        <w:t>Kind Regards</w:t>
      </w:r>
    </w:p>
    <w:p w14:paraId="67B8F8F1" w14:textId="35247F90" w:rsidR="002F35A5" w:rsidRPr="00453394" w:rsidRDefault="002F35A5" w:rsidP="002F35A5">
      <w:pPr>
        <w:pStyle w:val="NoSpacing"/>
        <w:rPr>
          <w:b/>
          <w:bCs/>
          <w:sz w:val="24"/>
          <w:szCs w:val="24"/>
        </w:rPr>
      </w:pPr>
      <w:r w:rsidRPr="00453394">
        <w:rPr>
          <w:b/>
          <w:bCs/>
          <w:sz w:val="24"/>
          <w:szCs w:val="24"/>
        </w:rPr>
        <w:t>Enita Andrews</w:t>
      </w:r>
    </w:p>
    <w:p w14:paraId="601231AA" w14:textId="475F7BFD" w:rsidR="002F35A5" w:rsidRPr="00453394" w:rsidRDefault="002F35A5" w:rsidP="002F35A5">
      <w:pPr>
        <w:pStyle w:val="NoSpacing"/>
        <w:rPr>
          <w:b/>
          <w:bCs/>
          <w:sz w:val="24"/>
          <w:szCs w:val="24"/>
        </w:rPr>
      </w:pPr>
      <w:r w:rsidRPr="00453394">
        <w:rPr>
          <w:b/>
          <w:bCs/>
          <w:sz w:val="24"/>
          <w:szCs w:val="24"/>
        </w:rPr>
        <w:t>HR Manager</w:t>
      </w:r>
    </w:p>
    <w:p w14:paraId="55A19E82" w14:textId="77777777" w:rsidR="004F7BC9" w:rsidRPr="00B12223" w:rsidRDefault="00F02577" w:rsidP="002F35A5">
      <w:pPr>
        <w:spacing w:after="200" w:line="276" w:lineRule="auto"/>
        <w:jc w:val="both"/>
        <w:rPr>
          <w:rFonts w:asciiTheme="majorHAnsi" w:hAnsiTheme="majorHAnsi"/>
          <w:b/>
          <w:bCs/>
          <w:sz w:val="28"/>
          <w:szCs w:val="24"/>
        </w:rPr>
      </w:pPr>
      <w:r w:rsidRPr="008A7841">
        <w:rPr>
          <w:rFonts w:ascii="Calibri" w:hAnsi="Calibri"/>
          <w:sz w:val="24"/>
          <w:szCs w:val="24"/>
        </w:rPr>
        <w:br w:type="page"/>
      </w:r>
      <w:r w:rsidR="004F7BC9" w:rsidRPr="00B12223">
        <w:rPr>
          <w:rFonts w:asciiTheme="majorHAnsi" w:hAnsiTheme="majorHAnsi"/>
          <w:b/>
          <w:bCs/>
          <w:sz w:val="28"/>
          <w:szCs w:val="24"/>
        </w:rPr>
        <w:t xml:space="preserve">Applications </w:t>
      </w:r>
    </w:p>
    <w:p w14:paraId="344AC8EE" w14:textId="083CD967" w:rsidR="004F7BC9" w:rsidRPr="00686757" w:rsidRDefault="004F7BC9" w:rsidP="002F35A5">
      <w:pPr>
        <w:pStyle w:val="NormalWeb"/>
        <w:spacing w:before="2" w:after="2"/>
        <w:jc w:val="both"/>
        <w:rPr>
          <w:rFonts w:ascii="Calibri" w:hAnsi="Calibri"/>
          <w:b/>
          <w:bCs/>
          <w:sz w:val="24"/>
          <w:szCs w:val="24"/>
        </w:rPr>
      </w:pPr>
      <w:r w:rsidRPr="7837A317">
        <w:rPr>
          <w:rFonts w:ascii="Calibri" w:hAnsi="Calibri"/>
          <w:sz w:val="24"/>
          <w:szCs w:val="24"/>
        </w:rPr>
        <w:t>Applications must be received by</w:t>
      </w:r>
      <w:r w:rsidR="00F50203">
        <w:rPr>
          <w:rFonts w:ascii="Calibri" w:hAnsi="Calibri"/>
          <w:sz w:val="24"/>
          <w:szCs w:val="24"/>
        </w:rPr>
        <w:t xml:space="preserve"> noon on</w:t>
      </w:r>
      <w:r w:rsidR="00EC4E1B">
        <w:rPr>
          <w:rFonts w:ascii="Calibri" w:hAnsi="Calibri"/>
          <w:sz w:val="24"/>
          <w:szCs w:val="24"/>
        </w:rPr>
        <w:t xml:space="preserve"> </w:t>
      </w:r>
      <w:r w:rsidR="00F50203">
        <w:rPr>
          <w:rFonts w:ascii="Calibri" w:hAnsi="Calibri"/>
          <w:b/>
          <w:bCs/>
          <w:sz w:val="24"/>
          <w:szCs w:val="24"/>
        </w:rPr>
        <w:t>Monday</w:t>
      </w:r>
      <w:r w:rsidR="00D77D16">
        <w:rPr>
          <w:rFonts w:ascii="Calibri" w:hAnsi="Calibri"/>
          <w:b/>
          <w:bCs/>
          <w:sz w:val="24"/>
          <w:szCs w:val="24"/>
        </w:rPr>
        <w:t xml:space="preserve"> </w:t>
      </w:r>
      <w:r w:rsidR="00F50203">
        <w:rPr>
          <w:rFonts w:ascii="Calibri" w:hAnsi="Calibri"/>
          <w:b/>
          <w:bCs/>
          <w:sz w:val="24"/>
          <w:szCs w:val="24"/>
        </w:rPr>
        <w:t xml:space="preserve">17 January </w:t>
      </w:r>
      <w:r w:rsidR="00C81F34" w:rsidRPr="7837A317">
        <w:rPr>
          <w:rFonts w:ascii="Calibri" w:hAnsi="Calibri"/>
          <w:b/>
          <w:bCs/>
          <w:sz w:val="24"/>
          <w:szCs w:val="24"/>
        </w:rPr>
        <w:t>202</w:t>
      </w:r>
      <w:r w:rsidR="0015128D">
        <w:rPr>
          <w:rFonts w:ascii="Calibri" w:hAnsi="Calibri"/>
          <w:b/>
          <w:bCs/>
          <w:sz w:val="24"/>
          <w:szCs w:val="24"/>
        </w:rPr>
        <w:t>2</w:t>
      </w:r>
      <w:r w:rsidR="0074570F" w:rsidRPr="7837A317">
        <w:rPr>
          <w:rFonts w:ascii="Calibri" w:hAnsi="Calibri"/>
          <w:sz w:val="24"/>
          <w:szCs w:val="24"/>
        </w:rPr>
        <w:t>.</w:t>
      </w:r>
      <w:r w:rsidRPr="7837A317">
        <w:rPr>
          <w:rFonts w:ascii="Calibri" w:hAnsi="Calibri"/>
          <w:i/>
          <w:iCs/>
          <w:color w:val="FF0000"/>
          <w:sz w:val="24"/>
          <w:szCs w:val="24"/>
        </w:rPr>
        <w:t xml:space="preserve"> </w:t>
      </w:r>
      <w:r w:rsidRPr="7837A317">
        <w:rPr>
          <w:rFonts w:ascii="Calibri" w:hAnsi="Calibri"/>
          <w:sz w:val="24"/>
          <w:szCs w:val="24"/>
        </w:rPr>
        <w:t>Application forms, with a covering letter no more than one side of A4</w:t>
      </w:r>
      <w:r w:rsidRPr="7837A317">
        <w:rPr>
          <w:rFonts w:ascii="Calibri" w:hAnsi="Calibri"/>
          <w:i/>
          <w:iCs/>
          <w:sz w:val="24"/>
          <w:szCs w:val="24"/>
        </w:rPr>
        <w:t xml:space="preserve"> </w:t>
      </w:r>
      <w:r w:rsidRPr="7837A317">
        <w:rPr>
          <w:rFonts w:ascii="Calibri" w:hAnsi="Calibri"/>
          <w:sz w:val="24"/>
          <w:szCs w:val="24"/>
        </w:rPr>
        <w:t>describing</w:t>
      </w:r>
      <w:r w:rsidR="001A3584" w:rsidRPr="7837A317">
        <w:rPr>
          <w:rFonts w:ascii="Calibri" w:hAnsi="Calibri"/>
          <w:sz w:val="24"/>
          <w:szCs w:val="24"/>
        </w:rPr>
        <w:t xml:space="preserve"> what attracts you to this role</w:t>
      </w:r>
      <w:r w:rsidRPr="7837A317">
        <w:rPr>
          <w:rFonts w:ascii="Calibri" w:hAnsi="Calibri"/>
          <w:sz w:val="24"/>
          <w:szCs w:val="24"/>
        </w:rPr>
        <w:t xml:space="preserve"> should be returned to Human Resources either </w:t>
      </w:r>
      <w:r w:rsidR="00EB0B8E" w:rsidRPr="7837A317">
        <w:rPr>
          <w:rFonts w:ascii="Calibri" w:hAnsi="Calibri"/>
          <w:sz w:val="24"/>
          <w:szCs w:val="24"/>
        </w:rPr>
        <w:t xml:space="preserve">email to </w:t>
      </w:r>
      <w:hyperlink r:id="rId10">
        <w:r w:rsidR="00EB0B8E" w:rsidRPr="7837A317">
          <w:rPr>
            <w:rStyle w:val="Hyperlink"/>
            <w:rFonts w:ascii="Calibri" w:hAnsi="Calibri"/>
            <w:sz w:val="24"/>
            <w:szCs w:val="24"/>
          </w:rPr>
          <w:t>recruitment@bathwells.anglican.org</w:t>
        </w:r>
      </w:hyperlink>
      <w:r w:rsidR="00EB0B8E" w:rsidRPr="7837A317">
        <w:rPr>
          <w:rStyle w:val="Hyperlink"/>
          <w:rFonts w:ascii="Calibri" w:hAnsi="Calibri"/>
          <w:sz w:val="24"/>
          <w:szCs w:val="24"/>
          <w:u w:val="none"/>
        </w:rPr>
        <w:t xml:space="preserve"> </w:t>
      </w:r>
      <w:r w:rsidR="00EB0B8E" w:rsidRPr="7837A317">
        <w:rPr>
          <w:rFonts w:ascii="Calibri" w:hAnsi="Calibri"/>
          <w:sz w:val="24"/>
          <w:szCs w:val="24"/>
        </w:rPr>
        <w:t>or</w:t>
      </w:r>
      <w:r w:rsidR="00EB0B8E" w:rsidRPr="7837A317">
        <w:rPr>
          <w:rStyle w:val="Hyperlink"/>
          <w:rFonts w:ascii="Calibri" w:hAnsi="Calibri"/>
          <w:sz w:val="24"/>
          <w:szCs w:val="24"/>
          <w:u w:val="none"/>
        </w:rPr>
        <w:t xml:space="preserve"> </w:t>
      </w:r>
      <w:r w:rsidRPr="7837A317">
        <w:rPr>
          <w:rFonts w:ascii="Calibri" w:hAnsi="Calibri"/>
          <w:sz w:val="24"/>
          <w:szCs w:val="24"/>
        </w:rPr>
        <w:t xml:space="preserve">by post to The Diocesan Office, </w:t>
      </w:r>
      <w:r w:rsidR="00EB0B8E" w:rsidRPr="7837A317">
        <w:rPr>
          <w:rFonts w:ascii="Calibri" w:hAnsi="Calibri"/>
          <w:sz w:val="24"/>
          <w:szCs w:val="24"/>
        </w:rPr>
        <w:t>Flourish House, Cathedral Park, Wells, Somerset, BA5 1FD.</w:t>
      </w:r>
      <w:r w:rsidRPr="7837A317">
        <w:rPr>
          <w:rFonts w:ascii="Calibri" w:hAnsi="Calibri"/>
          <w:sz w:val="24"/>
          <w:szCs w:val="24"/>
        </w:rPr>
        <w:t xml:space="preserve"> </w:t>
      </w:r>
    </w:p>
    <w:p w14:paraId="340B14EC" w14:textId="77777777" w:rsidR="004F7BC9" w:rsidRPr="001A3584" w:rsidRDefault="004F7BC9" w:rsidP="002F35A5">
      <w:pPr>
        <w:pStyle w:val="NormalWeb"/>
        <w:spacing w:before="2" w:after="2"/>
        <w:jc w:val="both"/>
        <w:rPr>
          <w:rFonts w:ascii="Calibri" w:hAnsi="Calibri"/>
          <w:sz w:val="24"/>
          <w:szCs w:val="24"/>
        </w:rPr>
      </w:pPr>
    </w:p>
    <w:p w14:paraId="282E7FFF" w14:textId="77777777" w:rsidR="009638FC" w:rsidRDefault="004F7BC9" w:rsidP="002F35A5">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1AF12072" w14:textId="77777777" w:rsidR="004F7BC9" w:rsidRPr="00B12223" w:rsidRDefault="004F7BC9" w:rsidP="002F35A5">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2F7681D8" w14:textId="1EA0FD8C" w:rsidR="00692B30" w:rsidRPr="001A3584" w:rsidRDefault="004F7BC9" w:rsidP="002F35A5">
      <w:pPr>
        <w:pStyle w:val="NormalWeb"/>
        <w:spacing w:before="2" w:after="2"/>
        <w:jc w:val="both"/>
        <w:rPr>
          <w:rFonts w:ascii="Calibri" w:hAnsi="Calibri"/>
          <w:sz w:val="24"/>
          <w:szCs w:val="24"/>
        </w:rPr>
      </w:pPr>
      <w:r w:rsidRPr="001A3584">
        <w:rPr>
          <w:rFonts w:ascii="Calibri" w:hAnsi="Calibri"/>
          <w:sz w:val="24"/>
          <w:szCs w:val="24"/>
        </w:rPr>
        <w:t xml:space="preserve">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 </w:t>
      </w:r>
      <w:r w:rsidR="003479A8">
        <w:rPr>
          <w:rFonts w:ascii="Calibri" w:hAnsi="Calibri"/>
          <w:sz w:val="24"/>
          <w:szCs w:val="24"/>
        </w:rPr>
        <w:t>Information provided on the application form will be viewed by HR, the recruiting manager and interview panel.</w:t>
      </w:r>
      <w:r w:rsidR="00692B30">
        <w:rPr>
          <w:rFonts w:ascii="Calibri" w:hAnsi="Calibri"/>
          <w:sz w:val="24"/>
          <w:szCs w:val="24"/>
        </w:rPr>
        <w:t xml:space="preserve">  A copy of our privacy policy for job applicants can be downloaded from our website.  </w:t>
      </w:r>
      <w:r w:rsidR="00692B30" w:rsidRPr="001A3584">
        <w:rPr>
          <w:rFonts w:ascii="Calibri" w:hAnsi="Calibri"/>
          <w:sz w:val="24"/>
          <w:szCs w:val="24"/>
        </w:rPr>
        <w:t xml:space="preserve">   </w:t>
      </w:r>
    </w:p>
    <w:p w14:paraId="705FF96F" w14:textId="77777777" w:rsidR="004F7BC9" w:rsidRPr="001A3584" w:rsidRDefault="004F7BC9" w:rsidP="002F35A5">
      <w:pPr>
        <w:pStyle w:val="NormalWeb"/>
        <w:spacing w:before="2" w:after="2"/>
        <w:jc w:val="both"/>
        <w:rPr>
          <w:rFonts w:ascii="Calibri" w:hAnsi="Calibri"/>
          <w:sz w:val="24"/>
          <w:szCs w:val="24"/>
        </w:rPr>
      </w:pPr>
    </w:p>
    <w:p w14:paraId="2CF0F97B" w14:textId="77777777" w:rsidR="004F7BC9" w:rsidRDefault="004F7BC9" w:rsidP="002F35A5">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339FBBBA" w14:textId="77777777" w:rsidR="009638FC" w:rsidRPr="00B12223" w:rsidRDefault="009638FC" w:rsidP="002F35A5">
      <w:pPr>
        <w:pStyle w:val="NormalWeb"/>
        <w:spacing w:before="2" w:after="2"/>
        <w:jc w:val="both"/>
        <w:rPr>
          <w:rFonts w:asciiTheme="majorHAnsi" w:hAnsiTheme="majorHAnsi"/>
          <w:b/>
          <w:bCs/>
          <w:sz w:val="28"/>
          <w:szCs w:val="24"/>
        </w:rPr>
      </w:pPr>
    </w:p>
    <w:p w14:paraId="11F19275" w14:textId="216CE684" w:rsidR="004F7BC9" w:rsidRPr="00D77D16" w:rsidRDefault="00ED6391" w:rsidP="0023019F">
      <w:pPr>
        <w:rPr>
          <w:rFonts w:ascii="Calibri" w:hAnsi="Calibri" w:cs="Calibri"/>
          <w:sz w:val="24"/>
          <w:szCs w:val="24"/>
          <w:lang w:eastAsia="en-US"/>
        </w:rPr>
      </w:pPr>
      <w:r w:rsidRPr="00D77D16">
        <w:rPr>
          <w:rFonts w:asciiTheme="minorHAnsi" w:hAnsiTheme="minorHAnsi"/>
          <w:sz w:val="24"/>
          <w:szCs w:val="24"/>
        </w:rPr>
        <w:t>Interviews</w:t>
      </w:r>
      <w:r w:rsidR="004F7BC9" w:rsidRPr="00D77D16">
        <w:rPr>
          <w:rFonts w:asciiTheme="minorHAnsi" w:hAnsiTheme="minorHAnsi"/>
          <w:sz w:val="24"/>
          <w:szCs w:val="24"/>
        </w:rPr>
        <w:t xml:space="preserve"> </w:t>
      </w:r>
      <w:r w:rsidR="00F82957" w:rsidRPr="00D77D16">
        <w:rPr>
          <w:rFonts w:asciiTheme="minorHAnsi" w:hAnsiTheme="minorHAnsi"/>
          <w:sz w:val="24"/>
          <w:szCs w:val="24"/>
        </w:rPr>
        <w:t>are expected to</w:t>
      </w:r>
      <w:r w:rsidR="004F7BC9" w:rsidRPr="00D77D16">
        <w:rPr>
          <w:rFonts w:asciiTheme="minorHAnsi" w:hAnsiTheme="minorHAnsi"/>
          <w:sz w:val="24"/>
          <w:szCs w:val="24"/>
        </w:rPr>
        <w:t xml:space="preserve"> take place</w:t>
      </w:r>
      <w:r w:rsidR="0074570F" w:rsidRPr="00D77D16">
        <w:rPr>
          <w:rFonts w:asciiTheme="minorHAnsi" w:hAnsiTheme="minorHAnsi"/>
          <w:sz w:val="24"/>
          <w:szCs w:val="24"/>
        </w:rPr>
        <w:t xml:space="preserve"> in Wells </w:t>
      </w:r>
      <w:r w:rsidR="001F1F54" w:rsidRPr="00D77D16">
        <w:rPr>
          <w:rFonts w:asciiTheme="minorHAnsi" w:hAnsiTheme="minorHAnsi"/>
          <w:sz w:val="24"/>
          <w:szCs w:val="24"/>
        </w:rPr>
        <w:t>on</w:t>
      </w:r>
      <w:r w:rsidR="0015128D">
        <w:rPr>
          <w:rFonts w:asciiTheme="minorHAnsi" w:hAnsiTheme="minorHAnsi"/>
          <w:sz w:val="24"/>
          <w:szCs w:val="24"/>
        </w:rPr>
        <w:t xml:space="preserve"> </w:t>
      </w:r>
      <w:r w:rsidR="0015128D" w:rsidRPr="0015128D">
        <w:rPr>
          <w:rFonts w:asciiTheme="minorHAnsi" w:hAnsiTheme="minorHAnsi"/>
          <w:b/>
          <w:bCs/>
          <w:sz w:val="24"/>
          <w:szCs w:val="24"/>
        </w:rPr>
        <w:t>27 January</w:t>
      </w:r>
      <w:r w:rsidR="0015128D">
        <w:rPr>
          <w:rFonts w:asciiTheme="minorHAnsi" w:hAnsiTheme="minorHAnsi"/>
          <w:sz w:val="24"/>
          <w:szCs w:val="24"/>
        </w:rPr>
        <w:t xml:space="preserve"> </w:t>
      </w:r>
      <w:r w:rsidR="00406F17" w:rsidRPr="00D77D16">
        <w:rPr>
          <w:rFonts w:asciiTheme="minorHAnsi" w:hAnsiTheme="minorHAnsi"/>
          <w:b/>
          <w:bCs/>
          <w:sz w:val="24"/>
          <w:szCs w:val="24"/>
        </w:rPr>
        <w:t>202</w:t>
      </w:r>
      <w:r w:rsidR="0015128D">
        <w:rPr>
          <w:rFonts w:asciiTheme="minorHAnsi" w:hAnsiTheme="minorHAnsi"/>
          <w:b/>
          <w:bCs/>
          <w:sz w:val="24"/>
          <w:szCs w:val="24"/>
        </w:rPr>
        <w:t>2</w:t>
      </w:r>
      <w:r w:rsidR="004F7BC9" w:rsidRPr="00D77D16">
        <w:rPr>
          <w:rFonts w:asciiTheme="minorHAnsi" w:hAnsiTheme="minorHAnsi"/>
          <w:sz w:val="24"/>
          <w:szCs w:val="24"/>
        </w:rPr>
        <w:t>. Further</w:t>
      </w:r>
      <w:r w:rsidR="004F7BC9" w:rsidRPr="00D77D16">
        <w:rPr>
          <w:rFonts w:ascii="Calibri" w:hAnsi="Calibri"/>
          <w:sz w:val="24"/>
          <w:szCs w:val="24"/>
        </w:rPr>
        <w:t xml:space="preserve"> details regarding the selection process will be communicated at the time applicants are invited for interview. </w:t>
      </w:r>
    </w:p>
    <w:p w14:paraId="7B8C5BB5" w14:textId="77777777" w:rsidR="004F7BC9" w:rsidRPr="001A3584" w:rsidRDefault="004F7BC9" w:rsidP="002F35A5">
      <w:pPr>
        <w:pStyle w:val="NormalWeb"/>
        <w:spacing w:before="2" w:after="2"/>
        <w:jc w:val="both"/>
        <w:rPr>
          <w:rFonts w:ascii="Calibri" w:hAnsi="Calibri"/>
          <w:sz w:val="24"/>
          <w:szCs w:val="24"/>
        </w:rPr>
      </w:pPr>
    </w:p>
    <w:p w14:paraId="52A71A5A" w14:textId="77777777" w:rsidR="00471B20" w:rsidRDefault="00471B20" w:rsidP="002F35A5">
      <w:pPr>
        <w:jc w:val="both"/>
        <w:rPr>
          <w:rFonts w:asciiTheme="majorHAnsi" w:hAnsiTheme="majorHAnsi" w:cs="RotisSemiSerif"/>
          <w:b/>
          <w:sz w:val="28"/>
          <w:szCs w:val="24"/>
        </w:rPr>
      </w:pPr>
      <w:r w:rsidRPr="00B12223">
        <w:rPr>
          <w:rFonts w:asciiTheme="majorHAnsi" w:hAnsiTheme="majorHAnsi" w:cs="RotisSemiSerif"/>
          <w:b/>
          <w:sz w:val="28"/>
          <w:szCs w:val="24"/>
        </w:rPr>
        <w:t>Safeguarding</w:t>
      </w:r>
    </w:p>
    <w:p w14:paraId="6FAAC23D" w14:textId="77777777" w:rsidR="009638FC" w:rsidRPr="00B12223" w:rsidRDefault="009638FC" w:rsidP="002F35A5">
      <w:pPr>
        <w:jc w:val="both"/>
        <w:rPr>
          <w:rFonts w:asciiTheme="majorHAnsi" w:hAnsiTheme="majorHAnsi" w:cs="RotisSemiSerif"/>
          <w:b/>
          <w:sz w:val="28"/>
          <w:szCs w:val="24"/>
        </w:rPr>
      </w:pPr>
    </w:p>
    <w:p w14:paraId="04EA8C4F" w14:textId="00300381" w:rsidR="004901F8" w:rsidRPr="001A3584" w:rsidRDefault="00471B20" w:rsidP="002F35A5">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351566C6" w14:textId="77777777" w:rsidR="004901F8" w:rsidRPr="001A3584" w:rsidRDefault="004901F8" w:rsidP="002F35A5">
      <w:pPr>
        <w:pStyle w:val="Default"/>
        <w:numPr>
          <w:ilvl w:val="0"/>
          <w:numId w:val="33"/>
        </w:numPr>
        <w:jc w:val="both"/>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14:paraId="11149CFD" w14:textId="77777777" w:rsidR="004901F8" w:rsidRPr="001A3584" w:rsidRDefault="004901F8" w:rsidP="002F35A5">
      <w:pPr>
        <w:pStyle w:val="Default"/>
        <w:numPr>
          <w:ilvl w:val="0"/>
          <w:numId w:val="33"/>
        </w:numPr>
        <w:jc w:val="both"/>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5ED74E54" w14:textId="77777777" w:rsidR="00471B20" w:rsidRPr="001A3584" w:rsidRDefault="004901F8" w:rsidP="002F35A5">
      <w:pPr>
        <w:pStyle w:val="Default"/>
        <w:numPr>
          <w:ilvl w:val="0"/>
          <w:numId w:val="33"/>
        </w:numPr>
        <w:jc w:val="both"/>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14:paraId="04E4E41B" w14:textId="77777777" w:rsidR="004901F8" w:rsidRPr="001A3584" w:rsidRDefault="004901F8" w:rsidP="002F35A5">
      <w:pPr>
        <w:pStyle w:val="Default"/>
        <w:ind w:left="357"/>
        <w:jc w:val="both"/>
        <w:rPr>
          <w:rFonts w:ascii="Calibri" w:hAnsi="Calibri"/>
        </w:rPr>
      </w:pPr>
    </w:p>
    <w:p w14:paraId="5C0F8F63" w14:textId="77777777" w:rsidR="00471B20" w:rsidRPr="001A3584" w:rsidRDefault="00471B20" w:rsidP="002F35A5">
      <w:pPr>
        <w:jc w:val="both"/>
        <w:rPr>
          <w:rFonts w:ascii="Calibri" w:hAnsi="Calibri"/>
          <w:sz w:val="24"/>
          <w:szCs w:val="24"/>
        </w:rPr>
      </w:pPr>
      <w:r w:rsidRPr="1D30789C">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1D30789C">
        <w:rPr>
          <w:rFonts w:ascii="Calibri" w:hAnsi="Calibri"/>
          <w:sz w:val="24"/>
          <w:szCs w:val="24"/>
        </w:rPr>
        <w:t>ose involved in the recruitment</w:t>
      </w:r>
      <w:r w:rsidRPr="1D30789C">
        <w:rPr>
          <w:rFonts w:ascii="Calibri" w:hAnsi="Calibri"/>
          <w:sz w:val="24"/>
          <w:szCs w:val="24"/>
        </w:rPr>
        <w:t>/appointment process and, when appropriate, the nominated safeguarding lead or someone acting in a similar role/position. All forms will be kept securely in compliance with the</w:t>
      </w:r>
      <w:r w:rsidR="00692B30" w:rsidRPr="1D30789C">
        <w:rPr>
          <w:rFonts w:ascii="Calibri" w:hAnsi="Calibri"/>
          <w:sz w:val="24"/>
          <w:szCs w:val="24"/>
        </w:rPr>
        <w:t xml:space="preserve"> General Data Protection Regulation, 2018.</w:t>
      </w:r>
    </w:p>
    <w:p w14:paraId="5BFCAFEA" w14:textId="77777777" w:rsidR="00B12223" w:rsidRPr="001A3584" w:rsidRDefault="00B12223" w:rsidP="002F35A5">
      <w:pPr>
        <w:pStyle w:val="NormalWeb"/>
        <w:spacing w:before="2" w:after="2"/>
        <w:jc w:val="both"/>
        <w:rPr>
          <w:rFonts w:ascii="Calibri" w:hAnsi="Calibri"/>
          <w:sz w:val="24"/>
          <w:szCs w:val="24"/>
        </w:rPr>
      </w:pPr>
    </w:p>
    <w:p w14:paraId="07F593E1" w14:textId="77777777" w:rsidR="00F02577" w:rsidRDefault="00F02577" w:rsidP="002F35A5">
      <w:pPr>
        <w:spacing w:after="200" w:line="276" w:lineRule="auto"/>
        <w:jc w:val="both"/>
        <w:rPr>
          <w:rFonts w:asciiTheme="majorHAnsi" w:hAnsiTheme="majorHAnsi" w:cs="RotisSemiSerif"/>
          <w:b/>
          <w:sz w:val="32"/>
          <w:szCs w:val="24"/>
        </w:rPr>
      </w:pPr>
      <w:r>
        <w:rPr>
          <w:rFonts w:asciiTheme="majorHAnsi" w:hAnsiTheme="majorHAnsi" w:cs="RotisSemiSerif"/>
          <w:b/>
          <w:sz w:val="32"/>
          <w:szCs w:val="24"/>
        </w:rPr>
        <w:br w:type="page"/>
      </w:r>
    </w:p>
    <w:p w14:paraId="7336D97B" w14:textId="31FAAF5D" w:rsidR="00ED1AB9" w:rsidRDefault="004F22CB" w:rsidP="002F35A5">
      <w:pPr>
        <w:ind w:left="-1418"/>
        <w:jc w:val="both"/>
        <w:rPr>
          <w:rFonts w:asciiTheme="majorHAnsi" w:hAnsiTheme="majorHAnsi"/>
          <w:b/>
          <w:color w:val="FFFFFF" w:themeColor="background1"/>
          <w:sz w:val="36"/>
          <w:szCs w:val="36"/>
        </w:rPr>
      </w:pPr>
      <w:r>
        <w:rPr>
          <w:rFonts w:asciiTheme="majorHAnsi" w:hAnsiTheme="majorHAnsi" w:cs="RotisSemiSerif"/>
          <w:b/>
          <w:noProof/>
          <w:sz w:val="32"/>
          <w:szCs w:val="24"/>
        </w:rPr>
        <mc:AlternateContent>
          <mc:Choice Requires="wps">
            <w:drawing>
              <wp:anchor distT="0" distB="0" distL="114300" distR="114300" simplePos="0" relativeHeight="251658241" behindDoc="0" locked="0" layoutInCell="1" allowOverlap="1" wp14:anchorId="175B58EB" wp14:editId="447108A8">
                <wp:simplePos x="0" y="0"/>
                <wp:positionH relativeFrom="column">
                  <wp:posOffset>-914400</wp:posOffset>
                </wp:positionH>
                <wp:positionV relativeFrom="paragraph">
                  <wp:posOffset>-857250</wp:posOffset>
                </wp:positionV>
                <wp:extent cx="7640320" cy="6276975"/>
                <wp:effectExtent l="0" t="0" r="0" b="9525"/>
                <wp:wrapNone/>
                <wp:docPr id="4" name="Rectangle 4"/>
                <wp:cNvGraphicFramePr/>
                <a:graphic xmlns:a="http://schemas.openxmlformats.org/drawingml/2006/main">
                  <a:graphicData uri="http://schemas.microsoft.com/office/word/2010/wordprocessingShape">
                    <wps:wsp>
                      <wps:cNvSpPr/>
                      <wps:spPr>
                        <a:xfrm>
                          <a:off x="0" y="0"/>
                          <a:ext cx="7640320" cy="6276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9442C" w14:textId="77777777" w:rsidR="00BE27A9" w:rsidRDefault="00BE27A9"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4D7910C5" w14:textId="77777777" w:rsidR="00BE27A9" w:rsidRDefault="00BE27A9" w:rsidP="003A0239">
                            <w:pPr>
                              <w:pStyle w:val="ListParagraph"/>
                              <w:tabs>
                                <w:tab w:val="left" w:pos="1418"/>
                                <w:tab w:val="right" w:pos="8505"/>
                              </w:tabs>
                              <w:spacing w:after="0" w:line="240" w:lineRule="auto"/>
                              <w:ind w:left="567" w:right="797"/>
                              <w:rPr>
                                <w:color w:val="000000" w:themeColor="text1"/>
                                <w:sz w:val="24"/>
                                <w:szCs w:val="24"/>
                              </w:rPr>
                            </w:pPr>
                          </w:p>
                          <w:p w14:paraId="3885340D"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692AB26F"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260C32C1"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496 parishes and</w:t>
                            </w:r>
                            <w:r>
                              <w:rPr>
                                <w:color w:val="000000" w:themeColor="text1"/>
                                <w:sz w:val="24"/>
                                <w:szCs w:val="24"/>
                              </w:rPr>
                              <w:t xml:space="preserve"> </w:t>
                            </w:r>
                            <w:r w:rsidRPr="00271CDC">
                              <w:rPr>
                                <w:color w:val="000000" w:themeColor="text1"/>
                                <w:sz w:val="24"/>
                                <w:szCs w:val="24"/>
                              </w:rPr>
                              <w:t xml:space="preserve">181 church schools. This family works for the good of local communities in a range of practical as well as pastoral </w:t>
                            </w:r>
                            <w:proofErr w:type="gramStart"/>
                            <w:r w:rsidRPr="00271CDC">
                              <w:rPr>
                                <w:color w:val="000000" w:themeColor="text1"/>
                                <w:sz w:val="24"/>
                                <w:szCs w:val="24"/>
                              </w:rPr>
                              <w:t>ways;</w:t>
                            </w:r>
                            <w:proofErr w:type="gramEnd"/>
                            <w:r w:rsidRPr="00271CDC">
                              <w:rPr>
                                <w:color w:val="000000" w:themeColor="text1"/>
                                <w:sz w:val="24"/>
                                <w:szCs w:val="24"/>
                              </w:rPr>
                              <w:t xml:space="preserve"> caring for the vulnerable in our societies, supporting local families and encouraging children and young people.</w:t>
                            </w:r>
                          </w:p>
                          <w:p w14:paraId="3D03D534"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717037B"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28ED6C7D"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3767B2FB"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204A0A2C"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374FC4C" w14:textId="0E1C6F8D"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ED1AB9">
                              <w:rPr>
                                <w:color w:val="000000" w:themeColor="text1"/>
                                <w:sz w:val="24"/>
                                <w:szCs w:val="24"/>
                              </w:rPr>
                              <w:t xml:space="preserve">If you are the person </w:t>
                            </w:r>
                            <w:r>
                              <w:rPr>
                                <w:color w:val="000000" w:themeColor="text1"/>
                                <w:sz w:val="24"/>
                                <w:szCs w:val="24"/>
                              </w:rPr>
                              <w:t>called to this role</w:t>
                            </w:r>
                            <w:r w:rsidRPr="00ED1AB9">
                              <w:rPr>
                                <w:color w:val="000000" w:themeColor="text1"/>
                                <w:sz w:val="24"/>
                                <w:szCs w:val="24"/>
                              </w:rPr>
                              <w:t xml:space="preserve">, 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 xml:space="preserve">t a time of significant change, locally, </w:t>
                            </w:r>
                            <w:proofErr w:type="gramStart"/>
                            <w:r>
                              <w:rPr>
                                <w:color w:val="000000" w:themeColor="text1"/>
                                <w:sz w:val="24"/>
                                <w:szCs w:val="24"/>
                              </w:rPr>
                              <w:t>nationally</w:t>
                            </w:r>
                            <w:proofErr w:type="gramEnd"/>
                            <w:r>
                              <w:rPr>
                                <w:color w:val="000000" w:themeColor="text1"/>
                                <w:sz w:val="24"/>
                                <w:szCs w:val="24"/>
                              </w:rPr>
                              <w:t xml:space="preserve"> and internationally, and</w:t>
                            </w:r>
                            <w:r w:rsidRPr="00ED1AB9">
                              <w:rPr>
                                <w:color w:val="000000" w:themeColor="text1"/>
                                <w:sz w:val="24"/>
                                <w:szCs w:val="24"/>
                              </w:rPr>
                              <w:t xml:space="preserve"> you will have a unique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49FFBFEF" w14:textId="77777777"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737302DF"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1E42170E" w14:textId="59CA1391"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To align our ministry resources towards mission.</w:t>
                            </w:r>
                          </w:p>
                          <w:p w14:paraId="687B393E"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5A4FF276" w14:textId="77777777" w:rsidR="00BE27A9" w:rsidRPr="00ED1AB9" w:rsidRDefault="00BE27A9" w:rsidP="00ED1AB9">
                            <w:pPr>
                              <w:rPr>
                                <w:rFonts w:ascii="Calibri" w:hAnsi="Calibri" w:cs="RotisSemiSerif"/>
                                <w:b/>
                                <w:sz w:val="32"/>
                                <w:szCs w:val="32"/>
                              </w:rPr>
                            </w:pPr>
                          </w:p>
                          <w:p w14:paraId="48158B22" w14:textId="77777777" w:rsidR="00BE27A9" w:rsidRPr="00ED1AB9" w:rsidRDefault="00BE27A9"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B58EB" id="Rectangle 4" o:spid="_x0000_s1029" style="position:absolute;left:0;text-align:left;margin-left:-1in;margin-top:-67.5pt;width:601.6pt;height:49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" fillcolor="#d8d8d8 [2732]" stroked="f" strokeweight="2pt">
                <v:textbox>
                  <w:txbxContent>
                    <w:p w14:paraId="3BB9442C" w14:textId="77777777" w:rsidR="00BE27A9" w:rsidRDefault="00BE27A9"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4D7910C5" w14:textId="77777777" w:rsidR="00BE27A9" w:rsidRDefault="00BE27A9" w:rsidP="003A0239">
                      <w:pPr>
                        <w:pStyle w:val="ListParagraph"/>
                        <w:tabs>
                          <w:tab w:val="left" w:pos="1418"/>
                          <w:tab w:val="right" w:pos="8505"/>
                        </w:tabs>
                        <w:spacing w:after="0" w:line="240" w:lineRule="auto"/>
                        <w:ind w:left="567" w:right="797"/>
                        <w:rPr>
                          <w:color w:val="000000" w:themeColor="text1"/>
                          <w:sz w:val="24"/>
                          <w:szCs w:val="24"/>
                        </w:rPr>
                      </w:pPr>
                    </w:p>
                    <w:p w14:paraId="3885340D"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692AB26F"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260C32C1"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496 parishes and</w:t>
                      </w:r>
                      <w:r>
                        <w:rPr>
                          <w:color w:val="000000" w:themeColor="text1"/>
                          <w:sz w:val="24"/>
                          <w:szCs w:val="24"/>
                        </w:rPr>
                        <w:t xml:space="preserve"> </w:t>
                      </w:r>
                      <w:r w:rsidRPr="00271CDC">
                        <w:rPr>
                          <w:color w:val="000000" w:themeColor="text1"/>
                          <w:sz w:val="24"/>
                          <w:szCs w:val="24"/>
                        </w:rPr>
                        <w:t xml:space="preserve">181 church schools. This family works for the good of local communities in a range of practical as well as pastoral </w:t>
                      </w:r>
                      <w:proofErr w:type="gramStart"/>
                      <w:r w:rsidRPr="00271CDC">
                        <w:rPr>
                          <w:color w:val="000000" w:themeColor="text1"/>
                          <w:sz w:val="24"/>
                          <w:szCs w:val="24"/>
                        </w:rPr>
                        <w:t>ways;</w:t>
                      </w:r>
                      <w:proofErr w:type="gramEnd"/>
                      <w:r w:rsidRPr="00271CDC">
                        <w:rPr>
                          <w:color w:val="000000" w:themeColor="text1"/>
                          <w:sz w:val="24"/>
                          <w:szCs w:val="24"/>
                        </w:rPr>
                        <w:t xml:space="preserve"> caring for the vulnerable in our societies, supporting local families and encouraging children and young people.</w:t>
                      </w:r>
                    </w:p>
                    <w:p w14:paraId="3D03D534"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717037B"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28ED6C7D"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3767B2FB"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204A0A2C"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374FC4C" w14:textId="0E1C6F8D"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ED1AB9">
                        <w:rPr>
                          <w:color w:val="000000" w:themeColor="text1"/>
                          <w:sz w:val="24"/>
                          <w:szCs w:val="24"/>
                        </w:rPr>
                        <w:t xml:space="preserve">If you are the person </w:t>
                      </w:r>
                      <w:r>
                        <w:rPr>
                          <w:color w:val="000000" w:themeColor="text1"/>
                          <w:sz w:val="24"/>
                          <w:szCs w:val="24"/>
                        </w:rPr>
                        <w:t>called to this role</w:t>
                      </w:r>
                      <w:r w:rsidRPr="00ED1AB9">
                        <w:rPr>
                          <w:color w:val="000000" w:themeColor="text1"/>
                          <w:sz w:val="24"/>
                          <w:szCs w:val="24"/>
                        </w:rPr>
                        <w:t xml:space="preserve">, 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 xml:space="preserve">t a time of significant change, locally, </w:t>
                      </w:r>
                      <w:proofErr w:type="gramStart"/>
                      <w:r>
                        <w:rPr>
                          <w:color w:val="000000" w:themeColor="text1"/>
                          <w:sz w:val="24"/>
                          <w:szCs w:val="24"/>
                        </w:rPr>
                        <w:t>nationally</w:t>
                      </w:r>
                      <w:proofErr w:type="gramEnd"/>
                      <w:r>
                        <w:rPr>
                          <w:color w:val="000000" w:themeColor="text1"/>
                          <w:sz w:val="24"/>
                          <w:szCs w:val="24"/>
                        </w:rPr>
                        <w:t xml:space="preserve"> and internationally, and</w:t>
                      </w:r>
                      <w:r w:rsidRPr="00ED1AB9">
                        <w:rPr>
                          <w:color w:val="000000" w:themeColor="text1"/>
                          <w:sz w:val="24"/>
                          <w:szCs w:val="24"/>
                        </w:rPr>
                        <w:t xml:space="preserve"> you will have a unique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49FFBFEF" w14:textId="77777777"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737302DF"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1E42170E" w14:textId="59CA1391"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To align our ministry resources towards mission.</w:t>
                      </w:r>
                    </w:p>
                    <w:p w14:paraId="687B393E"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5A4FF276" w14:textId="77777777" w:rsidR="00BE27A9" w:rsidRPr="00ED1AB9" w:rsidRDefault="00BE27A9" w:rsidP="00ED1AB9">
                      <w:pPr>
                        <w:rPr>
                          <w:rFonts w:ascii="Calibri" w:hAnsi="Calibri" w:cs="RotisSemiSerif"/>
                          <w:b/>
                          <w:sz w:val="32"/>
                          <w:szCs w:val="32"/>
                        </w:rPr>
                      </w:pPr>
                    </w:p>
                    <w:p w14:paraId="48158B22" w14:textId="77777777" w:rsidR="00BE27A9" w:rsidRPr="00ED1AB9" w:rsidRDefault="00BE27A9" w:rsidP="00ED1AB9">
                      <w:pPr>
                        <w:ind w:left="567"/>
                        <w:jc w:val="center"/>
                      </w:pPr>
                    </w:p>
                  </w:txbxContent>
                </v:textbox>
              </v:rect>
            </w:pict>
          </mc:Fallback>
        </mc:AlternateContent>
      </w:r>
    </w:p>
    <w:p w14:paraId="1A422D1C" w14:textId="66822031" w:rsidR="00ED1AB9" w:rsidRDefault="00ED1AB9" w:rsidP="002F35A5">
      <w:pPr>
        <w:jc w:val="both"/>
        <w:rPr>
          <w:rFonts w:asciiTheme="majorHAnsi" w:hAnsiTheme="majorHAnsi"/>
          <w:b/>
          <w:color w:val="FFFFFF" w:themeColor="background1"/>
          <w:sz w:val="36"/>
          <w:szCs w:val="36"/>
        </w:rPr>
      </w:pPr>
    </w:p>
    <w:p w14:paraId="77C95486" w14:textId="77777777" w:rsidR="00ED1AB9" w:rsidRDefault="00ED1AB9" w:rsidP="002F35A5">
      <w:pPr>
        <w:jc w:val="both"/>
        <w:rPr>
          <w:rFonts w:asciiTheme="majorHAnsi" w:hAnsiTheme="majorHAnsi"/>
          <w:b/>
          <w:color w:val="FFFFFF" w:themeColor="background1"/>
          <w:sz w:val="36"/>
          <w:szCs w:val="36"/>
        </w:rPr>
      </w:pPr>
    </w:p>
    <w:p w14:paraId="01BC9238" w14:textId="77777777" w:rsidR="00ED1AB9" w:rsidRDefault="00ED1AB9" w:rsidP="002F35A5">
      <w:pPr>
        <w:jc w:val="both"/>
        <w:rPr>
          <w:rFonts w:asciiTheme="majorHAnsi" w:hAnsiTheme="majorHAnsi"/>
          <w:b/>
          <w:color w:val="FFFFFF" w:themeColor="background1"/>
          <w:sz w:val="36"/>
          <w:szCs w:val="36"/>
        </w:rPr>
      </w:pPr>
    </w:p>
    <w:p w14:paraId="3A42136F" w14:textId="2C9C3E4E" w:rsidR="00ED1AB9" w:rsidRDefault="00ED1AB9" w:rsidP="002F35A5">
      <w:pPr>
        <w:jc w:val="both"/>
        <w:rPr>
          <w:rFonts w:asciiTheme="majorHAnsi" w:hAnsiTheme="majorHAnsi"/>
          <w:b/>
          <w:color w:val="FFFFFF" w:themeColor="background1"/>
          <w:sz w:val="36"/>
          <w:szCs w:val="36"/>
        </w:rPr>
      </w:pPr>
    </w:p>
    <w:p w14:paraId="13F05FCC" w14:textId="0974B2A7" w:rsidR="00ED1AB9" w:rsidRDefault="00ED1AB9" w:rsidP="002F35A5">
      <w:pPr>
        <w:jc w:val="both"/>
        <w:rPr>
          <w:rFonts w:asciiTheme="majorHAnsi" w:hAnsiTheme="majorHAnsi"/>
          <w:b/>
          <w:color w:val="FFFFFF" w:themeColor="background1"/>
          <w:sz w:val="36"/>
          <w:szCs w:val="36"/>
        </w:rPr>
      </w:pPr>
    </w:p>
    <w:p w14:paraId="0797D0C2" w14:textId="77777777" w:rsidR="00ED1AB9" w:rsidRDefault="00ED1AB9" w:rsidP="002F35A5">
      <w:pPr>
        <w:jc w:val="both"/>
        <w:rPr>
          <w:rFonts w:asciiTheme="majorHAnsi" w:hAnsiTheme="majorHAnsi"/>
          <w:b/>
          <w:color w:val="FFFFFF" w:themeColor="background1"/>
          <w:sz w:val="36"/>
          <w:szCs w:val="36"/>
        </w:rPr>
      </w:pPr>
    </w:p>
    <w:p w14:paraId="66304611" w14:textId="59A02054" w:rsidR="00ED1AB9" w:rsidRDefault="00ED1AB9" w:rsidP="002F35A5">
      <w:pPr>
        <w:jc w:val="both"/>
        <w:rPr>
          <w:rFonts w:asciiTheme="majorHAnsi" w:hAnsiTheme="majorHAnsi"/>
          <w:b/>
          <w:color w:val="FFFFFF" w:themeColor="background1"/>
          <w:sz w:val="36"/>
          <w:szCs w:val="36"/>
        </w:rPr>
      </w:pPr>
    </w:p>
    <w:p w14:paraId="64FCDEBA" w14:textId="77777777" w:rsidR="00ED1AB9" w:rsidRDefault="00ED1AB9" w:rsidP="002F35A5">
      <w:pPr>
        <w:jc w:val="both"/>
        <w:rPr>
          <w:rFonts w:asciiTheme="majorHAnsi" w:hAnsiTheme="majorHAnsi"/>
          <w:b/>
          <w:color w:val="FFFFFF" w:themeColor="background1"/>
          <w:sz w:val="36"/>
          <w:szCs w:val="36"/>
        </w:rPr>
      </w:pPr>
    </w:p>
    <w:p w14:paraId="53F97CA1" w14:textId="69A3D20C" w:rsidR="00ED1AB9" w:rsidRDefault="00ED1AB9" w:rsidP="002F35A5">
      <w:pPr>
        <w:jc w:val="both"/>
        <w:rPr>
          <w:rFonts w:asciiTheme="majorHAnsi" w:hAnsiTheme="majorHAnsi"/>
          <w:b/>
          <w:color w:val="FFFFFF" w:themeColor="background1"/>
          <w:sz w:val="36"/>
          <w:szCs w:val="36"/>
        </w:rPr>
      </w:pPr>
    </w:p>
    <w:p w14:paraId="252F1E62" w14:textId="1E5C3F0F" w:rsidR="00F02577" w:rsidRDefault="009D14FF" w:rsidP="002F35A5">
      <w:pPr>
        <w:spacing w:after="200" w:line="276" w:lineRule="auto"/>
        <w:jc w:val="both"/>
        <w:rPr>
          <w:rFonts w:asciiTheme="majorHAnsi" w:hAnsiTheme="majorHAnsi" w:cs="RotisSemiSerif"/>
          <w:b/>
          <w:sz w:val="32"/>
          <w:szCs w:val="24"/>
        </w:rPr>
      </w:pPr>
      <w:r>
        <w:rPr>
          <w:rFonts w:asciiTheme="majorHAnsi" w:hAnsiTheme="majorHAnsi"/>
          <w:b/>
          <w:noProof/>
          <w:color w:val="FFFFFF" w:themeColor="background1"/>
          <w:sz w:val="36"/>
          <w:szCs w:val="36"/>
        </w:rPr>
        <w:drawing>
          <wp:anchor distT="0" distB="0" distL="114300" distR="114300" simplePos="0" relativeHeight="251658242" behindDoc="1" locked="0" layoutInCell="1" allowOverlap="1" wp14:anchorId="088E2A29" wp14:editId="4CBC3F93">
            <wp:simplePos x="0" y="0"/>
            <wp:positionH relativeFrom="column">
              <wp:posOffset>-914400</wp:posOffset>
            </wp:positionH>
            <wp:positionV relativeFrom="paragraph">
              <wp:posOffset>2322964</wp:posOffset>
            </wp:positionV>
            <wp:extent cx="7640320" cy="4162425"/>
            <wp:effectExtent l="0" t="0" r="0" b="9525"/>
            <wp:wrapTight wrapText="bothSides">
              <wp:wrapPolygon edited="0">
                <wp:start x="0" y="0"/>
                <wp:lineTo x="0" y="21551"/>
                <wp:lineTo x="21543" y="21551"/>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es-shadow light paving.jpg"/>
                    <pic:cNvPicPr/>
                  </pic:nvPicPr>
                  <pic:blipFill>
                    <a:blip r:embed="rId11">
                      <a:extLst>
                        <a:ext uri="{28A0092B-C50C-407E-A947-70E740481C1C}">
                          <a14:useLocalDpi xmlns:a14="http://schemas.microsoft.com/office/drawing/2010/main" val="0"/>
                        </a:ext>
                      </a:extLst>
                    </a:blip>
                    <a:stretch>
                      <a:fillRect/>
                    </a:stretch>
                  </pic:blipFill>
                  <pic:spPr>
                    <a:xfrm>
                      <a:off x="0" y="0"/>
                      <a:ext cx="7640320" cy="4162425"/>
                    </a:xfrm>
                    <a:prstGeom prst="rect">
                      <a:avLst/>
                    </a:prstGeom>
                  </pic:spPr>
                </pic:pic>
              </a:graphicData>
            </a:graphic>
            <wp14:sizeRelH relativeFrom="page">
              <wp14:pctWidth>0</wp14:pctWidth>
            </wp14:sizeRelH>
            <wp14:sizeRelV relativeFrom="page">
              <wp14:pctHeight>0</wp14:pctHeight>
            </wp14:sizeRelV>
          </wp:anchor>
        </w:drawing>
      </w:r>
      <w:r w:rsidR="00F02577">
        <w:rPr>
          <w:rFonts w:asciiTheme="majorHAnsi" w:hAnsiTheme="majorHAnsi" w:cs="RotisSemiSerif"/>
          <w:b/>
          <w:sz w:val="32"/>
          <w:szCs w:val="24"/>
        </w:rPr>
        <w:br w:type="page"/>
      </w:r>
    </w:p>
    <w:p w14:paraId="1BAD4CAD" w14:textId="42AC78AC" w:rsidR="00B12223" w:rsidRPr="0020294B" w:rsidRDefault="00B53E8E" w:rsidP="002F35A5">
      <w:pPr>
        <w:jc w:val="both"/>
        <w:rPr>
          <w:rFonts w:asciiTheme="majorHAnsi" w:hAnsiTheme="majorHAnsi" w:cs="RotisSemiSerif"/>
          <w:b/>
          <w:bCs/>
          <w:sz w:val="32"/>
          <w:szCs w:val="32"/>
        </w:rPr>
      </w:pPr>
      <w:r w:rsidRPr="72121F1B">
        <w:rPr>
          <w:rFonts w:asciiTheme="majorHAnsi" w:hAnsiTheme="majorHAnsi" w:cs="RotisSemiSerif"/>
          <w:b/>
          <w:bCs/>
          <w:sz w:val="32"/>
          <w:szCs w:val="32"/>
        </w:rPr>
        <w:t xml:space="preserve">About the </w:t>
      </w:r>
      <w:r w:rsidR="00790C62" w:rsidRPr="72121F1B">
        <w:rPr>
          <w:rFonts w:asciiTheme="majorHAnsi" w:hAnsiTheme="majorHAnsi" w:cs="RotisSemiSerif"/>
          <w:b/>
          <w:bCs/>
          <w:sz w:val="32"/>
          <w:szCs w:val="32"/>
        </w:rPr>
        <w:t>R</w:t>
      </w:r>
      <w:r w:rsidRPr="72121F1B">
        <w:rPr>
          <w:rFonts w:asciiTheme="majorHAnsi" w:hAnsiTheme="majorHAnsi" w:cs="RotisSemiSerif"/>
          <w:b/>
          <w:bCs/>
          <w:sz w:val="32"/>
          <w:szCs w:val="32"/>
        </w:rPr>
        <w:t>ole</w:t>
      </w:r>
      <w:r w:rsidR="00DD74EB">
        <w:rPr>
          <w:rFonts w:asciiTheme="majorHAnsi" w:hAnsiTheme="majorHAnsi" w:cs="RotisSemiSerif"/>
          <w:b/>
          <w:bCs/>
          <w:noProof/>
          <w:sz w:val="32"/>
          <w:szCs w:val="32"/>
        </w:rPr>
        <w:t xml:space="preserve">                                                </w:t>
      </w:r>
      <w:r w:rsidR="00DD74EB">
        <w:rPr>
          <w:rFonts w:asciiTheme="majorHAnsi" w:hAnsiTheme="majorHAnsi" w:cs="RotisSemiSerif"/>
          <w:b/>
          <w:bCs/>
          <w:noProof/>
          <w:sz w:val="32"/>
          <w:szCs w:val="32"/>
        </w:rPr>
        <w:drawing>
          <wp:inline distT="0" distB="0" distL="0" distR="0" wp14:anchorId="70E94AA0" wp14:editId="6CDFB926">
            <wp:extent cx="1862251" cy="566059"/>
            <wp:effectExtent l="0" t="0" r="508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94053" cy="575726"/>
                    </a:xfrm>
                    <a:prstGeom prst="rect">
                      <a:avLst/>
                    </a:prstGeom>
                  </pic:spPr>
                </pic:pic>
              </a:graphicData>
            </a:graphic>
          </wp:inline>
        </w:drawing>
      </w:r>
    </w:p>
    <w:p w14:paraId="62634FBA" w14:textId="77777777" w:rsidR="00240292" w:rsidRDefault="00240292" w:rsidP="002F35A5">
      <w:pPr>
        <w:jc w:val="both"/>
        <w:rPr>
          <w:rFonts w:asciiTheme="minorHAnsi" w:hAnsiTheme="minorHAnsi"/>
          <w:noProof/>
          <w:color w:val="FF0000"/>
          <w:sz w:val="24"/>
          <w:szCs w:val="24"/>
        </w:rPr>
      </w:pPr>
    </w:p>
    <w:p w14:paraId="16F68C55" w14:textId="77777777" w:rsidR="00D11A64" w:rsidRDefault="001D559B" w:rsidP="002F35A5">
      <w:pPr>
        <w:jc w:val="both"/>
        <w:rPr>
          <w:rFonts w:asciiTheme="minorHAnsi" w:hAnsiTheme="minorHAnsi"/>
          <w:sz w:val="24"/>
          <w:szCs w:val="24"/>
        </w:rPr>
      </w:pPr>
      <w:r>
        <w:rPr>
          <w:rFonts w:asciiTheme="minorHAnsi" w:hAnsiTheme="minorHAnsi"/>
          <w:sz w:val="24"/>
          <w:szCs w:val="24"/>
        </w:rPr>
        <w:t xml:space="preserve">The </w:t>
      </w:r>
      <w:r w:rsidR="00206892">
        <w:rPr>
          <w:rFonts w:asciiTheme="minorHAnsi" w:hAnsiTheme="minorHAnsi"/>
          <w:sz w:val="24"/>
          <w:szCs w:val="24"/>
        </w:rPr>
        <w:t>Giving and Funding Adviser</w:t>
      </w:r>
      <w:r>
        <w:rPr>
          <w:rFonts w:asciiTheme="minorHAnsi" w:hAnsiTheme="minorHAnsi"/>
          <w:sz w:val="24"/>
          <w:szCs w:val="24"/>
        </w:rPr>
        <w:t xml:space="preserve"> has a crucial role to play in helping churches </w:t>
      </w:r>
      <w:r w:rsidR="00473477">
        <w:rPr>
          <w:rFonts w:asciiTheme="minorHAnsi" w:hAnsiTheme="minorHAnsi"/>
          <w:sz w:val="24"/>
          <w:szCs w:val="24"/>
        </w:rPr>
        <w:t>live out their faith through</w:t>
      </w:r>
      <w:r w:rsidR="00D11A64">
        <w:rPr>
          <w:rFonts w:asciiTheme="minorHAnsi" w:hAnsiTheme="minorHAnsi"/>
          <w:sz w:val="24"/>
          <w:szCs w:val="24"/>
        </w:rPr>
        <w:t>:</w:t>
      </w:r>
    </w:p>
    <w:p w14:paraId="0B7252BA" w14:textId="77777777" w:rsidR="00D11A64" w:rsidRDefault="00473477" w:rsidP="002F35A5">
      <w:pPr>
        <w:pStyle w:val="ListParagraph"/>
        <w:numPr>
          <w:ilvl w:val="0"/>
          <w:numId w:val="38"/>
        </w:numPr>
        <w:spacing w:after="0" w:line="240" w:lineRule="auto"/>
        <w:jc w:val="both"/>
        <w:rPr>
          <w:rFonts w:asciiTheme="minorHAnsi" w:hAnsiTheme="minorHAnsi"/>
          <w:sz w:val="24"/>
          <w:szCs w:val="24"/>
        </w:rPr>
      </w:pPr>
      <w:r w:rsidRPr="00D11A64">
        <w:rPr>
          <w:rFonts w:asciiTheme="minorHAnsi" w:hAnsiTheme="minorHAnsi"/>
          <w:sz w:val="24"/>
          <w:szCs w:val="24"/>
        </w:rPr>
        <w:t>good stewardship of the resources that they already have</w:t>
      </w:r>
      <w:r w:rsidR="001F1045" w:rsidRPr="00D11A64">
        <w:rPr>
          <w:rFonts w:asciiTheme="minorHAnsi" w:hAnsiTheme="minorHAnsi"/>
          <w:sz w:val="24"/>
          <w:szCs w:val="24"/>
        </w:rPr>
        <w:t xml:space="preserve">, </w:t>
      </w:r>
    </w:p>
    <w:p w14:paraId="3BDC65BD" w14:textId="12905378" w:rsidR="00D11A64" w:rsidRDefault="00690A77" w:rsidP="002F35A5">
      <w:pPr>
        <w:pStyle w:val="ListParagraph"/>
        <w:numPr>
          <w:ilvl w:val="0"/>
          <w:numId w:val="38"/>
        </w:numPr>
        <w:spacing w:after="0" w:line="240" w:lineRule="auto"/>
        <w:jc w:val="both"/>
        <w:rPr>
          <w:rFonts w:asciiTheme="minorHAnsi" w:hAnsiTheme="minorHAnsi"/>
          <w:sz w:val="24"/>
          <w:szCs w:val="24"/>
        </w:rPr>
      </w:pPr>
      <w:r w:rsidRPr="24DE9EF8">
        <w:rPr>
          <w:rFonts w:asciiTheme="minorHAnsi" w:hAnsiTheme="minorHAnsi"/>
          <w:sz w:val="24"/>
          <w:szCs w:val="24"/>
        </w:rPr>
        <w:t xml:space="preserve">championing </w:t>
      </w:r>
      <w:r w:rsidR="001F1045" w:rsidRPr="24DE9EF8">
        <w:rPr>
          <w:rFonts w:asciiTheme="minorHAnsi" w:hAnsiTheme="minorHAnsi"/>
          <w:sz w:val="24"/>
          <w:szCs w:val="24"/>
        </w:rPr>
        <w:t xml:space="preserve">planned </w:t>
      </w:r>
      <w:r w:rsidR="0074570F" w:rsidRPr="24DE9EF8">
        <w:rPr>
          <w:rFonts w:asciiTheme="minorHAnsi" w:hAnsiTheme="minorHAnsi"/>
          <w:sz w:val="24"/>
          <w:szCs w:val="24"/>
        </w:rPr>
        <w:t>and</w:t>
      </w:r>
      <w:r w:rsidR="001F1045" w:rsidRPr="24DE9EF8">
        <w:rPr>
          <w:rFonts w:asciiTheme="minorHAnsi" w:hAnsiTheme="minorHAnsi"/>
          <w:sz w:val="24"/>
          <w:szCs w:val="24"/>
        </w:rPr>
        <w:t xml:space="preserve"> proportionate </w:t>
      </w:r>
      <w:r w:rsidR="00D61735">
        <w:rPr>
          <w:rFonts w:asciiTheme="minorHAnsi" w:hAnsiTheme="minorHAnsi"/>
          <w:sz w:val="24"/>
          <w:szCs w:val="24"/>
        </w:rPr>
        <w:t xml:space="preserve">generous </w:t>
      </w:r>
      <w:r w:rsidR="001F1045" w:rsidRPr="24DE9EF8">
        <w:rPr>
          <w:rFonts w:asciiTheme="minorHAnsi" w:hAnsiTheme="minorHAnsi"/>
          <w:sz w:val="24"/>
          <w:szCs w:val="24"/>
        </w:rPr>
        <w:t>giving within their parishes as part of discipleship</w:t>
      </w:r>
      <w:r w:rsidR="00D11A64" w:rsidRPr="24DE9EF8">
        <w:rPr>
          <w:rFonts w:asciiTheme="minorHAnsi" w:hAnsiTheme="minorHAnsi"/>
          <w:sz w:val="24"/>
          <w:szCs w:val="24"/>
        </w:rPr>
        <w:t>,</w:t>
      </w:r>
      <w:r w:rsidR="00473477" w:rsidRPr="24DE9EF8">
        <w:rPr>
          <w:rFonts w:asciiTheme="minorHAnsi" w:hAnsiTheme="minorHAnsi"/>
          <w:sz w:val="24"/>
          <w:szCs w:val="24"/>
        </w:rPr>
        <w:t xml:space="preserve"> and </w:t>
      </w:r>
    </w:p>
    <w:p w14:paraId="1137D808" w14:textId="77777777" w:rsidR="00473477" w:rsidRDefault="00B22E18" w:rsidP="002F35A5">
      <w:pPr>
        <w:pStyle w:val="ListParagraph"/>
        <w:numPr>
          <w:ilvl w:val="0"/>
          <w:numId w:val="38"/>
        </w:numPr>
        <w:spacing w:after="0" w:line="240" w:lineRule="auto"/>
        <w:jc w:val="both"/>
        <w:rPr>
          <w:rFonts w:asciiTheme="minorHAnsi" w:hAnsiTheme="minorHAnsi"/>
          <w:sz w:val="24"/>
          <w:szCs w:val="24"/>
        </w:rPr>
      </w:pPr>
      <w:r>
        <w:rPr>
          <w:rFonts w:asciiTheme="minorHAnsi" w:hAnsiTheme="minorHAnsi"/>
          <w:sz w:val="24"/>
          <w:szCs w:val="24"/>
        </w:rPr>
        <w:t xml:space="preserve">encouraging and supporting </w:t>
      </w:r>
      <w:r w:rsidR="00473477" w:rsidRPr="00D11A64">
        <w:rPr>
          <w:rFonts w:asciiTheme="minorHAnsi" w:hAnsiTheme="minorHAnsi"/>
          <w:sz w:val="24"/>
          <w:szCs w:val="24"/>
        </w:rPr>
        <w:t>access</w:t>
      </w:r>
      <w:r>
        <w:rPr>
          <w:rFonts w:asciiTheme="minorHAnsi" w:hAnsiTheme="minorHAnsi"/>
          <w:sz w:val="24"/>
          <w:szCs w:val="24"/>
        </w:rPr>
        <w:t xml:space="preserve"> to</w:t>
      </w:r>
      <w:r w:rsidR="00473477" w:rsidRPr="00D11A64">
        <w:rPr>
          <w:rFonts w:asciiTheme="minorHAnsi" w:hAnsiTheme="minorHAnsi"/>
          <w:sz w:val="24"/>
          <w:szCs w:val="24"/>
        </w:rPr>
        <w:t xml:space="preserve"> additional</w:t>
      </w:r>
      <w:r w:rsidR="006774FA" w:rsidRPr="00D11A64">
        <w:rPr>
          <w:rFonts w:asciiTheme="minorHAnsi" w:hAnsiTheme="minorHAnsi"/>
          <w:sz w:val="24"/>
          <w:szCs w:val="24"/>
        </w:rPr>
        <w:t xml:space="preserve"> </w:t>
      </w:r>
      <w:r w:rsidR="00F246F7">
        <w:rPr>
          <w:rFonts w:asciiTheme="minorHAnsi" w:hAnsiTheme="minorHAnsi"/>
          <w:sz w:val="24"/>
          <w:szCs w:val="24"/>
        </w:rPr>
        <w:t xml:space="preserve">income streams, </w:t>
      </w:r>
      <w:proofErr w:type="gramStart"/>
      <w:r w:rsidR="006774FA" w:rsidRPr="00D11A64">
        <w:rPr>
          <w:rFonts w:asciiTheme="minorHAnsi" w:hAnsiTheme="minorHAnsi"/>
          <w:sz w:val="24"/>
          <w:szCs w:val="24"/>
        </w:rPr>
        <w:t>resources</w:t>
      </w:r>
      <w:proofErr w:type="gramEnd"/>
      <w:r w:rsidR="00A1021E" w:rsidRPr="00D11A64">
        <w:rPr>
          <w:rFonts w:asciiTheme="minorHAnsi" w:hAnsiTheme="minorHAnsi"/>
          <w:sz w:val="24"/>
          <w:szCs w:val="24"/>
        </w:rPr>
        <w:t xml:space="preserve"> and grants</w:t>
      </w:r>
      <w:r w:rsidR="001D559B" w:rsidRPr="00D11A64">
        <w:rPr>
          <w:rFonts w:asciiTheme="minorHAnsi" w:hAnsiTheme="minorHAnsi"/>
          <w:sz w:val="24"/>
          <w:szCs w:val="24"/>
        </w:rPr>
        <w:t>.</w:t>
      </w:r>
    </w:p>
    <w:p w14:paraId="2667729D" w14:textId="77777777" w:rsidR="009A4739" w:rsidRPr="009A4739" w:rsidRDefault="009A4739" w:rsidP="002F35A5">
      <w:pPr>
        <w:jc w:val="both"/>
        <w:rPr>
          <w:rFonts w:asciiTheme="minorHAnsi" w:hAnsiTheme="minorHAnsi"/>
          <w:color w:val="000000" w:themeColor="text1"/>
          <w:sz w:val="24"/>
          <w:szCs w:val="24"/>
        </w:rPr>
      </w:pPr>
    </w:p>
    <w:p w14:paraId="0E741D2F" w14:textId="3BECF9D7" w:rsidR="00B22E18" w:rsidRDefault="00B22E18" w:rsidP="002F35A5">
      <w:pPr>
        <w:jc w:val="both"/>
        <w:rPr>
          <w:rFonts w:asciiTheme="minorHAnsi" w:hAnsiTheme="minorHAnsi"/>
          <w:color w:val="000000" w:themeColor="text1"/>
          <w:sz w:val="24"/>
          <w:szCs w:val="24"/>
        </w:rPr>
      </w:pPr>
      <w:r w:rsidRPr="00CB70A9">
        <w:rPr>
          <w:rFonts w:asciiTheme="minorHAnsi" w:hAnsiTheme="minorHAnsi"/>
          <w:color w:val="000000" w:themeColor="text1"/>
          <w:sz w:val="24"/>
          <w:szCs w:val="24"/>
        </w:rPr>
        <w:t>We are fortunate to have a positive ethos of giving across the diocese</w:t>
      </w:r>
      <w:r>
        <w:rPr>
          <w:rFonts w:asciiTheme="minorHAnsi" w:hAnsiTheme="minorHAnsi"/>
          <w:color w:val="000000" w:themeColor="text1"/>
          <w:sz w:val="24"/>
          <w:szCs w:val="24"/>
        </w:rPr>
        <w:t xml:space="preserve">, with a </w:t>
      </w:r>
      <w:r w:rsidR="00896124">
        <w:rPr>
          <w:rFonts w:asciiTheme="minorHAnsi" w:hAnsiTheme="minorHAnsi"/>
          <w:color w:val="000000" w:themeColor="text1"/>
          <w:sz w:val="24"/>
          <w:szCs w:val="24"/>
        </w:rPr>
        <w:t xml:space="preserve">pre-pandemic </w:t>
      </w:r>
      <w:r>
        <w:rPr>
          <w:rFonts w:asciiTheme="minorHAnsi" w:hAnsiTheme="minorHAnsi"/>
          <w:color w:val="000000" w:themeColor="text1"/>
          <w:sz w:val="24"/>
          <w:szCs w:val="24"/>
        </w:rPr>
        <w:t>parish share collection rate of 9</w:t>
      </w:r>
      <w:r w:rsidR="00896124">
        <w:rPr>
          <w:rFonts w:asciiTheme="minorHAnsi" w:hAnsiTheme="minorHAnsi"/>
          <w:color w:val="000000" w:themeColor="text1"/>
          <w:sz w:val="24"/>
          <w:szCs w:val="24"/>
        </w:rPr>
        <w:t>8.2</w:t>
      </w:r>
      <w:r>
        <w:rPr>
          <w:rFonts w:asciiTheme="minorHAnsi" w:hAnsiTheme="minorHAnsi"/>
          <w:color w:val="000000" w:themeColor="text1"/>
          <w:sz w:val="24"/>
          <w:szCs w:val="24"/>
        </w:rPr>
        <w:t xml:space="preserve">%, which is used to support local ministry and mission. </w:t>
      </w:r>
      <w:r w:rsidR="00CD561A">
        <w:rPr>
          <w:rFonts w:asciiTheme="minorHAnsi" w:hAnsiTheme="minorHAnsi"/>
          <w:color w:val="000000" w:themeColor="text1"/>
          <w:sz w:val="24"/>
          <w:szCs w:val="24"/>
        </w:rPr>
        <w:t xml:space="preserve">Parish </w:t>
      </w:r>
      <w:proofErr w:type="gramStart"/>
      <w:r w:rsidR="00CD561A">
        <w:rPr>
          <w:rFonts w:asciiTheme="minorHAnsi" w:hAnsiTheme="minorHAnsi"/>
          <w:color w:val="000000" w:themeColor="text1"/>
          <w:sz w:val="24"/>
          <w:szCs w:val="24"/>
        </w:rPr>
        <w:t>income</w:t>
      </w:r>
      <w:proofErr w:type="gramEnd"/>
      <w:r w:rsidR="00CD561A">
        <w:rPr>
          <w:rFonts w:asciiTheme="minorHAnsi" w:hAnsiTheme="minorHAnsi"/>
          <w:color w:val="000000" w:themeColor="text1"/>
          <w:sz w:val="24"/>
          <w:szCs w:val="24"/>
        </w:rPr>
        <w:t xml:space="preserve"> </w:t>
      </w:r>
      <w:r w:rsidR="00D64331">
        <w:rPr>
          <w:rFonts w:asciiTheme="minorHAnsi" w:hAnsiTheme="minorHAnsi"/>
          <w:color w:val="000000" w:themeColor="text1"/>
          <w:sz w:val="24"/>
          <w:szCs w:val="24"/>
        </w:rPr>
        <w:t xml:space="preserve">however, </w:t>
      </w:r>
      <w:r w:rsidR="00CD561A">
        <w:rPr>
          <w:rFonts w:asciiTheme="minorHAnsi" w:hAnsiTheme="minorHAnsi"/>
          <w:color w:val="000000" w:themeColor="text1"/>
          <w:sz w:val="24"/>
          <w:szCs w:val="24"/>
        </w:rPr>
        <w:t xml:space="preserve">has been severely impacted by </w:t>
      </w:r>
      <w:r w:rsidR="00C20AC0">
        <w:rPr>
          <w:rFonts w:asciiTheme="minorHAnsi" w:hAnsiTheme="minorHAnsi"/>
          <w:color w:val="000000" w:themeColor="text1"/>
          <w:sz w:val="24"/>
          <w:szCs w:val="24"/>
        </w:rPr>
        <w:t xml:space="preserve">recent </w:t>
      </w:r>
      <w:r w:rsidR="00B63E00">
        <w:rPr>
          <w:rFonts w:asciiTheme="minorHAnsi" w:hAnsiTheme="minorHAnsi"/>
          <w:color w:val="000000" w:themeColor="text1"/>
          <w:sz w:val="24"/>
          <w:szCs w:val="24"/>
        </w:rPr>
        <w:t>lockdown</w:t>
      </w:r>
      <w:r w:rsidR="00CD561A">
        <w:rPr>
          <w:rFonts w:asciiTheme="minorHAnsi" w:hAnsiTheme="minorHAnsi"/>
          <w:color w:val="000000" w:themeColor="text1"/>
          <w:sz w:val="24"/>
          <w:szCs w:val="24"/>
        </w:rPr>
        <w:t>s</w:t>
      </w:r>
      <w:r w:rsidR="00B63E00">
        <w:rPr>
          <w:rFonts w:asciiTheme="minorHAnsi" w:hAnsiTheme="minorHAnsi"/>
          <w:color w:val="000000" w:themeColor="text1"/>
          <w:sz w:val="24"/>
          <w:szCs w:val="24"/>
        </w:rPr>
        <w:t xml:space="preserve"> and church closures throughout the pandemic </w:t>
      </w:r>
      <w:r w:rsidR="00723192">
        <w:rPr>
          <w:rFonts w:asciiTheme="minorHAnsi" w:hAnsiTheme="minorHAnsi"/>
          <w:color w:val="000000" w:themeColor="text1"/>
          <w:sz w:val="24"/>
          <w:szCs w:val="24"/>
        </w:rPr>
        <w:t>leaving many with significant challenges for recovery and future sustainability</w:t>
      </w:r>
      <w:r w:rsidR="006C271F">
        <w:rPr>
          <w:rFonts w:asciiTheme="minorHAnsi" w:hAnsiTheme="minorHAnsi"/>
          <w:color w:val="000000" w:themeColor="text1"/>
          <w:sz w:val="24"/>
          <w:szCs w:val="24"/>
        </w:rPr>
        <w:t>.</w:t>
      </w:r>
    </w:p>
    <w:p w14:paraId="17903D1A" w14:textId="21C96983" w:rsidR="009C6C73" w:rsidRPr="00D11A64" w:rsidRDefault="009A4739" w:rsidP="002F35A5">
      <w:pPr>
        <w:jc w:val="both"/>
        <w:rPr>
          <w:rFonts w:asciiTheme="minorHAnsi" w:hAnsiTheme="minorHAnsi"/>
          <w:sz w:val="24"/>
          <w:szCs w:val="24"/>
        </w:rPr>
      </w:pPr>
      <w:r>
        <w:rPr>
          <w:rFonts w:asciiTheme="minorHAnsi" w:hAnsiTheme="minorHAnsi"/>
          <w:sz w:val="24"/>
          <w:szCs w:val="24"/>
        </w:rPr>
        <w:tab/>
      </w:r>
    </w:p>
    <w:p w14:paraId="1384BFF0" w14:textId="4749A525" w:rsidR="00473477" w:rsidRDefault="00473477" w:rsidP="002F35A5">
      <w:pPr>
        <w:jc w:val="both"/>
        <w:rPr>
          <w:rFonts w:asciiTheme="minorHAnsi" w:hAnsiTheme="minorHAnsi"/>
          <w:sz w:val="24"/>
          <w:szCs w:val="24"/>
        </w:rPr>
      </w:pPr>
      <w:r w:rsidRPr="72121F1B">
        <w:rPr>
          <w:rFonts w:asciiTheme="minorHAnsi" w:hAnsiTheme="minorHAnsi"/>
          <w:sz w:val="24"/>
          <w:szCs w:val="24"/>
        </w:rPr>
        <w:t xml:space="preserve">We are looking for someone who understands what </w:t>
      </w:r>
      <w:r w:rsidR="006774FA" w:rsidRPr="72121F1B">
        <w:rPr>
          <w:rFonts w:asciiTheme="minorHAnsi" w:hAnsiTheme="minorHAnsi"/>
          <w:sz w:val="24"/>
          <w:szCs w:val="24"/>
        </w:rPr>
        <w:t>is possible</w:t>
      </w:r>
      <w:r w:rsidR="00690A77" w:rsidRPr="72121F1B">
        <w:rPr>
          <w:rFonts w:asciiTheme="minorHAnsi" w:hAnsiTheme="minorHAnsi"/>
          <w:sz w:val="24"/>
          <w:szCs w:val="24"/>
        </w:rPr>
        <w:t xml:space="preserve">, can be innovative </w:t>
      </w:r>
      <w:r w:rsidR="008A585F" w:rsidRPr="72121F1B">
        <w:rPr>
          <w:rFonts w:asciiTheme="minorHAnsi" w:hAnsiTheme="minorHAnsi"/>
          <w:sz w:val="24"/>
          <w:szCs w:val="24"/>
        </w:rPr>
        <w:t>and help</w:t>
      </w:r>
      <w:r w:rsidRPr="72121F1B">
        <w:rPr>
          <w:rFonts w:asciiTheme="minorHAnsi" w:hAnsiTheme="minorHAnsi"/>
          <w:sz w:val="24"/>
          <w:szCs w:val="24"/>
        </w:rPr>
        <w:t xml:space="preserve"> give realistic confidence to others.  </w:t>
      </w:r>
      <w:r w:rsidR="006774FA" w:rsidRPr="72121F1B">
        <w:rPr>
          <w:rFonts w:asciiTheme="minorHAnsi" w:hAnsiTheme="minorHAnsi"/>
          <w:sz w:val="24"/>
          <w:szCs w:val="24"/>
        </w:rPr>
        <w:t>W</w:t>
      </w:r>
      <w:r w:rsidRPr="72121F1B">
        <w:rPr>
          <w:rFonts w:asciiTheme="minorHAnsi" w:hAnsiTheme="minorHAnsi"/>
          <w:sz w:val="24"/>
          <w:szCs w:val="24"/>
        </w:rPr>
        <w:t xml:space="preserve">e know that this role is </w:t>
      </w:r>
      <w:r w:rsidR="001D559B" w:rsidRPr="72121F1B">
        <w:rPr>
          <w:rFonts w:asciiTheme="minorHAnsi" w:hAnsiTheme="minorHAnsi"/>
          <w:sz w:val="24"/>
          <w:szCs w:val="24"/>
        </w:rPr>
        <w:t xml:space="preserve">much valued by </w:t>
      </w:r>
      <w:r w:rsidR="006774FA" w:rsidRPr="72121F1B">
        <w:rPr>
          <w:rFonts w:asciiTheme="minorHAnsi" w:hAnsiTheme="minorHAnsi"/>
          <w:sz w:val="24"/>
          <w:szCs w:val="24"/>
        </w:rPr>
        <w:t xml:space="preserve">parishes and so </w:t>
      </w:r>
      <w:r w:rsidR="008A2E6D" w:rsidRPr="72121F1B">
        <w:rPr>
          <w:rFonts w:asciiTheme="minorHAnsi" w:hAnsiTheme="minorHAnsi"/>
          <w:sz w:val="24"/>
          <w:szCs w:val="24"/>
        </w:rPr>
        <w:t xml:space="preserve">we </w:t>
      </w:r>
      <w:r w:rsidR="006774FA" w:rsidRPr="72121F1B">
        <w:rPr>
          <w:rFonts w:asciiTheme="minorHAnsi" w:hAnsiTheme="minorHAnsi"/>
          <w:sz w:val="24"/>
          <w:szCs w:val="24"/>
        </w:rPr>
        <w:t xml:space="preserve">are looking forward to </w:t>
      </w:r>
      <w:r w:rsidR="008A585F" w:rsidRPr="72121F1B">
        <w:rPr>
          <w:rFonts w:asciiTheme="minorHAnsi" w:hAnsiTheme="minorHAnsi"/>
          <w:sz w:val="24"/>
          <w:szCs w:val="24"/>
        </w:rPr>
        <w:t xml:space="preserve">welcoming </w:t>
      </w:r>
      <w:r w:rsidR="006774FA" w:rsidRPr="72121F1B">
        <w:rPr>
          <w:rFonts w:asciiTheme="minorHAnsi" w:hAnsiTheme="minorHAnsi"/>
          <w:sz w:val="24"/>
          <w:szCs w:val="24"/>
        </w:rPr>
        <w:t xml:space="preserve">a colleague </w:t>
      </w:r>
      <w:r w:rsidR="008A2E6D" w:rsidRPr="72121F1B">
        <w:rPr>
          <w:rFonts w:asciiTheme="minorHAnsi" w:hAnsiTheme="minorHAnsi"/>
          <w:sz w:val="24"/>
          <w:szCs w:val="24"/>
        </w:rPr>
        <w:t xml:space="preserve">who will build </w:t>
      </w:r>
      <w:r w:rsidR="006774FA" w:rsidRPr="72121F1B">
        <w:rPr>
          <w:rFonts w:asciiTheme="minorHAnsi" w:hAnsiTheme="minorHAnsi"/>
          <w:sz w:val="24"/>
          <w:szCs w:val="24"/>
        </w:rPr>
        <w:t xml:space="preserve">on </w:t>
      </w:r>
      <w:r w:rsidR="001D559B" w:rsidRPr="72121F1B">
        <w:rPr>
          <w:rFonts w:asciiTheme="minorHAnsi" w:hAnsiTheme="minorHAnsi"/>
          <w:sz w:val="24"/>
          <w:szCs w:val="24"/>
        </w:rPr>
        <w:t xml:space="preserve">the </w:t>
      </w:r>
      <w:r w:rsidR="008A2E6D" w:rsidRPr="72121F1B">
        <w:rPr>
          <w:rFonts w:asciiTheme="minorHAnsi" w:hAnsiTheme="minorHAnsi"/>
          <w:sz w:val="24"/>
          <w:szCs w:val="24"/>
        </w:rPr>
        <w:t xml:space="preserve">diocese’s </w:t>
      </w:r>
      <w:r w:rsidR="001D559B" w:rsidRPr="72121F1B">
        <w:rPr>
          <w:rFonts w:asciiTheme="minorHAnsi" w:hAnsiTheme="minorHAnsi"/>
          <w:sz w:val="24"/>
          <w:szCs w:val="24"/>
        </w:rPr>
        <w:t>existing</w:t>
      </w:r>
      <w:r w:rsidR="006774FA" w:rsidRPr="72121F1B">
        <w:rPr>
          <w:rFonts w:asciiTheme="minorHAnsi" w:hAnsiTheme="minorHAnsi"/>
          <w:sz w:val="24"/>
          <w:szCs w:val="24"/>
        </w:rPr>
        <w:t xml:space="preserve"> reputation for </w:t>
      </w:r>
      <w:r w:rsidR="001D559B" w:rsidRPr="72121F1B">
        <w:rPr>
          <w:rFonts w:asciiTheme="minorHAnsi" w:hAnsiTheme="minorHAnsi"/>
          <w:sz w:val="24"/>
          <w:szCs w:val="24"/>
        </w:rPr>
        <w:t xml:space="preserve">offering a combination of </w:t>
      </w:r>
      <w:r w:rsidR="00D94106" w:rsidRPr="72121F1B">
        <w:rPr>
          <w:rFonts w:asciiTheme="minorHAnsi" w:hAnsiTheme="minorHAnsi"/>
          <w:sz w:val="24"/>
          <w:szCs w:val="24"/>
        </w:rPr>
        <w:t xml:space="preserve">vision, </w:t>
      </w:r>
      <w:r w:rsidR="006774FA" w:rsidRPr="72121F1B">
        <w:rPr>
          <w:rFonts w:asciiTheme="minorHAnsi" w:hAnsiTheme="minorHAnsi"/>
          <w:sz w:val="24"/>
          <w:szCs w:val="24"/>
        </w:rPr>
        <w:t>support</w:t>
      </w:r>
      <w:r w:rsidR="00D94106" w:rsidRPr="72121F1B">
        <w:rPr>
          <w:rFonts w:asciiTheme="minorHAnsi" w:hAnsiTheme="minorHAnsi"/>
          <w:sz w:val="24"/>
          <w:szCs w:val="24"/>
        </w:rPr>
        <w:t xml:space="preserve">, </w:t>
      </w:r>
      <w:proofErr w:type="gramStart"/>
      <w:r w:rsidR="00D94106" w:rsidRPr="72121F1B">
        <w:rPr>
          <w:rFonts w:asciiTheme="minorHAnsi" w:hAnsiTheme="minorHAnsi"/>
          <w:sz w:val="24"/>
          <w:szCs w:val="24"/>
        </w:rPr>
        <w:t>expertise</w:t>
      </w:r>
      <w:proofErr w:type="gramEnd"/>
      <w:r w:rsidR="006774FA" w:rsidRPr="72121F1B">
        <w:rPr>
          <w:rFonts w:asciiTheme="minorHAnsi" w:hAnsiTheme="minorHAnsi"/>
          <w:sz w:val="24"/>
          <w:szCs w:val="24"/>
        </w:rPr>
        <w:t xml:space="preserve"> </w:t>
      </w:r>
      <w:r w:rsidR="001D559B" w:rsidRPr="72121F1B">
        <w:rPr>
          <w:rFonts w:asciiTheme="minorHAnsi" w:hAnsiTheme="minorHAnsi"/>
          <w:sz w:val="24"/>
          <w:szCs w:val="24"/>
        </w:rPr>
        <w:t>and</w:t>
      </w:r>
      <w:r w:rsidR="006774FA" w:rsidRPr="72121F1B">
        <w:rPr>
          <w:rFonts w:asciiTheme="minorHAnsi" w:hAnsiTheme="minorHAnsi"/>
          <w:sz w:val="24"/>
          <w:szCs w:val="24"/>
        </w:rPr>
        <w:t xml:space="preserve"> challenge </w:t>
      </w:r>
      <w:r w:rsidR="001D559B" w:rsidRPr="72121F1B">
        <w:rPr>
          <w:rFonts w:asciiTheme="minorHAnsi" w:hAnsiTheme="minorHAnsi"/>
          <w:sz w:val="24"/>
          <w:szCs w:val="24"/>
        </w:rPr>
        <w:t>that enables</w:t>
      </w:r>
      <w:r w:rsidR="006774FA" w:rsidRPr="72121F1B">
        <w:rPr>
          <w:rFonts w:asciiTheme="minorHAnsi" w:hAnsiTheme="minorHAnsi"/>
          <w:sz w:val="24"/>
          <w:szCs w:val="24"/>
        </w:rPr>
        <w:t xml:space="preserve"> </w:t>
      </w:r>
      <w:r w:rsidRPr="72121F1B">
        <w:rPr>
          <w:rFonts w:asciiTheme="minorHAnsi" w:hAnsiTheme="minorHAnsi"/>
          <w:sz w:val="24"/>
          <w:szCs w:val="24"/>
        </w:rPr>
        <w:t xml:space="preserve">parishes to </w:t>
      </w:r>
      <w:r w:rsidR="2F461D72" w:rsidRPr="72121F1B">
        <w:rPr>
          <w:rFonts w:asciiTheme="minorHAnsi" w:hAnsiTheme="minorHAnsi"/>
          <w:sz w:val="24"/>
          <w:szCs w:val="24"/>
        </w:rPr>
        <w:t xml:space="preserve">develop </w:t>
      </w:r>
      <w:r w:rsidRPr="72121F1B">
        <w:rPr>
          <w:rFonts w:asciiTheme="minorHAnsi" w:hAnsiTheme="minorHAnsi"/>
          <w:sz w:val="24"/>
          <w:szCs w:val="24"/>
        </w:rPr>
        <w:t>their vision and set their sights high.</w:t>
      </w:r>
    </w:p>
    <w:p w14:paraId="66C41FD5" w14:textId="77777777" w:rsidR="006774FA" w:rsidRDefault="006774FA" w:rsidP="002F35A5">
      <w:pPr>
        <w:jc w:val="both"/>
        <w:rPr>
          <w:rFonts w:asciiTheme="minorHAnsi" w:hAnsiTheme="minorHAnsi"/>
          <w:sz w:val="24"/>
          <w:szCs w:val="24"/>
        </w:rPr>
      </w:pPr>
    </w:p>
    <w:p w14:paraId="3D6317E0" w14:textId="5319EB18" w:rsidR="008A585F" w:rsidRDefault="006774FA" w:rsidP="002F35A5">
      <w:pPr>
        <w:jc w:val="both"/>
        <w:rPr>
          <w:rFonts w:asciiTheme="minorHAnsi" w:hAnsiTheme="minorHAnsi"/>
          <w:sz w:val="24"/>
          <w:szCs w:val="24"/>
        </w:rPr>
      </w:pPr>
      <w:r w:rsidRPr="7837A317">
        <w:rPr>
          <w:rFonts w:asciiTheme="minorHAnsi" w:hAnsiTheme="minorHAnsi"/>
          <w:sz w:val="24"/>
          <w:szCs w:val="24"/>
        </w:rPr>
        <w:t xml:space="preserve">We are not expecting our new colleague to do this alone. </w:t>
      </w:r>
      <w:r w:rsidR="00017982" w:rsidRPr="00017982">
        <w:rPr>
          <w:rFonts w:asciiTheme="minorHAnsi" w:hAnsiTheme="minorHAnsi"/>
          <w:sz w:val="24"/>
          <w:szCs w:val="24"/>
        </w:rPr>
        <w:t>The Giving &amp; Funding Adviser will work alongside the Lead Giving &amp; Funding Adviser with administrative team support. The post sits within the newly restructured Deanery &amp; Parish Support Team</w:t>
      </w:r>
      <w:r w:rsidR="00E773A5">
        <w:rPr>
          <w:rFonts w:asciiTheme="minorHAnsi" w:hAnsiTheme="minorHAnsi"/>
          <w:sz w:val="24"/>
          <w:szCs w:val="24"/>
        </w:rPr>
        <w:t xml:space="preserve">, a broad team dedicated to </w:t>
      </w:r>
      <w:r w:rsidR="00E92B57">
        <w:rPr>
          <w:rFonts w:asciiTheme="minorHAnsi" w:hAnsiTheme="minorHAnsi"/>
          <w:sz w:val="24"/>
          <w:szCs w:val="24"/>
        </w:rPr>
        <w:t xml:space="preserve">supporting and resourcing </w:t>
      </w:r>
      <w:r w:rsidR="00017982" w:rsidRPr="00017982">
        <w:rPr>
          <w:rFonts w:asciiTheme="minorHAnsi" w:hAnsiTheme="minorHAnsi"/>
          <w:sz w:val="24"/>
          <w:szCs w:val="24"/>
        </w:rPr>
        <w:t xml:space="preserve">parishes and deaneries </w:t>
      </w:r>
      <w:r w:rsidR="00E92B57">
        <w:rPr>
          <w:rFonts w:asciiTheme="minorHAnsi" w:hAnsiTheme="minorHAnsi"/>
          <w:sz w:val="24"/>
          <w:szCs w:val="24"/>
        </w:rPr>
        <w:t xml:space="preserve">as they </w:t>
      </w:r>
      <w:r w:rsidR="00017982" w:rsidRPr="00017982">
        <w:rPr>
          <w:rFonts w:asciiTheme="minorHAnsi" w:hAnsiTheme="minorHAnsi"/>
          <w:sz w:val="24"/>
          <w:szCs w:val="24"/>
        </w:rPr>
        <w:t>explore what it means to follow Jesus as individuals and churches.</w:t>
      </w:r>
    </w:p>
    <w:p w14:paraId="0793B19E" w14:textId="52A177D9" w:rsidR="00017982" w:rsidRDefault="00017982" w:rsidP="002F35A5">
      <w:pPr>
        <w:jc w:val="both"/>
        <w:rPr>
          <w:rFonts w:asciiTheme="minorHAnsi" w:hAnsiTheme="minorHAnsi"/>
          <w:sz w:val="24"/>
          <w:szCs w:val="24"/>
        </w:rPr>
      </w:pPr>
    </w:p>
    <w:p w14:paraId="1D97B907" w14:textId="5294F3B0" w:rsidR="006774FA" w:rsidRDefault="006774FA" w:rsidP="002F35A5">
      <w:pPr>
        <w:jc w:val="both"/>
        <w:rPr>
          <w:rFonts w:asciiTheme="minorHAnsi" w:hAnsiTheme="minorHAnsi"/>
          <w:sz w:val="24"/>
          <w:szCs w:val="24"/>
        </w:rPr>
      </w:pPr>
      <w:r w:rsidRPr="72121F1B">
        <w:rPr>
          <w:rFonts w:asciiTheme="minorHAnsi" w:hAnsiTheme="minorHAnsi"/>
          <w:sz w:val="24"/>
          <w:szCs w:val="24"/>
        </w:rPr>
        <w:t xml:space="preserve">The </w:t>
      </w:r>
      <w:r w:rsidR="008E1E38" w:rsidRPr="72121F1B">
        <w:rPr>
          <w:rFonts w:asciiTheme="minorHAnsi" w:hAnsiTheme="minorHAnsi"/>
          <w:sz w:val="24"/>
          <w:szCs w:val="24"/>
        </w:rPr>
        <w:t>d</w:t>
      </w:r>
      <w:r w:rsidRPr="72121F1B">
        <w:rPr>
          <w:rFonts w:asciiTheme="minorHAnsi" w:hAnsiTheme="minorHAnsi"/>
          <w:sz w:val="24"/>
          <w:szCs w:val="24"/>
        </w:rPr>
        <w:t>iocese seeks to offer holistic support and much needed expertise to church</w:t>
      </w:r>
      <w:r w:rsidR="00D94106" w:rsidRPr="72121F1B">
        <w:rPr>
          <w:rFonts w:asciiTheme="minorHAnsi" w:hAnsiTheme="minorHAnsi"/>
          <w:sz w:val="24"/>
          <w:szCs w:val="24"/>
        </w:rPr>
        <w:t>es</w:t>
      </w:r>
      <w:r w:rsidRPr="72121F1B">
        <w:rPr>
          <w:rFonts w:asciiTheme="minorHAnsi" w:hAnsiTheme="minorHAnsi"/>
          <w:sz w:val="24"/>
          <w:szCs w:val="24"/>
        </w:rPr>
        <w:t xml:space="preserve"> across Somerset and </w:t>
      </w:r>
      <w:r w:rsidR="006877D0" w:rsidRPr="72121F1B">
        <w:rPr>
          <w:rFonts w:asciiTheme="minorHAnsi" w:hAnsiTheme="minorHAnsi"/>
          <w:sz w:val="24"/>
          <w:szCs w:val="24"/>
        </w:rPr>
        <w:t>is currently</w:t>
      </w:r>
      <w:r w:rsidRPr="72121F1B">
        <w:rPr>
          <w:rFonts w:asciiTheme="minorHAnsi" w:hAnsiTheme="minorHAnsi"/>
          <w:sz w:val="24"/>
          <w:szCs w:val="24"/>
        </w:rPr>
        <w:t xml:space="preserve"> developing its </w:t>
      </w:r>
      <w:r w:rsidR="008A585F" w:rsidRPr="72121F1B">
        <w:rPr>
          <w:rFonts w:asciiTheme="minorHAnsi" w:hAnsiTheme="minorHAnsi"/>
          <w:sz w:val="24"/>
          <w:szCs w:val="24"/>
        </w:rPr>
        <w:t>p</w:t>
      </w:r>
      <w:r w:rsidRPr="72121F1B">
        <w:rPr>
          <w:rFonts w:asciiTheme="minorHAnsi" w:hAnsiTheme="minorHAnsi"/>
          <w:sz w:val="24"/>
          <w:szCs w:val="24"/>
        </w:rPr>
        <w:t xml:space="preserve">arish </w:t>
      </w:r>
      <w:r w:rsidR="008A585F" w:rsidRPr="72121F1B">
        <w:rPr>
          <w:rFonts w:asciiTheme="minorHAnsi" w:hAnsiTheme="minorHAnsi"/>
          <w:sz w:val="24"/>
          <w:szCs w:val="24"/>
        </w:rPr>
        <w:t>s</w:t>
      </w:r>
      <w:r w:rsidRPr="72121F1B">
        <w:rPr>
          <w:rFonts w:asciiTheme="minorHAnsi" w:hAnsiTheme="minorHAnsi"/>
          <w:sz w:val="24"/>
          <w:szCs w:val="24"/>
        </w:rPr>
        <w:t xml:space="preserve">upport to ensure that support </w:t>
      </w:r>
      <w:r w:rsidR="00746AD0" w:rsidRPr="72121F1B">
        <w:rPr>
          <w:rFonts w:asciiTheme="minorHAnsi" w:hAnsiTheme="minorHAnsi"/>
          <w:sz w:val="24"/>
          <w:szCs w:val="24"/>
        </w:rPr>
        <w:t>is</w:t>
      </w:r>
      <w:r w:rsidRPr="72121F1B">
        <w:rPr>
          <w:rFonts w:asciiTheme="minorHAnsi" w:hAnsiTheme="minorHAnsi"/>
          <w:sz w:val="24"/>
          <w:szCs w:val="24"/>
        </w:rPr>
        <w:t xml:space="preserve"> coherent and genuinely </w:t>
      </w:r>
      <w:r w:rsidR="001D559B" w:rsidRPr="72121F1B">
        <w:rPr>
          <w:rFonts w:asciiTheme="minorHAnsi" w:hAnsiTheme="minorHAnsi"/>
          <w:sz w:val="24"/>
          <w:szCs w:val="24"/>
        </w:rPr>
        <w:t>helpful on the ground</w:t>
      </w:r>
      <w:r w:rsidRPr="72121F1B">
        <w:rPr>
          <w:rFonts w:asciiTheme="minorHAnsi" w:hAnsiTheme="minorHAnsi"/>
          <w:sz w:val="24"/>
          <w:szCs w:val="24"/>
        </w:rPr>
        <w:t>.</w:t>
      </w:r>
    </w:p>
    <w:p w14:paraId="60A21469" w14:textId="77777777" w:rsidR="006774FA" w:rsidRDefault="006774FA" w:rsidP="002F35A5">
      <w:pPr>
        <w:jc w:val="both"/>
        <w:rPr>
          <w:rFonts w:asciiTheme="minorHAnsi" w:hAnsiTheme="minorHAnsi"/>
          <w:sz w:val="24"/>
          <w:szCs w:val="24"/>
        </w:rPr>
      </w:pPr>
    </w:p>
    <w:p w14:paraId="44F5FC4D" w14:textId="5CD4D298" w:rsidR="006774FA" w:rsidRDefault="006877D0" w:rsidP="002F35A5">
      <w:pPr>
        <w:jc w:val="both"/>
        <w:rPr>
          <w:rFonts w:asciiTheme="minorHAnsi" w:hAnsiTheme="minorHAnsi"/>
          <w:sz w:val="24"/>
          <w:szCs w:val="24"/>
        </w:rPr>
      </w:pPr>
      <w:r w:rsidRPr="00D94106">
        <w:rPr>
          <w:rFonts w:asciiTheme="minorHAnsi" w:hAnsiTheme="minorHAnsi"/>
          <w:sz w:val="24"/>
          <w:szCs w:val="24"/>
        </w:rPr>
        <w:t xml:space="preserve">We want to </w:t>
      </w:r>
      <w:r w:rsidR="006774FA" w:rsidRPr="00D94106">
        <w:rPr>
          <w:rFonts w:asciiTheme="minorHAnsi" w:hAnsiTheme="minorHAnsi"/>
          <w:sz w:val="24"/>
          <w:szCs w:val="24"/>
        </w:rPr>
        <w:t xml:space="preserve">ensure that parishes right across the </w:t>
      </w:r>
      <w:r w:rsidRPr="00D94106">
        <w:rPr>
          <w:rFonts w:asciiTheme="minorHAnsi" w:hAnsiTheme="minorHAnsi"/>
          <w:sz w:val="24"/>
          <w:szCs w:val="24"/>
        </w:rPr>
        <w:t xml:space="preserve">large geographical area of the </w:t>
      </w:r>
      <w:r w:rsidR="008E1E38" w:rsidRPr="00D94106">
        <w:rPr>
          <w:rFonts w:asciiTheme="minorHAnsi" w:hAnsiTheme="minorHAnsi"/>
          <w:sz w:val="24"/>
          <w:szCs w:val="24"/>
        </w:rPr>
        <w:t>d</w:t>
      </w:r>
      <w:r w:rsidR="006774FA" w:rsidRPr="00D94106">
        <w:rPr>
          <w:rFonts w:asciiTheme="minorHAnsi" w:hAnsiTheme="minorHAnsi"/>
          <w:sz w:val="24"/>
          <w:szCs w:val="24"/>
        </w:rPr>
        <w:t xml:space="preserve">iocese </w:t>
      </w:r>
      <w:proofErr w:type="gramStart"/>
      <w:r w:rsidR="006774FA" w:rsidRPr="00D94106">
        <w:rPr>
          <w:rFonts w:asciiTheme="minorHAnsi" w:hAnsiTheme="minorHAnsi"/>
          <w:sz w:val="24"/>
          <w:szCs w:val="24"/>
        </w:rPr>
        <w:t>are able to</w:t>
      </w:r>
      <w:proofErr w:type="gramEnd"/>
      <w:r w:rsidR="006774FA" w:rsidRPr="00D94106">
        <w:rPr>
          <w:rFonts w:asciiTheme="minorHAnsi" w:hAnsiTheme="minorHAnsi"/>
          <w:sz w:val="24"/>
          <w:szCs w:val="24"/>
        </w:rPr>
        <w:t xml:space="preserve"> access the support that they need</w:t>
      </w:r>
      <w:r w:rsidR="00320AFE">
        <w:rPr>
          <w:rFonts w:asciiTheme="minorHAnsi" w:hAnsiTheme="minorHAnsi"/>
          <w:sz w:val="24"/>
          <w:szCs w:val="24"/>
        </w:rPr>
        <w:t xml:space="preserve"> and stay connected with </w:t>
      </w:r>
      <w:r w:rsidR="00690793">
        <w:rPr>
          <w:rFonts w:asciiTheme="minorHAnsi" w:hAnsiTheme="minorHAnsi"/>
          <w:sz w:val="24"/>
          <w:szCs w:val="24"/>
        </w:rPr>
        <w:t xml:space="preserve">the latest </w:t>
      </w:r>
      <w:r w:rsidR="00320AFE">
        <w:rPr>
          <w:rFonts w:asciiTheme="minorHAnsi" w:hAnsiTheme="minorHAnsi"/>
          <w:sz w:val="24"/>
          <w:szCs w:val="24"/>
        </w:rPr>
        <w:t>tools</w:t>
      </w:r>
      <w:r w:rsidR="00690793">
        <w:rPr>
          <w:rFonts w:asciiTheme="minorHAnsi" w:hAnsiTheme="minorHAnsi"/>
          <w:sz w:val="24"/>
          <w:szCs w:val="24"/>
        </w:rPr>
        <w:t xml:space="preserve"> and resources</w:t>
      </w:r>
      <w:r w:rsidR="00A001D8">
        <w:rPr>
          <w:rFonts w:asciiTheme="minorHAnsi" w:hAnsiTheme="minorHAnsi"/>
          <w:sz w:val="24"/>
          <w:szCs w:val="24"/>
        </w:rPr>
        <w:t>.</w:t>
      </w:r>
      <w:r w:rsidR="006736AA">
        <w:rPr>
          <w:rFonts w:asciiTheme="minorHAnsi" w:hAnsiTheme="minorHAnsi"/>
          <w:sz w:val="24"/>
          <w:szCs w:val="24"/>
        </w:rPr>
        <w:t xml:space="preserve">  </w:t>
      </w:r>
      <w:r w:rsidR="008A2E6D">
        <w:rPr>
          <w:rFonts w:asciiTheme="minorHAnsi" w:hAnsiTheme="minorHAnsi"/>
          <w:sz w:val="24"/>
          <w:szCs w:val="24"/>
        </w:rPr>
        <w:t>W</w:t>
      </w:r>
      <w:r w:rsidR="006736AA">
        <w:rPr>
          <w:rFonts w:asciiTheme="minorHAnsi" w:hAnsiTheme="minorHAnsi"/>
          <w:sz w:val="24"/>
          <w:szCs w:val="24"/>
        </w:rPr>
        <w:t>e</w:t>
      </w:r>
      <w:r w:rsidR="005F6CCA" w:rsidRPr="00D94106">
        <w:rPr>
          <w:rFonts w:asciiTheme="minorHAnsi" w:hAnsiTheme="minorHAnsi"/>
          <w:sz w:val="24"/>
          <w:szCs w:val="24"/>
        </w:rPr>
        <w:t xml:space="preserve"> will do this through training, signposting, providing advice and </w:t>
      </w:r>
      <w:r w:rsidR="00A001D8">
        <w:rPr>
          <w:rFonts w:asciiTheme="minorHAnsi" w:hAnsiTheme="minorHAnsi"/>
          <w:sz w:val="24"/>
          <w:szCs w:val="24"/>
        </w:rPr>
        <w:t>developing a network of parish-based voluntee</w:t>
      </w:r>
      <w:r w:rsidR="00914B10">
        <w:rPr>
          <w:rFonts w:asciiTheme="minorHAnsi" w:hAnsiTheme="minorHAnsi"/>
          <w:sz w:val="24"/>
          <w:szCs w:val="24"/>
        </w:rPr>
        <w:t>r generosity ‘</w:t>
      </w:r>
      <w:proofErr w:type="gramStart"/>
      <w:r w:rsidR="00914B10">
        <w:rPr>
          <w:rFonts w:asciiTheme="minorHAnsi" w:hAnsiTheme="minorHAnsi"/>
          <w:sz w:val="24"/>
          <w:szCs w:val="24"/>
        </w:rPr>
        <w:t>champions’</w:t>
      </w:r>
      <w:proofErr w:type="gramEnd"/>
      <w:r w:rsidR="00914B10">
        <w:rPr>
          <w:rFonts w:asciiTheme="minorHAnsi" w:hAnsiTheme="minorHAnsi"/>
          <w:sz w:val="24"/>
          <w:szCs w:val="24"/>
        </w:rPr>
        <w:t>.</w:t>
      </w:r>
      <w:r w:rsidR="00F97F15">
        <w:rPr>
          <w:rFonts w:asciiTheme="minorHAnsi" w:hAnsiTheme="minorHAnsi"/>
          <w:sz w:val="24"/>
          <w:szCs w:val="24"/>
        </w:rPr>
        <w:t xml:space="preserve"> This role will help develop</w:t>
      </w:r>
      <w:r w:rsidR="001D559B">
        <w:rPr>
          <w:rFonts w:asciiTheme="minorHAnsi" w:hAnsiTheme="minorHAnsi"/>
          <w:sz w:val="24"/>
          <w:szCs w:val="24"/>
        </w:rPr>
        <w:t xml:space="preserve"> and </w:t>
      </w:r>
      <w:r w:rsidR="006A716E">
        <w:rPr>
          <w:rFonts w:asciiTheme="minorHAnsi" w:hAnsiTheme="minorHAnsi"/>
          <w:sz w:val="24"/>
          <w:szCs w:val="24"/>
        </w:rPr>
        <w:t>equip</w:t>
      </w:r>
      <w:r w:rsidR="006774FA">
        <w:rPr>
          <w:rFonts w:asciiTheme="minorHAnsi" w:hAnsiTheme="minorHAnsi"/>
          <w:sz w:val="24"/>
          <w:szCs w:val="24"/>
        </w:rPr>
        <w:t xml:space="preserve"> volunteers </w:t>
      </w:r>
      <w:r w:rsidR="00A24D8D">
        <w:rPr>
          <w:rFonts w:asciiTheme="minorHAnsi" w:hAnsiTheme="minorHAnsi"/>
          <w:sz w:val="24"/>
          <w:szCs w:val="24"/>
        </w:rPr>
        <w:t xml:space="preserve">who will </w:t>
      </w:r>
      <w:r w:rsidR="00B2548F">
        <w:rPr>
          <w:rFonts w:asciiTheme="minorHAnsi" w:hAnsiTheme="minorHAnsi"/>
          <w:sz w:val="24"/>
          <w:szCs w:val="24"/>
        </w:rPr>
        <w:t xml:space="preserve">go on to support their </w:t>
      </w:r>
      <w:r w:rsidR="00D41C7A">
        <w:rPr>
          <w:rFonts w:asciiTheme="minorHAnsi" w:hAnsiTheme="minorHAnsi"/>
          <w:sz w:val="24"/>
          <w:szCs w:val="24"/>
        </w:rPr>
        <w:t xml:space="preserve">church with </w:t>
      </w:r>
      <w:r w:rsidR="005D3495">
        <w:rPr>
          <w:rFonts w:asciiTheme="minorHAnsi" w:hAnsiTheme="minorHAnsi"/>
          <w:sz w:val="24"/>
          <w:szCs w:val="24"/>
        </w:rPr>
        <w:t>fresh ideas and</w:t>
      </w:r>
      <w:r w:rsidR="009444D9">
        <w:rPr>
          <w:rFonts w:asciiTheme="minorHAnsi" w:hAnsiTheme="minorHAnsi"/>
          <w:sz w:val="24"/>
          <w:szCs w:val="24"/>
        </w:rPr>
        <w:t xml:space="preserve"> approaches</w:t>
      </w:r>
      <w:r w:rsidR="005D3495">
        <w:rPr>
          <w:rFonts w:asciiTheme="minorHAnsi" w:hAnsiTheme="minorHAnsi"/>
          <w:sz w:val="24"/>
          <w:szCs w:val="24"/>
        </w:rPr>
        <w:t xml:space="preserve"> </w:t>
      </w:r>
      <w:r w:rsidR="00A539C3">
        <w:rPr>
          <w:rFonts w:asciiTheme="minorHAnsi" w:hAnsiTheme="minorHAnsi"/>
          <w:sz w:val="24"/>
          <w:szCs w:val="24"/>
        </w:rPr>
        <w:t>around</w:t>
      </w:r>
      <w:r w:rsidR="009444D9">
        <w:rPr>
          <w:rFonts w:asciiTheme="minorHAnsi" w:hAnsiTheme="minorHAnsi"/>
          <w:sz w:val="24"/>
          <w:szCs w:val="24"/>
        </w:rPr>
        <w:t xml:space="preserve"> generous giving</w:t>
      </w:r>
      <w:r w:rsidR="005D3495">
        <w:rPr>
          <w:rFonts w:asciiTheme="minorHAnsi" w:hAnsiTheme="minorHAnsi"/>
          <w:sz w:val="24"/>
          <w:szCs w:val="24"/>
        </w:rPr>
        <w:t xml:space="preserve"> </w:t>
      </w:r>
      <w:r w:rsidR="00A41616">
        <w:rPr>
          <w:rFonts w:asciiTheme="minorHAnsi" w:hAnsiTheme="minorHAnsi"/>
          <w:sz w:val="24"/>
          <w:szCs w:val="24"/>
        </w:rPr>
        <w:t xml:space="preserve">and </w:t>
      </w:r>
      <w:r w:rsidR="006774FA">
        <w:rPr>
          <w:rFonts w:asciiTheme="minorHAnsi" w:hAnsiTheme="minorHAnsi"/>
          <w:sz w:val="24"/>
          <w:szCs w:val="24"/>
        </w:rPr>
        <w:t>fundraising</w:t>
      </w:r>
      <w:r w:rsidR="00DE184D">
        <w:rPr>
          <w:rFonts w:asciiTheme="minorHAnsi" w:hAnsiTheme="minorHAnsi"/>
          <w:sz w:val="24"/>
          <w:szCs w:val="24"/>
        </w:rPr>
        <w:t xml:space="preserve"> </w:t>
      </w:r>
      <w:r w:rsidR="004E1877">
        <w:rPr>
          <w:rFonts w:asciiTheme="minorHAnsi" w:hAnsiTheme="minorHAnsi"/>
          <w:sz w:val="24"/>
          <w:szCs w:val="24"/>
        </w:rPr>
        <w:t>to aid their sustainability</w:t>
      </w:r>
      <w:r w:rsidR="00421D16">
        <w:rPr>
          <w:rFonts w:asciiTheme="minorHAnsi" w:hAnsiTheme="minorHAnsi"/>
          <w:sz w:val="24"/>
          <w:szCs w:val="24"/>
        </w:rPr>
        <w:t xml:space="preserve"> and create opportunities for</w:t>
      </w:r>
      <w:r w:rsidR="00DE184D">
        <w:rPr>
          <w:rFonts w:asciiTheme="minorHAnsi" w:hAnsiTheme="minorHAnsi"/>
          <w:sz w:val="24"/>
          <w:szCs w:val="24"/>
        </w:rPr>
        <w:t xml:space="preserve"> mission</w:t>
      </w:r>
      <w:r w:rsidR="00496915">
        <w:rPr>
          <w:rFonts w:asciiTheme="minorHAnsi" w:hAnsiTheme="minorHAnsi"/>
          <w:sz w:val="24"/>
          <w:szCs w:val="24"/>
        </w:rPr>
        <w:t>.</w:t>
      </w:r>
    </w:p>
    <w:p w14:paraId="2BDCEEFD" w14:textId="651AD9F1" w:rsidR="006877D0" w:rsidRDefault="006877D0" w:rsidP="002F35A5">
      <w:pPr>
        <w:jc w:val="both"/>
        <w:rPr>
          <w:rFonts w:asciiTheme="minorHAnsi" w:hAnsiTheme="minorHAnsi"/>
          <w:sz w:val="24"/>
          <w:szCs w:val="24"/>
        </w:rPr>
      </w:pPr>
    </w:p>
    <w:p w14:paraId="55C931A8" w14:textId="131EDC16" w:rsidR="00473477" w:rsidRDefault="00B259D8" w:rsidP="002F35A5">
      <w:pPr>
        <w:jc w:val="both"/>
        <w:rPr>
          <w:rFonts w:asciiTheme="minorHAnsi" w:hAnsiTheme="minorHAnsi"/>
          <w:sz w:val="24"/>
          <w:szCs w:val="24"/>
        </w:rPr>
      </w:pPr>
      <w:r w:rsidRPr="72121F1B">
        <w:rPr>
          <w:rFonts w:asciiTheme="minorHAnsi" w:hAnsiTheme="minorHAnsi"/>
          <w:sz w:val="24"/>
          <w:szCs w:val="24"/>
        </w:rPr>
        <w:t>This role can be</w:t>
      </w:r>
      <w:r w:rsidR="006877D0" w:rsidRPr="72121F1B">
        <w:rPr>
          <w:rFonts w:asciiTheme="minorHAnsi" w:hAnsiTheme="minorHAnsi"/>
          <w:sz w:val="24"/>
          <w:szCs w:val="24"/>
        </w:rPr>
        <w:t xml:space="preserve"> </w:t>
      </w:r>
      <w:r w:rsidR="001D559B" w:rsidRPr="72121F1B">
        <w:rPr>
          <w:rFonts w:asciiTheme="minorHAnsi" w:hAnsiTheme="minorHAnsi"/>
          <w:sz w:val="24"/>
          <w:szCs w:val="24"/>
        </w:rPr>
        <w:t xml:space="preserve">challenging but </w:t>
      </w:r>
      <w:r w:rsidRPr="72121F1B">
        <w:rPr>
          <w:rFonts w:asciiTheme="minorHAnsi" w:hAnsiTheme="minorHAnsi"/>
          <w:sz w:val="24"/>
          <w:szCs w:val="24"/>
        </w:rPr>
        <w:t>also very rewarding</w:t>
      </w:r>
      <w:r w:rsidR="001D559B" w:rsidRPr="72121F1B">
        <w:rPr>
          <w:rFonts w:asciiTheme="minorHAnsi" w:hAnsiTheme="minorHAnsi"/>
          <w:sz w:val="24"/>
          <w:szCs w:val="24"/>
        </w:rPr>
        <w:t xml:space="preserve"> </w:t>
      </w:r>
      <w:r w:rsidR="006877D0" w:rsidRPr="72121F1B">
        <w:rPr>
          <w:rFonts w:asciiTheme="minorHAnsi" w:hAnsiTheme="minorHAnsi"/>
          <w:sz w:val="24"/>
          <w:szCs w:val="24"/>
        </w:rPr>
        <w:t xml:space="preserve">because it can make a real and visible difference on the ground.  Around the </w:t>
      </w:r>
      <w:r w:rsidR="008E1E38" w:rsidRPr="72121F1B">
        <w:rPr>
          <w:rFonts w:asciiTheme="minorHAnsi" w:hAnsiTheme="minorHAnsi"/>
          <w:sz w:val="24"/>
          <w:szCs w:val="24"/>
        </w:rPr>
        <w:t>d</w:t>
      </w:r>
      <w:r w:rsidR="006877D0" w:rsidRPr="72121F1B">
        <w:rPr>
          <w:rFonts w:asciiTheme="minorHAnsi" w:hAnsiTheme="minorHAnsi"/>
          <w:sz w:val="24"/>
          <w:szCs w:val="24"/>
        </w:rPr>
        <w:t xml:space="preserve">iocese there are churches that have been transformed </w:t>
      </w:r>
      <w:r w:rsidR="008A2E6D" w:rsidRPr="72121F1B">
        <w:rPr>
          <w:rFonts w:asciiTheme="minorHAnsi" w:hAnsiTheme="minorHAnsi"/>
          <w:sz w:val="24"/>
          <w:szCs w:val="24"/>
        </w:rPr>
        <w:t xml:space="preserve">after </w:t>
      </w:r>
      <w:r w:rsidR="006877D0" w:rsidRPr="72121F1B">
        <w:rPr>
          <w:rFonts w:asciiTheme="minorHAnsi" w:hAnsiTheme="minorHAnsi"/>
          <w:sz w:val="24"/>
          <w:szCs w:val="24"/>
        </w:rPr>
        <w:t xml:space="preserve">needing help with financial giving and </w:t>
      </w:r>
      <w:r w:rsidR="004D42C1" w:rsidRPr="72121F1B">
        <w:rPr>
          <w:rFonts w:asciiTheme="minorHAnsi" w:hAnsiTheme="minorHAnsi"/>
          <w:sz w:val="24"/>
          <w:szCs w:val="24"/>
        </w:rPr>
        <w:t xml:space="preserve">then </w:t>
      </w:r>
      <w:r w:rsidR="006877D0" w:rsidRPr="72121F1B">
        <w:rPr>
          <w:rFonts w:asciiTheme="minorHAnsi" w:hAnsiTheme="minorHAnsi"/>
          <w:sz w:val="24"/>
          <w:szCs w:val="24"/>
        </w:rPr>
        <w:t xml:space="preserve">discovering that it is part of a bigger picture that can help them find out what God might be able to do through them. </w:t>
      </w:r>
    </w:p>
    <w:p w14:paraId="2282DA64" w14:textId="64BB4A5A" w:rsidR="00F85569" w:rsidRDefault="00F85569" w:rsidP="0074570F">
      <w:pPr>
        <w:ind w:hanging="1418"/>
        <w:rPr>
          <w:rFonts w:asciiTheme="minorHAnsi" w:hAnsiTheme="minorHAnsi"/>
          <w:sz w:val="24"/>
          <w:szCs w:val="24"/>
        </w:rPr>
      </w:pPr>
    </w:p>
    <w:p w14:paraId="1100F86F" w14:textId="567D24EC" w:rsidR="00B769AA" w:rsidRDefault="00CB70A9" w:rsidP="00A35CAB">
      <w:pPr>
        <w:rPr>
          <w:rFonts w:asciiTheme="minorHAnsi" w:hAnsiTheme="minorHAnsi"/>
          <w:sz w:val="24"/>
          <w:szCs w:val="24"/>
        </w:rPr>
      </w:pPr>
      <w:r>
        <w:rPr>
          <w:rFonts w:asciiTheme="minorHAnsi" w:hAnsiTheme="minorHAnsi"/>
          <w:sz w:val="24"/>
          <w:szCs w:val="24"/>
        </w:rPr>
        <w:t>Further information regarding</w:t>
      </w:r>
      <w:r w:rsidR="003B6610">
        <w:rPr>
          <w:rFonts w:asciiTheme="minorHAnsi" w:hAnsiTheme="minorHAnsi"/>
          <w:sz w:val="24"/>
          <w:szCs w:val="24"/>
        </w:rPr>
        <w:t xml:space="preserve"> our approach to</w:t>
      </w:r>
      <w:r>
        <w:rPr>
          <w:rFonts w:asciiTheme="minorHAnsi" w:hAnsiTheme="minorHAnsi"/>
          <w:sz w:val="24"/>
          <w:szCs w:val="24"/>
        </w:rPr>
        <w:t xml:space="preserve"> giving and stewardship can be found on our website here:</w:t>
      </w:r>
    </w:p>
    <w:p w14:paraId="3790C6DB" w14:textId="77777777" w:rsidR="00806BD9" w:rsidRDefault="00806BD9" w:rsidP="00A35CAB">
      <w:pPr>
        <w:rPr>
          <w:rFonts w:asciiTheme="minorHAnsi" w:hAnsiTheme="minorHAnsi"/>
          <w:sz w:val="24"/>
          <w:szCs w:val="24"/>
        </w:rPr>
      </w:pPr>
    </w:p>
    <w:p w14:paraId="2716C39F" w14:textId="3739436D" w:rsidR="008C7113" w:rsidRPr="00453394" w:rsidRDefault="007D2C18" w:rsidP="1819A382">
      <w:pPr>
        <w:pStyle w:val="ListParagraph"/>
        <w:numPr>
          <w:ilvl w:val="0"/>
          <w:numId w:val="40"/>
        </w:numPr>
        <w:rPr>
          <w:rFonts w:asciiTheme="minorHAnsi" w:hAnsiTheme="minorHAnsi"/>
          <w:sz w:val="24"/>
          <w:szCs w:val="24"/>
        </w:rPr>
      </w:pPr>
      <w:hyperlink r:id="rId13" w:history="1">
        <w:r w:rsidR="006D5B93" w:rsidRPr="00453394">
          <w:rPr>
            <w:rStyle w:val="Hyperlink"/>
            <w:sz w:val="24"/>
            <w:szCs w:val="24"/>
          </w:rPr>
          <w:t>Bath and Wells Diocese | Parish Share &amp; Common Fund</w:t>
        </w:r>
      </w:hyperlink>
    </w:p>
    <w:p w14:paraId="37A9A6A1" w14:textId="78FA73FB" w:rsidR="003E44AC" w:rsidRPr="00453394" w:rsidRDefault="007D2C18" w:rsidP="00CB70A9">
      <w:pPr>
        <w:pStyle w:val="ListParagraph"/>
        <w:numPr>
          <w:ilvl w:val="0"/>
          <w:numId w:val="40"/>
        </w:numPr>
        <w:rPr>
          <w:rFonts w:asciiTheme="minorHAnsi" w:hAnsiTheme="minorHAnsi"/>
          <w:sz w:val="24"/>
          <w:szCs w:val="24"/>
        </w:rPr>
      </w:pPr>
      <w:hyperlink r:id="rId14" w:history="1">
        <w:r w:rsidR="00C71FE0" w:rsidRPr="00453394">
          <w:rPr>
            <w:rStyle w:val="Hyperlink"/>
            <w:sz w:val="24"/>
            <w:szCs w:val="24"/>
          </w:rPr>
          <w:t>Bath and Wells Diocese | Christian Giving and Funding</w:t>
        </w:r>
      </w:hyperlink>
    </w:p>
    <w:p w14:paraId="1F677B43" w14:textId="177DEB0E" w:rsidR="00C813EC" w:rsidRDefault="00C813EC" w:rsidP="003A0239">
      <w:pPr>
        <w:rPr>
          <w:rFonts w:asciiTheme="majorHAnsi" w:hAnsiTheme="majorHAnsi" w:cs="RotisSemiSerif"/>
          <w:b/>
          <w:sz w:val="32"/>
          <w:szCs w:val="24"/>
        </w:rPr>
      </w:pPr>
    </w:p>
    <w:p w14:paraId="5154F120" w14:textId="53268D65" w:rsidR="0041703E" w:rsidRDefault="00BE296E" w:rsidP="72121F1B">
      <w:pPr>
        <w:rPr>
          <w:rFonts w:asciiTheme="majorHAnsi" w:hAnsiTheme="majorHAnsi" w:cs="RotisSemiSerif"/>
          <w:b/>
          <w:bCs/>
          <w:sz w:val="32"/>
          <w:szCs w:val="32"/>
        </w:rPr>
      </w:pPr>
      <w:r>
        <w:rPr>
          <w:rFonts w:asciiTheme="minorHAnsi" w:hAnsiTheme="minorHAnsi"/>
          <w:noProof/>
          <w:sz w:val="24"/>
          <w:szCs w:val="24"/>
        </w:rPr>
        <w:drawing>
          <wp:anchor distT="0" distB="0" distL="114300" distR="114300" simplePos="0" relativeHeight="251658249" behindDoc="1" locked="0" layoutInCell="1" allowOverlap="1" wp14:anchorId="57D3F720" wp14:editId="5DCEE356">
            <wp:simplePos x="0" y="0"/>
            <wp:positionH relativeFrom="column">
              <wp:posOffset>-1083945</wp:posOffset>
            </wp:positionH>
            <wp:positionV relativeFrom="paragraph">
              <wp:posOffset>5079365</wp:posOffset>
            </wp:positionV>
            <wp:extent cx="7548880" cy="3286125"/>
            <wp:effectExtent l="0" t="0" r="0" b="9525"/>
            <wp:wrapTight wrapText="bothSides">
              <wp:wrapPolygon edited="0">
                <wp:start x="0" y="0"/>
                <wp:lineTo x="0" y="21537"/>
                <wp:lineTo x="21531" y="21537"/>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 glass tapestry.jpg"/>
                    <pic:cNvPicPr/>
                  </pic:nvPicPr>
                  <pic:blipFill rotWithShape="1">
                    <a:blip r:embed="rId15" cstate="print">
                      <a:extLst>
                        <a:ext uri="{28A0092B-C50C-407E-A947-70E740481C1C}">
                          <a14:useLocalDpi xmlns:a14="http://schemas.microsoft.com/office/drawing/2010/main" val="0"/>
                        </a:ext>
                      </a:extLst>
                    </a:blip>
                    <a:srcRect t="10200" b="31765"/>
                    <a:stretch/>
                  </pic:blipFill>
                  <pic:spPr bwMode="auto">
                    <a:xfrm>
                      <a:off x="0" y="0"/>
                      <a:ext cx="754888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03E" w:rsidRPr="1819A382">
        <w:rPr>
          <w:rFonts w:asciiTheme="majorHAnsi" w:hAnsiTheme="majorHAnsi" w:cs="RotisSemiSerif"/>
          <w:b/>
          <w:bCs/>
          <w:sz w:val="32"/>
          <w:szCs w:val="32"/>
        </w:rPr>
        <w:t>Organisational Structure</w:t>
      </w:r>
    </w:p>
    <w:p w14:paraId="090B4D5C" w14:textId="77777777" w:rsidR="00AE615C" w:rsidRDefault="00AE615C" w:rsidP="00AE615C"/>
    <w:p w14:paraId="4A83CDD1" w14:textId="4D411BCC" w:rsidR="00755F71" w:rsidRDefault="00AE615C" w:rsidP="003A0239">
      <w:pPr>
        <w:rPr>
          <w:rFonts w:asciiTheme="minorHAnsi" w:hAnsiTheme="minorHAnsi"/>
          <w:sz w:val="24"/>
          <w:szCs w:val="24"/>
        </w:rPr>
      </w:pPr>
      <w:r>
        <w:rPr>
          <w:rFonts w:asciiTheme="minorHAnsi" w:hAnsiTheme="minorHAnsi"/>
          <w:sz w:val="24"/>
          <w:szCs w:val="24"/>
        </w:rPr>
        <w:t>T</w:t>
      </w:r>
      <w:r w:rsidRPr="00AE615C">
        <w:rPr>
          <w:rFonts w:asciiTheme="minorHAnsi" w:hAnsiTheme="minorHAnsi"/>
          <w:sz w:val="24"/>
          <w:szCs w:val="24"/>
        </w:rPr>
        <w:t>his</w:t>
      </w:r>
      <w:r>
        <w:rPr>
          <w:rFonts w:asciiTheme="minorHAnsi" w:hAnsiTheme="minorHAnsi"/>
          <w:sz w:val="24"/>
          <w:szCs w:val="24"/>
        </w:rPr>
        <w:t xml:space="preserve"> is an exciting time to be joining the diocese.  We have just been through a restructure of our support services, with the inevitable disruption involved for everyone, but are now </w:t>
      </w:r>
      <w:r w:rsidR="00482F4C">
        <w:rPr>
          <w:rFonts w:asciiTheme="minorHAnsi" w:hAnsiTheme="minorHAnsi"/>
          <w:sz w:val="24"/>
          <w:szCs w:val="24"/>
        </w:rPr>
        <w:t xml:space="preserve">at a point of looking </w:t>
      </w:r>
      <w:r w:rsidR="00156DC0">
        <w:rPr>
          <w:rFonts w:asciiTheme="minorHAnsi" w:hAnsiTheme="minorHAnsi"/>
          <w:sz w:val="24"/>
          <w:szCs w:val="24"/>
        </w:rPr>
        <w:t xml:space="preserve">to </w:t>
      </w:r>
      <w:r w:rsidR="00482F4C">
        <w:rPr>
          <w:rFonts w:asciiTheme="minorHAnsi" w:hAnsiTheme="minorHAnsi"/>
          <w:sz w:val="24"/>
          <w:szCs w:val="24"/>
        </w:rPr>
        <w:t xml:space="preserve">the future.  </w:t>
      </w:r>
      <w:r w:rsidR="00301EF3">
        <w:rPr>
          <w:rFonts w:asciiTheme="minorHAnsi" w:hAnsiTheme="minorHAnsi"/>
          <w:sz w:val="24"/>
          <w:szCs w:val="24"/>
        </w:rPr>
        <w:t xml:space="preserve">Diocesan support services now operate in three broad groups, although we </w:t>
      </w:r>
      <w:r w:rsidR="002C23B7">
        <w:rPr>
          <w:rFonts w:asciiTheme="minorHAnsi" w:hAnsiTheme="minorHAnsi"/>
          <w:sz w:val="24"/>
          <w:szCs w:val="24"/>
        </w:rPr>
        <w:t>have a culture of cross group working</w:t>
      </w:r>
      <w:r w:rsidR="002404C7">
        <w:rPr>
          <w:rFonts w:asciiTheme="minorHAnsi" w:hAnsiTheme="minorHAnsi"/>
          <w:sz w:val="24"/>
          <w:szCs w:val="24"/>
        </w:rPr>
        <w:t xml:space="preserve">.  This post sits within the Deanery and Parish Support Team, </w:t>
      </w:r>
      <w:r w:rsidR="0071443C">
        <w:rPr>
          <w:rFonts w:asciiTheme="minorHAnsi" w:hAnsiTheme="minorHAnsi"/>
          <w:sz w:val="24"/>
          <w:szCs w:val="24"/>
        </w:rPr>
        <w:t>which</w:t>
      </w:r>
      <w:r w:rsidR="002404C7">
        <w:rPr>
          <w:rFonts w:asciiTheme="minorHAnsi" w:hAnsiTheme="minorHAnsi"/>
          <w:sz w:val="24"/>
          <w:szCs w:val="24"/>
        </w:rPr>
        <w:t xml:space="preserve"> is part of Mission Support and Ministry Development.</w:t>
      </w:r>
    </w:p>
    <w:p w14:paraId="792EB011" w14:textId="705DFAC6" w:rsidR="007128B3" w:rsidRDefault="007128B3" w:rsidP="003A0239">
      <w:pPr>
        <w:rPr>
          <w:rFonts w:asciiTheme="minorHAnsi" w:hAnsiTheme="minorHAnsi"/>
          <w:sz w:val="24"/>
          <w:szCs w:val="24"/>
        </w:rPr>
      </w:pPr>
    </w:p>
    <w:p w14:paraId="2D3B1A50" w14:textId="00E6650F" w:rsidR="007128B3" w:rsidRDefault="000D5C1E" w:rsidP="003A0239">
      <w:pPr>
        <w:rPr>
          <w:rFonts w:asciiTheme="minorHAnsi" w:hAnsiTheme="minorHAnsi"/>
          <w:sz w:val="24"/>
          <w:szCs w:val="24"/>
        </w:rPr>
      </w:pPr>
      <w:r w:rsidRPr="007F2EFD">
        <w:rPr>
          <w:rFonts w:asciiTheme="majorHAnsi" w:hAnsiTheme="majorHAnsi" w:cs="RotisSemiSerif"/>
          <w:b/>
          <w:noProof/>
          <w:sz w:val="32"/>
          <w:szCs w:val="24"/>
        </w:rPr>
        <mc:AlternateContent>
          <mc:Choice Requires="wps">
            <w:drawing>
              <wp:anchor distT="0" distB="0" distL="114300" distR="114300" simplePos="0" relativeHeight="251658253" behindDoc="0" locked="0" layoutInCell="1" allowOverlap="1" wp14:anchorId="2963895E" wp14:editId="1105A1EF">
                <wp:simplePos x="0" y="0"/>
                <wp:positionH relativeFrom="column">
                  <wp:posOffset>2983923</wp:posOffset>
                </wp:positionH>
                <wp:positionV relativeFrom="paragraph">
                  <wp:posOffset>24130</wp:posOffset>
                </wp:positionV>
                <wp:extent cx="1511935" cy="908050"/>
                <wp:effectExtent l="38100" t="19050" r="50165" b="101600"/>
                <wp:wrapNone/>
                <wp:docPr id="18" name="Ministry Training and Form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1935" cy="908050"/>
                        </a:xfrm>
                        <a:prstGeom prst="roundRect">
                          <a:avLst>
                            <a:gd name="adj" fmla="val 17713"/>
                          </a:avLst>
                        </a:prstGeom>
                        <a:solidFill>
                          <a:srgbClr val="FFFFFF"/>
                        </a:solidFill>
                        <a:ln w="25400">
                          <a:solidFill>
                            <a:srgbClr val="780032"/>
                          </a:solidFill>
                        </a:ln>
                        <a:effectLst>
                          <a:outerShdw blurRad="38100" dist="23000" dir="5400000" rotWithShape="0">
                            <a:srgbClr val="000000">
                              <a:alpha val="35000"/>
                            </a:srgbClr>
                          </a:outerShdw>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ma14="http://schemas.microsoft.com/office/mac/drawingml/2011/main" xmlns="" xmlns:lc="http://schemas.openxmlformats.org/drawingml/2006/lockedCanvas" xmlns:arto="http://schemas.microsoft.com/office/word/2006/arto" val="1"/>
                          </a:ext>
                        </a:extLst>
                      </wps:spPr>
                      <wps:txbx>
                        <w:txbxContent>
                          <w:p w14:paraId="524EAB15" w14:textId="77777777" w:rsidR="00E57C71" w:rsidRPr="00E57C71" w:rsidRDefault="00E57C71" w:rsidP="007F2EFD">
                            <w:pPr>
                              <w:jc w:val="center"/>
                              <w:rPr>
                                <w:rFonts w:asciiTheme="minorHAnsi" w:hAnsi="Calibri" w:cstheme="minorBidi"/>
                                <w:color w:val="000000" w:themeColor="text1"/>
                                <w:kern w:val="24"/>
                                <w:sz w:val="8"/>
                                <w:szCs w:val="8"/>
                              </w:rPr>
                            </w:pPr>
                          </w:p>
                          <w:p w14:paraId="4BE8C24E" w14:textId="4B2B2C48" w:rsidR="007F2EFD" w:rsidRPr="004F7559" w:rsidRDefault="007F2EFD" w:rsidP="007F2EFD">
                            <w:pPr>
                              <w:jc w:val="center"/>
                              <w:rPr>
                                <w:rFonts w:asciiTheme="minorHAnsi" w:hAnsi="Calibri" w:cstheme="minorBidi"/>
                                <w:color w:val="000000" w:themeColor="text1"/>
                                <w:kern w:val="24"/>
                                <w:sz w:val="24"/>
                                <w:szCs w:val="24"/>
                              </w:rPr>
                            </w:pPr>
                            <w:r w:rsidRPr="004F7559">
                              <w:rPr>
                                <w:rFonts w:asciiTheme="minorHAnsi" w:hAnsi="Calibri" w:cstheme="minorBidi"/>
                                <w:color w:val="000000" w:themeColor="text1"/>
                                <w:kern w:val="24"/>
                                <w:sz w:val="24"/>
                                <w:szCs w:val="24"/>
                              </w:rPr>
                              <w:t>Ministry Training &amp; Formation</w:t>
                            </w:r>
                          </w:p>
                        </w:txbxContent>
                      </wps:txbx>
                      <wps:bodyPr lIns="45719" rIns="45719" anchor="t"/>
                    </wps:wsp>
                  </a:graphicData>
                </a:graphic>
              </wp:anchor>
            </w:drawing>
          </mc:Choice>
          <mc:Fallback>
            <w:pict>
              <v:roundrect w14:anchorId="2963895E" id="Ministry Training and Formation" o:spid="_x0000_s1030" style="position:absolute;margin-left:234.95pt;margin-top:1.9pt;width:119.05pt;height:71.5pt;z-index:251658253;visibility:visible;mso-wrap-style:square;mso-wrap-distance-left:9pt;mso-wrap-distance-top:0;mso-wrap-distance-right:9pt;mso-wrap-distance-bottom:0;mso-position-horizontal:absolute;mso-position-horizontal-relative:text;mso-position-vertical:absolute;mso-position-vertical-relative:text;v-text-anchor:top" arcsize="1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" strokecolor="#780032" strokeweight="2pt">
                <v:shadow on="t" color="black" opacity="22937f" origin=",.5" offset="0,.63889mm"/>
                <v:path arrowok="t"/>
                <o:lock v:ext="edit" aspectratio="t"/>
                <v:textbox inset="1.27mm,,1.27mm">
                  <w:txbxContent>
                    <w:p w14:paraId="524EAB15" w14:textId="77777777" w:rsidR="00E57C71" w:rsidRPr="00E57C71" w:rsidRDefault="00E57C71" w:rsidP="007F2EFD">
                      <w:pPr>
                        <w:jc w:val="center"/>
                        <w:rPr>
                          <w:rFonts w:asciiTheme="minorHAnsi" w:hAnsi="Calibri" w:cstheme="minorBidi"/>
                          <w:color w:val="000000" w:themeColor="text1"/>
                          <w:kern w:val="24"/>
                          <w:sz w:val="8"/>
                          <w:szCs w:val="8"/>
                        </w:rPr>
                      </w:pPr>
                    </w:p>
                    <w:p w14:paraId="4BE8C24E" w14:textId="4B2B2C48" w:rsidR="007F2EFD" w:rsidRPr="004F7559" w:rsidRDefault="007F2EFD" w:rsidP="007F2EFD">
                      <w:pPr>
                        <w:jc w:val="center"/>
                        <w:rPr>
                          <w:rFonts w:asciiTheme="minorHAnsi" w:hAnsi="Calibri" w:cstheme="minorBidi"/>
                          <w:color w:val="000000" w:themeColor="text1"/>
                          <w:kern w:val="24"/>
                          <w:sz w:val="24"/>
                          <w:szCs w:val="24"/>
                        </w:rPr>
                      </w:pPr>
                      <w:r w:rsidRPr="004F7559">
                        <w:rPr>
                          <w:rFonts w:asciiTheme="minorHAnsi" w:hAnsi="Calibri" w:cstheme="minorBidi"/>
                          <w:color w:val="000000" w:themeColor="text1"/>
                          <w:kern w:val="24"/>
                          <w:sz w:val="24"/>
                          <w:szCs w:val="24"/>
                        </w:rPr>
                        <w:t>Ministry Training &amp; Formation</w:t>
                      </w:r>
                    </w:p>
                  </w:txbxContent>
                </v:textbox>
              </v:roundrect>
            </w:pict>
          </mc:Fallback>
        </mc:AlternateContent>
      </w:r>
      <w:r w:rsidRPr="007F2EFD">
        <w:rPr>
          <w:rFonts w:asciiTheme="majorHAnsi" w:hAnsiTheme="majorHAnsi" w:cs="RotisSemiSerif"/>
          <w:b/>
          <w:noProof/>
          <w:sz w:val="32"/>
          <w:szCs w:val="24"/>
        </w:rPr>
        <mc:AlternateContent>
          <mc:Choice Requires="wps">
            <w:drawing>
              <wp:anchor distT="0" distB="0" distL="114300" distR="114300" simplePos="0" relativeHeight="251658252" behindDoc="0" locked="0" layoutInCell="1" allowOverlap="1" wp14:anchorId="115E2DE3" wp14:editId="20220FE0">
                <wp:simplePos x="0" y="0"/>
                <wp:positionH relativeFrom="column">
                  <wp:posOffset>1216602</wp:posOffset>
                </wp:positionH>
                <wp:positionV relativeFrom="paragraph">
                  <wp:posOffset>24130</wp:posOffset>
                </wp:positionV>
                <wp:extent cx="1511935" cy="908050"/>
                <wp:effectExtent l="38100" t="19050" r="50165" b="101600"/>
                <wp:wrapNone/>
                <wp:docPr id="7" name="Deanery and Parish Support">
                  <a:extLst xmlns:a="http://schemas.openxmlformats.org/drawingml/2006/main">
                    <a:ext uri="{FF2B5EF4-FFF2-40B4-BE49-F238E27FC236}">
                      <a16:creationId xmlns:a16="http://schemas.microsoft.com/office/drawing/2014/main" id="{E942783E-26E7-4DB4-9971-7EFE6BC9D2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1935" cy="908050"/>
                        </a:xfrm>
                        <a:prstGeom prst="roundRect">
                          <a:avLst>
                            <a:gd name="adj" fmla="val 17713"/>
                          </a:avLst>
                        </a:prstGeom>
                        <a:solidFill>
                          <a:srgbClr val="FFFFFF"/>
                        </a:solidFill>
                        <a:ln w="25400">
                          <a:solidFill>
                            <a:srgbClr val="E89719"/>
                          </a:solidFill>
                        </a:ln>
                        <a:effectLst>
                          <a:outerShdw blurRad="38100" dist="23000" dir="5400000" rotWithShape="0">
                            <a:srgbClr val="000000">
                              <a:alpha val="35000"/>
                            </a:srgbClr>
                          </a:outerShdw>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ma14="http://schemas.microsoft.com/office/mac/drawingml/2011/main" xmlns="" xmlns:lc="http://schemas.openxmlformats.org/drawingml/2006/lockedCanvas" xmlns:arto="http://schemas.microsoft.com/office/word/2006/arto" val="1"/>
                          </a:ext>
                        </a:extLst>
                      </wps:spPr>
                      <wps:txbx>
                        <w:txbxContent>
                          <w:p w14:paraId="77CD5980" w14:textId="77777777" w:rsidR="000D5C1E" w:rsidRPr="00E57C71" w:rsidRDefault="000D5C1E" w:rsidP="007F2EFD">
                            <w:pPr>
                              <w:jc w:val="center"/>
                              <w:rPr>
                                <w:rFonts w:asciiTheme="minorHAnsi" w:hAnsi="Calibri" w:cstheme="minorBidi"/>
                                <w:color w:val="000000" w:themeColor="text1"/>
                                <w:kern w:val="24"/>
                                <w:sz w:val="8"/>
                                <w:szCs w:val="8"/>
                              </w:rPr>
                            </w:pPr>
                          </w:p>
                          <w:p w14:paraId="3CFA1271" w14:textId="6D6FDF10" w:rsidR="007F2EFD" w:rsidRPr="007F2EFD" w:rsidRDefault="007F2EFD" w:rsidP="007F2EFD">
                            <w:pPr>
                              <w:jc w:val="center"/>
                              <w:rPr>
                                <w:rFonts w:asciiTheme="minorHAnsi" w:hAnsi="Calibri" w:cstheme="minorBidi"/>
                                <w:color w:val="000000" w:themeColor="text1"/>
                                <w:kern w:val="24"/>
                                <w:sz w:val="24"/>
                                <w:szCs w:val="24"/>
                              </w:rPr>
                            </w:pPr>
                            <w:r w:rsidRPr="007F2EFD">
                              <w:rPr>
                                <w:rFonts w:asciiTheme="minorHAnsi" w:hAnsi="Calibri" w:cstheme="minorBidi"/>
                                <w:color w:val="000000" w:themeColor="text1"/>
                                <w:kern w:val="24"/>
                                <w:sz w:val="24"/>
                                <w:szCs w:val="24"/>
                              </w:rPr>
                              <w:t>Deanery</w:t>
                            </w:r>
                          </w:p>
                          <w:p w14:paraId="60A242C7" w14:textId="77777777" w:rsidR="007F2EFD" w:rsidRPr="007F2EFD" w:rsidRDefault="007F2EFD" w:rsidP="007F2EFD">
                            <w:pPr>
                              <w:jc w:val="center"/>
                              <w:rPr>
                                <w:rFonts w:asciiTheme="minorHAnsi" w:hAnsi="Calibri" w:cstheme="minorBidi"/>
                                <w:color w:val="000000" w:themeColor="text1"/>
                                <w:kern w:val="24"/>
                                <w:sz w:val="24"/>
                                <w:szCs w:val="24"/>
                              </w:rPr>
                            </w:pPr>
                            <w:r w:rsidRPr="007F2EFD">
                              <w:rPr>
                                <w:rFonts w:asciiTheme="minorHAnsi" w:hAnsi="Calibri" w:cstheme="minorBidi"/>
                                <w:color w:val="000000" w:themeColor="text1"/>
                                <w:kern w:val="24"/>
                                <w:sz w:val="24"/>
                                <w:szCs w:val="24"/>
                              </w:rPr>
                              <w:t>&amp; Parish Support</w:t>
                            </w:r>
                          </w:p>
                        </w:txbxContent>
                      </wps:txbx>
                      <wps:bodyPr lIns="45719" rIns="45719" anchor="t"/>
                    </wps:wsp>
                  </a:graphicData>
                </a:graphic>
              </wp:anchor>
            </w:drawing>
          </mc:Choice>
          <mc:Fallback>
            <w:pict>
              <v:roundrect w14:anchorId="115E2DE3" id="Deanery and Parish Support" o:spid="_x0000_s1031" style="position:absolute;margin-left:95.8pt;margin-top:1.9pt;width:119.05pt;height:71.5pt;z-index:251658252;visibility:visible;mso-wrap-style:square;mso-wrap-distance-left:9pt;mso-wrap-distance-top:0;mso-wrap-distance-right:9pt;mso-wrap-distance-bottom:0;mso-position-horizontal:absolute;mso-position-horizontal-relative:text;mso-position-vertical:absolute;mso-position-vertical-relative:text;v-text-anchor:top" arcsize="1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" strokecolor="#e89719" strokeweight="2pt">
                <v:shadow on="t" color="black" opacity="22937f" origin=",.5" offset="0,.63889mm"/>
                <v:path arrowok="t"/>
                <o:lock v:ext="edit" aspectratio="t"/>
                <v:textbox inset="1.27mm,,1.27mm">
                  <w:txbxContent>
                    <w:p w14:paraId="77CD5980" w14:textId="77777777" w:rsidR="000D5C1E" w:rsidRPr="00E57C71" w:rsidRDefault="000D5C1E" w:rsidP="007F2EFD">
                      <w:pPr>
                        <w:jc w:val="center"/>
                        <w:rPr>
                          <w:rFonts w:asciiTheme="minorHAnsi" w:hAnsi="Calibri" w:cstheme="minorBidi"/>
                          <w:color w:val="000000" w:themeColor="text1"/>
                          <w:kern w:val="24"/>
                          <w:sz w:val="8"/>
                          <w:szCs w:val="8"/>
                        </w:rPr>
                      </w:pPr>
                    </w:p>
                    <w:p w14:paraId="3CFA1271" w14:textId="6D6FDF10" w:rsidR="007F2EFD" w:rsidRPr="007F2EFD" w:rsidRDefault="007F2EFD" w:rsidP="007F2EFD">
                      <w:pPr>
                        <w:jc w:val="center"/>
                        <w:rPr>
                          <w:rFonts w:asciiTheme="minorHAnsi" w:hAnsi="Calibri" w:cstheme="minorBidi"/>
                          <w:color w:val="000000" w:themeColor="text1"/>
                          <w:kern w:val="24"/>
                          <w:sz w:val="24"/>
                          <w:szCs w:val="24"/>
                        </w:rPr>
                      </w:pPr>
                      <w:r w:rsidRPr="007F2EFD">
                        <w:rPr>
                          <w:rFonts w:asciiTheme="minorHAnsi" w:hAnsi="Calibri" w:cstheme="minorBidi"/>
                          <w:color w:val="000000" w:themeColor="text1"/>
                          <w:kern w:val="24"/>
                          <w:sz w:val="24"/>
                          <w:szCs w:val="24"/>
                        </w:rPr>
                        <w:t>Deanery</w:t>
                      </w:r>
                    </w:p>
                    <w:p w14:paraId="60A242C7" w14:textId="77777777" w:rsidR="007F2EFD" w:rsidRPr="007F2EFD" w:rsidRDefault="007F2EFD" w:rsidP="007F2EFD">
                      <w:pPr>
                        <w:jc w:val="center"/>
                        <w:rPr>
                          <w:rFonts w:asciiTheme="minorHAnsi" w:hAnsi="Calibri" w:cstheme="minorBidi"/>
                          <w:color w:val="000000" w:themeColor="text1"/>
                          <w:kern w:val="24"/>
                          <w:sz w:val="24"/>
                          <w:szCs w:val="24"/>
                        </w:rPr>
                      </w:pPr>
                      <w:r w:rsidRPr="007F2EFD">
                        <w:rPr>
                          <w:rFonts w:asciiTheme="minorHAnsi" w:hAnsi="Calibri" w:cstheme="minorBidi"/>
                          <w:color w:val="000000" w:themeColor="text1"/>
                          <w:kern w:val="24"/>
                          <w:sz w:val="24"/>
                          <w:szCs w:val="24"/>
                        </w:rPr>
                        <w:t>&amp; Parish Support</w:t>
                      </w:r>
                    </w:p>
                  </w:txbxContent>
                </v:textbox>
              </v:roundrect>
            </w:pict>
          </mc:Fallback>
        </mc:AlternateContent>
      </w:r>
    </w:p>
    <w:p w14:paraId="2C848F42" w14:textId="56CC1A9A" w:rsidR="007128B3" w:rsidRDefault="007128B3" w:rsidP="003A0239">
      <w:pPr>
        <w:rPr>
          <w:rFonts w:asciiTheme="minorHAnsi" w:hAnsiTheme="minorHAnsi"/>
          <w:sz w:val="24"/>
          <w:szCs w:val="24"/>
        </w:rPr>
      </w:pPr>
    </w:p>
    <w:p w14:paraId="531BCB01" w14:textId="26DCF703" w:rsidR="007128B3" w:rsidRDefault="00CA61CD" w:rsidP="003A0239">
      <w:pPr>
        <w:rPr>
          <w:rFonts w:asciiTheme="minorHAnsi" w:hAnsiTheme="minorHAnsi"/>
          <w:sz w:val="24"/>
          <w:szCs w:val="24"/>
        </w:rPr>
      </w:pPr>
      <w:r w:rsidRPr="007F2EFD">
        <w:rPr>
          <w:rFonts w:asciiTheme="majorHAnsi" w:hAnsiTheme="majorHAnsi" w:cs="RotisSemiSerif"/>
          <w:b/>
          <w:noProof/>
          <w:sz w:val="32"/>
          <w:szCs w:val="24"/>
        </w:rPr>
        <mc:AlternateContent>
          <mc:Choice Requires="wps">
            <w:drawing>
              <wp:anchor distT="0" distB="0" distL="114300" distR="114300" simplePos="0" relativeHeight="251658254" behindDoc="0" locked="0" layoutInCell="1" allowOverlap="1" wp14:anchorId="70C3CB4E" wp14:editId="6C7C6324">
                <wp:simplePos x="0" y="0"/>
                <wp:positionH relativeFrom="column">
                  <wp:posOffset>2167890</wp:posOffset>
                </wp:positionH>
                <wp:positionV relativeFrom="paragraph">
                  <wp:posOffset>162560</wp:posOffset>
                </wp:positionV>
                <wp:extent cx="1489710" cy="1407160"/>
                <wp:effectExtent l="19050" t="19050" r="15240" b="21590"/>
                <wp:wrapNone/>
                <wp:docPr id="11" name="Oval 10">
                  <a:extLst xmlns:a="http://schemas.openxmlformats.org/drawingml/2006/main">
                    <a:ext uri="{FF2B5EF4-FFF2-40B4-BE49-F238E27FC236}">
                      <a16:creationId xmlns:a16="http://schemas.microsoft.com/office/drawing/2014/main" id="{CC7AE891-DBB2-4964-A09B-22E667C2DF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9710" cy="1407160"/>
                        </a:xfrm>
                        <a:prstGeom prst="ellipse">
                          <a:avLst/>
                        </a:prstGeom>
                        <a:solidFill>
                          <a:schemeClr val="bg1"/>
                        </a:solidFill>
                        <a:ln w="28575">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3BC20CA" id="Oval 10" o:spid="_x0000_s1026" style="position:absolute;margin-left:170.7pt;margin-top:12.8pt;width:117.3pt;height:1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" fillcolor="white [3212]" strokecolor="#004990" strokeweight="2.25pt">
                <v:path arrowok="t"/>
                <o:lock v:ext="edit" aspectratio="t"/>
              </v:oval>
            </w:pict>
          </mc:Fallback>
        </mc:AlternateContent>
      </w:r>
    </w:p>
    <w:p w14:paraId="19FD22DB" w14:textId="6226BEC4" w:rsidR="007128B3" w:rsidRDefault="007128B3" w:rsidP="003A0239">
      <w:pPr>
        <w:rPr>
          <w:rFonts w:asciiTheme="minorHAnsi" w:hAnsiTheme="minorHAnsi"/>
          <w:sz w:val="24"/>
          <w:szCs w:val="24"/>
        </w:rPr>
      </w:pPr>
    </w:p>
    <w:p w14:paraId="64FE24A1" w14:textId="03714D95" w:rsidR="007128B3" w:rsidRDefault="002C16A0" w:rsidP="003A0239">
      <w:pPr>
        <w:rPr>
          <w:rFonts w:asciiTheme="minorHAnsi" w:hAnsiTheme="minorHAnsi"/>
          <w:sz w:val="24"/>
          <w:szCs w:val="24"/>
        </w:rPr>
      </w:pPr>
      <w:r w:rsidRPr="007F2EFD">
        <w:rPr>
          <w:rFonts w:asciiTheme="majorHAnsi" w:hAnsiTheme="majorHAnsi" w:cs="RotisSemiSerif"/>
          <w:b/>
          <w:noProof/>
          <w:sz w:val="32"/>
          <w:szCs w:val="24"/>
        </w:rPr>
        <mc:AlternateContent>
          <mc:Choice Requires="wps">
            <w:drawing>
              <wp:anchor distT="0" distB="0" distL="114300" distR="114300" simplePos="0" relativeHeight="251658255" behindDoc="0" locked="0" layoutInCell="1" allowOverlap="1" wp14:anchorId="25941855" wp14:editId="34692ED1">
                <wp:simplePos x="0" y="0"/>
                <wp:positionH relativeFrom="column">
                  <wp:posOffset>2202873</wp:posOffset>
                </wp:positionH>
                <wp:positionV relativeFrom="paragraph">
                  <wp:posOffset>126710</wp:posOffset>
                </wp:positionV>
                <wp:extent cx="1409700" cy="1072573"/>
                <wp:effectExtent l="0" t="0" r="0" b="0"/>
                <wp:wrapNone/>
                <wp:docPr id="19" name="TextBox 9"/>
                <wp:cNvGraphicFramePr/>
                <a:graphic xmlns:a="http://schemas.openxmlformats.org/drawingml/2006/main">
                  <a:graphicData uri="http://schemas.microsoft.com/office/word/2010/wordprocessingShape">
                    <wps:wsp>
                      <wps:cNvSpPr txBox="1"/>
                      <wps:spPr>
                        <a:xfrm>
                          <a:off x="0" y="0"/>
                          <a:ext cx="1409700" cy="1072573"/>
                        </a:xfrm>
                        <a:prstGeom prst="rect">
                          <a:avLst/>
                        </a:prstGeom>
                        <a:noFill/>
                      </wps:spPr>
                      <wps:txbx>
                        <w:txbxContent>
                          <w:p w14:paraId="46EF9E75" w14:textId="20C27AFA" w:rsidR="007F2EFD" w:rsidRPr="002C16A0" w:rsidRDefault="007F2EFD" w:rsidP="007F2EFD">
                            <w:pPr>
                              <w:jc w:val="center"/>
                              <w:rPr>
                                <w:rFonts w:asciiTheme="minorHAnsi" w:hAnsi="Calibri" w:cstheme="minorBidi"/>
                                <w:color w:val="000000" w:themeColor="text1"/>
                                <w:kern w:val="24"/>
                              </w:rPr>
                            </w:pPr>
                            <w:r w:rsidRPr="002C16A0">
                              <w:rPr>
                                <w:rFonts w:asciiTheme="minorHAnsi" w:hAnsi="Calibri" w:cstheme="minorBidi"/>
                                <w:color w:val="000000" w:themeColor="text1"/>
                                <w:kern w:val="24"/>
                              </w:rPr>
                              <w:t>Working together to support parishes, deaneries, schools, ministry</w:t>
                            </w:r>
                            <w:r w:rsidR="00CA61CD" w:rsidRPr="002C16A0">
                              <w:rPr>
                                <w:rFonts w:asciiTheme="minorHAnsi" w:hAnsi="Calibri" w:cstheme="minorBidi"/>
                                <w:color w:val="000000" w:themeColor="text1"/>
                                <w:kern w:val="24"/>
                              </w:rPr>
                              <w:t>,</w:t>
                            </w:r>
                            <w:r w:rsidRPr="002C16A0">
                              <w:rPr>
                                <w:rFonts w:asciiTheme="minorHAnsi" w:hAnsi="Calibri" w:cstheme="minorBidi"/>
                                <w:color w:val="000000" w:themeColor="text1"/>
                                <w:kern w:val="24"/>
                              </w:rPr>
                              <w:t xml:space="preserve"> and mission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941855" id="TextBox 9" o:spid="_x0000_s1032" type="#_x0000_t202" style="position:absolute;margin-left:173.45pt;margin-top:10pt;width:111pt;height:84.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" filled="f" stroked="f">
                <v:textbox>
                  <w:txbxContent>
                    <w:p w14:paraId="46EF9E75" w14:textId="20C27AFA" w:rsidR="007F2EFD" w:rsidRPr="002C16A0" w:rsidRDefault="007F2EFD" w:rsidP="007F2EFD">
                      <w:pPr>
                        <w:jc w:val="center"/>
                        <w:rPr>
                          <w:rFonts w:asciiTheme="minorHAnsi" w:hAnsi="Calibri" w:cstheme="minorBidi"/>
                          <w:color w:val="000000" w:themeColor="text1"/>
                          <w:kern w:val="24"/>
                        </w:rPr>
                      </w:pPr>
                      <w:r w:rsidRPr="002C16A0">
                        <w:rPr>
                          <w:rFonts w:asciiTheme="minorHAnsi" w:hAnsi="Calibri" w:cstheme="minorBidi"/>
                          <w:color w:val="000000" w:themeColor="text1"/>
                          <w:kern w:val="24"/>
                        </w:rPr>
                        <w:t>Working together to support parishes, deaneries, schools, ministry</w:t>
                      </w:r>
                      <w:r w:rsidR="00CA61CD" w:rsidRPr="002C16A0">
                        <w:rPr>
                          <w:rFonts w:asciiTheme="minorHAnsi" w:hAnsi="Calibri" w:cstheme="minorBidi"/>
                          <w:color w:val="000000" w:themeColor="text1"/>
                          <w:kern w:val="24"/>
                        </w:rPr>
                        <w:t>,</w:t>
                      </w:r>
                      <w:r w:rsidRPr="002C16A0">
                        <w:rPr>
                          <w:rFonts w:asciiTheme="minorHAnsi" w:hAnsi="Calibri" w:cstheme="minorBidi"/>
                          <w:color w:val="000000" w:themeColor="text1"/>
                          <w:kern w:val="24"/>
                        </w:rPr>
                        <w:t xml:space="preserve"> and mission</w:t>
                      </w:r>
                    </w:p>
                  </w:txbxContent>
                </v:textbox>
              </v:shape>
            </w:pict>
          </mc:Fallback>
        </mc:AlternateContent>
      </w:r>
    </w:p>
    <w:p w14:paraId="3E382D60" w14:textId="54163D25" w:rsidR="007128B3" w:rsidRDefault="005246BE" w:rsidP="003A0239">
      <w:pPr>
        <w:rPr>
          <w:rFonts w:asciiTheme="minorHAnsi" w:hAnsiTheme="minorHAnsi"/>
          <w:sz w:val="24"/>
          <w:szCs w:val="24"/>
        </w:rPr>
      </w:pPr>
      <w:r w:rsidRPr="007F2EFD">
        <w:rPr>
          <w:rFonts w:asciiTheme="majorHAnsi" w:hAnsiTheme="majorHAnsi" w:cs="RotisSemiSerif"/>
          <w:b/>
          <w:noProof/>
          <w:sz w:val="32"/>
          <w:szCs w:val="24"/>
        </w:rPr>
        <mc:AlternateContent>
          <mc:Choice Requires="wps">
            <w:drawing>
              <wp:anchor distT="0" distB="0" distL="114300" distR="114300" simplePos="0" relativeHeight="251658251" behindDoc="0" locked="0" layoutInCell="1" allowOverlap="1" wp14:anchorId="4AADFB96" wp14:editId="1458A165">
                <wp:simplePos x="0" y="0"/>
                <wp:positionH relativeFrom="column">
                  <wp:posOffset>720148</wp:posOffset>
                </wp:positionH>
                <wp:positionV relativeFrom="paragraph">
                  <wp:posOffset>96520</wp:posOffset>
                </wp:positionV>
                <wp:extent cx="1511935" cy="908050"/>
                <wp:effectExtent l="38100" t="19050" r="50165" b="101600"/>
                <wp:wrapNone/>
                <wp:docPr id="17" name="Mission Develop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1935" cy="908050"/>
                        </a:xfrm>
                        <a:prstGeom prst="roundRect">
                          <a:avLst>
                            <a:gd name="adj" fmla="val 17713"/>
                          </a:avLst>
                        </a:prstGeom>
                        <a:solidFill>
                          <a:srgbClr val="FFFFFF"/>
                        </a:solidFill>
                        <a:ln w="25400">
                          <a:solidFill>
                            <a:srgbClr val="AF006E"/>
                          </a:solidFill>
                        </a:ln>
                        <a:effectLst>
                          <a:outerShdw blurRad="38100" dist="23000" dir="5400000" rotWithShape="0">
                            <a:srgbClr val="000000">
                              <a:alpha val="35000"/>
                            </a:srgbClr>
                          </a:outerShdw>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ma14="http://schemas.microsoft.com/office/mac/drawingml/2011/main" xmlns="" xmlns:lc="http://schemas.openxmlformats.org/drawingml/2006/lockedCanvas" xmlns:arto="http://schemas.microsoft.com/office/word/2006/arto" val="1"/>
                          </a:ext>
                        </a:extLst>
                      </wps:spPr>
                      <wps:txbx>
                        <w:txbxContent>
                          <w:p w14:paraId="5FE05A6E" w14:textId="77777777" w:rsidR="007F2EFD" w:rsidRPr="004F7559" w:rsidRDefault="007F2EFD" w:rsidP="007F2EFD">
                            <w:pPr>
                              <w:jc w:val="center"/>
                              <w:rPr>
                                <w:rFonts w:asciiTheme="minorHAnsi" w:hAnsi="Calibri" w:cstheme="minorBidi"/>
                                <w:color w:val="000000" w:themeColor="text1"/>
                                <w:kern w:val="24"/>
                                <w:sz w:val="24"/>
                                <w:szCs w:val="24"/>
                              </w:rPr>
                            </w:pPr>
                            <w:r w:rsidRPr="004F7559">
                              <w:rPr>
                                <w:rFonts w:asciiTheme="minorHAnsi" w:hAnsi="Calibri" w:cstheme="minorBidi"/>
                                <w:color w:val="000000" w:themeColor="text1"/>
                                <w:kern w:val="24"/>
                                <w:sz w:val="24"/>
                                <w:szCs w:val="24"/>
                              </w:rPr>
                              <w:t>Mission Development</w:t>
                            </w:r>
                          </w:p>
                        </w:txbxContent>
                      </wps:txbx>
                      <wps:bodyPr lIns="45719" rIns="45719" anchor="ctr"/>
                    </wps:wsp>
                  </a:graphicData>
                </a:graphic>
              </wp:anchor>
            </w:drawing>
          </mc:Choice>
          <mc:Fallback>
            <w:pict>
              <v:roundrect w14:anchorId="4AADFB96" id="Mission Development" o:spid="_x0000_s1033" style="position:absolute;margin-left:56.7pt;margin-top:7.6pt;width:119.05pt;height:71.5pt;z-index:251658251;visibility:visible;mso-wrap-style:square;mso-wrap-distance-left:9pt;mso-wrap-distance-top:0;mso-wrap-distance-right:9pt;mso-wrap-distance-bottom:0;mso-position-horizontal:absolute;mso-position-horizontal-relative:text;mso-position-vertical:absolute;mso-position-vertical-relative:text;v-text-anchor:middle" arcsize="1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" strokecolor="#af006e" strokeweight="2pt">
                <v:shadow on="t" color="black" opacity="22937f" origin=",.5" offset="0,.63889mm"/>
                <v:path arrowok="t"/>
                <o:lock v:ext="edit" aspectratio="t"/>
                <v:textbox inset="1.27mm,,1.27mm">
                  <w:txbxContent>
                    <w:p w14:paraId="5FE05A6E" w14:textId="77777777" w:rsidR="007F2EFD" w:rsidRPr="004F7559" w:rsidRDefault="007F2EFD" w:rsidP="007F2EFD">
                      <w:pPr>
                        <w:jc w:val="center"/>
                        <w:rPr>
                          <w:rFonts w:asciiTheme="minorHAnsi" w:hAnsi="Calibri" w:cstheme="minorBidi"/>
                          <w:color w:val="000000" w:themeColor="text1"/>
                          <w:kern w:val="24"/>
                          <w:sz w:val="24"/>
                          <w:szCs w:val="24"/>
                        </w:rPr>
                      </w:pPr>
                      <w:r w:rsidRPr="004F7559">
                        <w:rPr>
                          <w:rFonts w:asciiTheme="minorHAnsi" w:hAnsi="Calibri" w:cstheme="minorBidi"/>
                          <w:color w:val="000000" w:themeColor="text1"/>
                          <w:kern w:val="24"/>
                          <w:sz w:val="24"/>
                          <w:szCs w:val="24"/>
                        </w:rPr>
                        <w:t>Mission Development</w:t>
                      </w:r>
                    </w:p>
                  </w:txbxContent>
                </v:textbox>
              </v:roundrect>
            </w:pict>
          </mc:Fallback>
        </mc:AlternateContent>
      </w:r>
      <w:r w:rsidR="00E57C71" w:rsidRPr="007F2EFD">
        <w:rPr>
          <w:rFonts w:asciiTheme="majorHAnsi" w:hAnsiTheme="majorHAnsi" w:cs="RotisSemiSerif"/>
          <w:b/>
          <w:noProof/>
          <w:sz w:val="32"/>
          <w:szCs w:val="24"/>
        </w:rPr>
        <mc:AlternateContent>
          <mc:Choice Requires="wps">
            <w:drawing>
              <wp:anchor distT="0" distB="0" distL="114300" distR="114300" simplePos="0" relativeHeight="251658250" behindDoc="0" locked="0" layoutInCell="1" allowOverlap="1" wp14:anchorId="7597F132" wp14:editId="74348776">
                <wp:simplePos x="0" y="0"/>
                <wp:positionH relativeFrom="column">
                  <wp:posOffset>3579553</wp:posOffset>
                </wp:positionH>
                <wp:positionV relativeFrom="paragraph">
                  <wp:posOffset>91440</wp:posOffset>
                </wp:positionV>
                <wp:extent cx="1511935" cy="899795"/>
                <wp:effectExtent l="38100" t="19050" r="50165" b="90805"/>
                <wp:wrapNone/>
                <wp:docPr id="16" name="Education and Faith 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899795"/>
                        </a:xfrm>
                        <a:prstGeom prst="roundRect">
                          <a:avLst>
                            <a:gd name="adj" fmla="val 17713"/>
                          </a:avLst>
                        </a:prstGeom>
                        <a:solidFill>
                          <a:srgbClr val="FFFFFF"/>
                        </a:solidFill>
                        <a:ln w="25400">
                          <a:solidFill>
                            <a:srgbClr val="78A22F"/>
                          </a:solidFill>
                        </a:ln>
                        <a:effectLst>
                          <a:outerShdw blurRad="38100" dist="23000" dir="5400000" rotWithShape="0">
                            <a:srgbClr val="000000">
                              <a:alpha val="35000"/>
                            </a:srgbClr>
                          </a:outerShdw>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ma14="http://schemas.microsoft.com/office/mac/drawingml/2011/main" xmlns="" xmlns:lc="http://schemas.openxmlformats.org/drawingml/2006/lockedCanvas" xmlns:arto="http://schemas.microsoft.com/office/word/2006/arto" val="1"/>
                          </a:ext>
                        </a:extLst>
                      </wps:spPr>
                      <wps:txbx>
                        <w:txbxContent>
                          <w:p w14:paraId="6842A5D2" w14:textId="3CA04038" w:rsidR="007F2EFD" w:rsidRPr="004F7559" w:rsidRDefault="00E57C71" w:rsidP="00E57C71">
                            <w:pPr>
                              <w:jc w:val="center"/>
                              <w:rPr>
                                <w:rFonts w:asciiTheme="minorHAnsi" w:hAnsi="Calibri" w:cstheme="minorBidi"/>
                                <w:color w:val="000000" w:themeColor="text1"/>
                                <w:kern w:val="24"/>
                                <w:sz w:val="24"/>
                                <w:szCs w:val="24"/>
                              </w:rPr>
                            </w:pPr>
                            <w:r>
                              <w:rPr>
                                <w:rFonts w:asciiTheme="minorHAnsi" w:hAnsi="Calibri" w:cstheme="minorBidi"/>
                                <w:color w:val="000000" w:themeColor="text1"/>
                                <w:kern w:val="24"/>
                                <w:sz w:val="24"/>
                                <w:szCs w:val="24"/>
                              </w:rPr>
                              <w:t xml:space="preserve">Education </w:t>
                            </w:r>
                            <w:r w:rsidR="007F2EFD" w:rsidRPr="004F7559">
                              <w:rPr>
                                <w:rFonts w:asciiTheme="minorHAnsi" w:hAnsi="Calibri" w:cstheme="minorBidi"/>
                                <w:color w:val="000000" w:themeColor="text1"/>
                                <w:kern w:val="24"/>
                                <w:sz w:val="24"/>
                                <w:szCs w:val="24"/>
                              </w:rPr>
                              <w:t>&amp; Faith Development</w:t>
                            </w:r>
                          </w:p>
                        </w:txbxContent>
                      </wps:txbx>
                      <wps:bodyPr lIns="45719" rIns="45719" anchor="ctr"/>
                    </wps:wsp>
                  </a:graphicData>
                </a:graphic>
              </wp:anchor>
            </w:drawing>
          </mc:Choice>
          <mc:Fallback>
            <w:pict>
              <v:roundrect w14:anchorId="7597F132" id="Education and Faith Development" o:spid="_x0000_s1034" style="position:absolute;margin-left:281.85pt;margin-top:7.2pt;width:119.05pt;height:70.85pt;z-index:251658250;visibility:visible;mso-wrap-style:square;mso-wrap-distance-left:9pt;mso-wrap-distance-top:0;mso-wrap-distance-right:9pt;mso-wrap-distance-bottom:0;mso-position-horizontal:absolute;mso-position-horizontal-relative:text;mso-position-vertical:absolute;mso-position-vertical-relative:text;v-text-anchor:middle" arcsize="1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" strokecolor="#78a22f" strokeweight="2pt">
                <v:shadow on="t" color="black" opacity="22937f" origin=",.5" offset="0,.63889mm"/>
                <v:path arrowok="t"/>
                <v:textbox inset="1.27mm,,1.27mm">
                  <w:txbxContent>
                    <w:p w14:paraId="6842A5D2" w14:textId="3CA04038" w:rsidR="007F2EFD" w:rsidRPr="004F7559" w:rsidRDefault="00E57C71" w:rsidP="00E57C71">
                      <w:pPr>
                        <w:jc w:val="center"/>
                        <w:rPr>
                          <w:rFonts w:asciiTheme="minorHAnsi" w:hAnsi="Calibri" w:cstheme="minorBidi"/>
                          <w:color w:val="000000" w:themeColor="text1"/>
                          <w:kern w:val="24"/>
                          <w:sz w:val="24"/>
                          <w:szCs w:val="24"/>
                        </w:rPr>
                      </w:pPr>
                      <w:r>
                        <w:rPr>
                          <w:rFonts w:asciiTheme="minorHAnsi" w:hAnsi="Calibri" w:cstheme="minorBidi"/>
                          <w:color w:val="000000" w:themeColor="text1"/>
                          <w:kern w:val="24"/>
                          <w:sz w:val="24"/>
                          <w:szCs w:val="24"/>
                        </w:rPr>
                        <w:t xml:space="preserve">Education </w:t>
                      </w:r>
                      <w:r w:rsidR="007F2EFD" w:rsidRPr="004F7559">
                        <w:rPr>
                          <w:rFonts w:asciiTheme="minorHAnsi" w:hAnsi="Calibri" w:cstheme="minorBidi"/>
                          <w:color w:val="000000" w:themeColor="text1"/>
                          <w:kern w:val="24"/>
                          <w:sz w:val="24"/>
                          <w:szCs w:val="24"/>
                        </w:rPr>
                        <w:t>&amp; Faith Development</w:t>
                      </w:r>
                    </w:p>
                  </w:txbxContent>
                </v:textbox>
              </v:roundrect>
            </w:pict>
          </mc:Fallback>
        </mc:AlternateContent>
      </w:r>
    </w:p>
    <w:p w14:paraId="496C3219" w14:textId="480210CA" w:rsidR="002C23B7" w:rsidRDefault="002C23B7" w:rsidP="003A0239">
      <w:pPr>
        <w:rPr>
          <w:rFonts w:asciiTheme="minorHAnsi" w:hAnsiTheme="minorHAnsi"/>
          <w:sz w:val="24"/>
          <w:szCs w:val="24"/>
        </w:rPr>
      </w:pPr>
    </w:p>
    <w:p w14:paraId="3C7F1F94" w14:textId="31465644" w:rsidR="002C23B7" w:rsidRDefault="002C23B7" w:rsidP="003A0239">
      <w:pPr>
        <w:rPr>
          <w:rFonts w:asciiTheme="majorHAnsi" w:hAnsiTheme="majorHAnsi" w:cs="RotisSemiSerif"/>
          <w:b/>
          <w:sz w:val="32"/>
          <w:szCs w:val="24"/>
        </w:rPr>
      </w:pPr>
    </w:p>
    <w:p w14:paraId="64EBCAF4" w14:textId="2C8A60EE" w:rsidR="005B7E68" w:rsidRDefault="00CA61CD">
      <w:pPr>
        <w:spacing w:after="200" w:line="276" w:lineRule="auto"/>
        <w:rPr>
          <w:rFonts w:asciiTheme="majorHAnsi" w:hAnsiTheme="majorHAnsi" w:cs="RotisSemiSerif"/>
          <w:b/>
          <w:sz w:val="32"/>
          <w:szCs w:val="24"/>
        </w:rPr>
      </w:pPr>
      <w:r w:rsidRPr="007F2EFD">
        <w:rPr>
          <w:rFonts w:asciiTheme="majorHAnsi" w:hAnsiTheme="majorHAnsi" w:cs="RotisSemiSerif"/>
          <w:b/>
          <w:noProof/>
          <w:sz w:val="32"/>
          <w:szCs w:val="24"/>
        </w:rPr>
        <mc:AlternateContent>
          <mc:Choice Requires="wps">
            <w:drawing>
              <wp:anchor distT="0" distB="0" distL="114300" distR="114300" simplePos="0" relativeHeight="251658240" behindDoc="0" locked="0" layoutInCell="1" allowOverlap="1" wp14:anchorId="24CCCA94" wp14:editId="2D524613">
                <wp:simplePos x="0" y="0"/>
                <wp:positionH relativeFrom="column">
                  <wp:posOffset>2137468</wp:posOffset>
                </wp:positionH>
                <wp:positionV relativeFrom="paragraph">
                  <wp:posOffset>251460</wp:posOffset>
                </wp:positionV>
                <wp:extent cx="1511935" cy="908050"/>
                <wp:effectExtent l="38100" t="19050" r="50165" b="101600"/>
                <wp:wrapNone/>
                <wp:docPr id="9" name="Central Services">
                  <a:extLst xmlns:a="http://schemas.openxmlformats.org/drawingml/2006/main">
                    <a:ext uri="{FF2B5EF4-FFF2-40B4-BE49-F238E27FC236}">
                      <a16:creationId xmlns:a16="http://schemas.microsoft.com/office/drawing/2014/main" id="{4369A459-25DE-4F7A-AF91-3E4FF7ADC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1935" cy="908050"/>
                        </a:xfrm>
                        <a:prstGeom prst="roundRect">
                          <a:avLst>
                            <a:gd name="adj" fmla="val 17713"/>
                          </a:avLst>
                        </a:prstGeom>
                        <a:solidFill>
                          <a:srgbClr val="FFFFFF"/>
                        </a:solidFill>
                        <a:ln w="25400">
                          <a:solidFill>
                            <a:srgbClr val="00A0AF"/>
                          </a:solidFill>
                        </a:ln>
                        <a:effectLst>
                          <a:outerShdw blurRad="38100" dist="23000" dir="5400000" rotWithShape="0">
                            <a:srgbClr val="000000">
                              <a:alpha val="35000"/>
                            </a:srgbClr>
                          </a:outerShdw>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ma14="http://schemas.microsoft.com/office/mac/drawingml/2011/main" xmlns="" xmlns:lc="http://schemas.openxmlformats.org/drawingml/2006/lockedCanvas" xmlns:arto="http://schemas.microsoft.com/office/word/2006/arto" val="1"/>
                          </a:ext>
                        </a:extLst>
                      </wps:spPr>
                      <wps:txbx>
                        <w:txbxContent>
                          <w:p w14:paraId="3B730766" w14:textId="77777777" w:rsidR="007F2EFD" w:rsidRPr="004F7559" w:rsidRDefault="007F2EFD" w:rsidP="007F2EFD">
                            <w:pPr>
                              <w:jc w:val="center"/>
                              <w:rPr>
                                <w:rFonts w:asciiTheme="minorHAnsi" w:hAnsi="Calibri" w:cstheme="minorBidi"/>
                                <w:color w:val="000000" w:themeColor="text1"/>
                                <w:kern w:val="24"/>
                                <w:sz w:val="24"/>
                                <w:szCs w:val="24"/>
                              </w:rPr>
                            </w:pPr>
                            <w:r w:rsidRPr="004F7559">
                              <w:rPr>
                                <w:rFonts w:asciiTheme="minorHAnsi" w:hAnsi="Calibri" w:cstheme="minorBidi"/>
                                <w:color w:val="000000" w:themeColor="text1"/>
                                <w:kern w:val="24"/>
                                <w:sz w:val="24"/>
                                <w:szCs w:val="24"/>
                              </w:rPr>
                              <w:t>Central Services</w:t>
                            </w:r>
                          </w:p>
                        </w:txbxContent>
                      </wps:txbx>
                      <wps:bodyPr lIns="45719" rIns="45719" anchor="ctr"/>
                    </wps:wsp>
                  </a:graphicData>
                </a:graphic>
              </wp:anchor>
            </w:drawing>
          </mc:Choice>
          <mc:Fallback>
            <w:pict>
              <v:roundrect w14:anchorId="24CCCA94" id="Central Services" o:spid="_x0000_s1035" style="position:absolute;margin-left:168.3pt;margin-top:19.8pt;width:119.05pt;height:71.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" strokecolor="#00a0af" strokeweight="2pt">
                <v:shadow on="t" color="black" opacity="22937f" origin=",.5" offset="0,.63889mm"/>
                <v:path arrowok="t"/>
                <o:lock v:ext="edit" aspectratio="t"/>
                <v:textbox inset="1.27mm,,1.27mm">
                  <w:txbxContent>
                    <w:p w14:paraId="3B730766" w14:textId="77777777" w:rsidR="007F2EFD" w:rsidRPr="004F7559" w:rsidRDefault="007F2EFD" w:rsidP="007F2EFD">
                      <w:pPr>
                        <w:jc w:val="center"/>
                        <w:rPr>
                          <w:rFonts w:asciiTheme="minorHAnsi" w:hAnsi="Calibri" w:cstheme="minorBidi"/>
                          <w:color w:val="000000" w:themeColor="text1"/>
                          <w:kern w:val="24"/>
                          <w:sz w:val="24"/>
                          <w:szCs w:val="24"/>
                        </w:rPr>
                      </w:pPr>
                      <w:r w:rsidRPr="004F7559">
                        <w:rPr>
                          <w:rFonts w:asciiTheme="minorHAnsi" w:hAnsi="Calibri" w:cstheme="minorBidi"/>
                          <w:color w:val="000000" w:themeColor="text1"/>
                          <w:kern w:val="24"/>
                          <w:sz w:val="24"/>
                          <w:szCs w:val="24"/>
                        </w:rPr>
                        <w:t>Central Services</w:t>
                      </w:r>
                    </w:p>
                  </w:txbxContent>
                </v:textbox>
              </v:roundrect>
            </w:pict>
          </mc:Fallback>
        </mc:AlternateContent>
      </w:r>
      <w:r w:rsidR="005B7E68">
        <w:rPr>
          <w:rFonts w:asciiTheme="majorHAnsi" w:hAnsiTheme="majorHAnsi" w:cs="RotisSemiSerif"/>
          <w:b/>
          <w:sz w:val="32"/>
          <w:szCs w:val="24"/>
        </w:rPr>
        <w:br w:type="page"/>
      </w:r>
    </w:p>
    <w:p w14:paraId="69B90849" w14:textId="0265E1E4" w:rsidR="005B7E68" w:rsidRDefault="005B7E68" w:rsidP="003A0239">
      <w:pPr>
        <w:rPr>
          <w:rFonts w:asciiTheme="majorHAnsi" w:hAnsiTheme="majorHAnsi" w:cs="RotisSemiSerif"/>
          <w:b/>
          <w:sz w:val="32"/>
          <w:szCs w:val="24"/>
        </w:rPr>
      </w:pPr>
    </w:p>
    <w:p w14:paraId="597644DD" w14:textId="5F85A7D4" w:rsidR="009D14FF" w:rsidRDefault="00DD74EB" w:rsidP="00DD74EB">
      <w:pPr>
        <w:spacing w:after="200" w:line="276" w:lineRule="auto"/>
        <w:jc w:val="right"/>
        <w:rPr>
          <w:rFonts w:asciiTheme="majorHAnsi" w:hAnsiTheme="majorHAnsi" w:cs="RotisSemiSerif"/>
          <w:b/>
          <w:bCs/>
          <w:sz w:val="32"/>
          <w:szCs w:val="32"/>
        </w:rPr>
      </w:pPr>
      <w:r>
        <w:rPr>
          <w:rFonts w:asciiTheme="majorHAnsi" w:hAnsiTheme="majorHAnsi" w:cs="RotisSemiSerif"/>
          <w:b/>
          <w:bCs/>
          <w:noProof/>
          <w:sz w:val="32"/>
          <w:szCs w:val="32"/>
        </w:rPr>
        <w:drawing>
          <wp:inline distT="0" distB="0" distL="0" distR="0" wp14:anchorId="258460A3" wp14:editId="7EB274C8">
            <wp:extent cx="1543507" cy="46917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560618" cy="474373"/>
                    </a:xfrm>
                    <a:prstGeom prst="rect">
                      <a:avLst/>
                    </a:prstGeom>
                  </pic:spPr>
                </pic:pic>
              </a:graphicData>
            </a:graphic>
          </wp:inline>
        </w:drawing>
      </w:r>
    </w:p>
    <w:p w14:paraId="3ADF0600" w14:textId="77777777" w:rsidR="0008535A" w:rsidRDefault="0008535A" w:rsidP="0008535A">
      <w:pPr>
        <w:rPr>
          <w:rFonts w:asciiTheme="majorHAnsi" w:hAnsiTheme="majorHAnsi"/>
          <w:b/>
          <w:sz w:val="28"/>
          <w:szCs w:val="24"/>
        </w:rPr>
      </w:pPr>
      <w:r w:rsidRPr="00B12223">
        <w:rPr>
          <w:rFonts w:asciiTheme="majorHAnsi" w:hAnsiTheme="majorHAnsi"/>
          <w:b/>
          <w:sz w:val="28"/>
          <w:szCs w:val="24"/>
        </w:rPr>
        <w:t>Job Description</w:t>
      </w:r>
    </w:p>
    <w:p w14:paraId="18F5F748" w14:textId="0C90E559" w:rsidR="0008535A" w:rsidRPr="00F56D9A" w:rsidRDefault="0008535A" w:rsidP="0008535A">
      <w:pPr>
        <w:jc w:val="right"/>
        <w:rPr>
          <w:rFonts w:ascii="Cambria" w:eastAsia="MS Mincho" w:hAnsi="Cambria"/>
          <w:b/>
          <w:sz w:val="28"/>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3A6F1DFD" w14:textId="77777777" w:rsidTr="003C29D6">
        <w:tc>
          <w:tcPr>
            <w:tcW w:w="9848" w:type="dxa"/>
            <w:shd w:val="clear" w:color="auto" w:fill="auto"/>
          </w:tcPr>
          <w:p w14:paraId="2F1C515C" w14:textId="0023497E" w:rsidR="0008535A" w:rsidRDefault="0008535A" w:rsidP="003C29D6">
            <w:pPr>
              <w:spacing w:before="100"/>
              <w:rPr>
                <w:rFonts w:ascii="Calibri" w:eastAsia="MS Mincho" w:hAnsi="Calibri"/>
                <w:b/>
                <w:sz w:val="24"/>
                <w:szCs w:val="24"/>
                <w:lang w:val="en-US" w:eastAsia="en-US"/>
              </w:rPr>
            </w:pPr>
            <w:r w:rsidRPr="00F56D9A">
              <w:rPr>
                <w:rFonts w:ascii="Calibri" w:eastAsia="MS Mincho" w:hAnsi="Calibri"/>
                <w:b/>
                <w:sz w:val="24"/>
                <w:szCs w:val="24"/>
                <w:lang w:val="en-US" w:eastAsia="en-US"/>
              </w:rPr>
              <w:t xml:space="preserve">POST:     </w:t>
            </w:r>
            <w:r>
              <w:rPr>
                <w:rFonts w:ascii="Calibri" w:eastAsia="MS Mincho" w:hAnsi="Calibri"/>
                <w:b/>
                <w:sz w:val="24"/>
                <w:szCs w:val="24"/>
                <w:lang w:val="en-US" w:eastAsia="en-US"/>
              </w:rPr>
              <w:t xml:space="preserve">Giving and Funding </w:t>
            </w:r>
            <w:r w:rsidRPr="00F56D9A">
              <w:rPr>
                <w:rFonts w:ascii="Calibri" w:eastAsia="MS Mincho" w:hAnsi="Calibri"/>
                <w:b/>
                <w:sz w:val="24"/>
                <w:szCs w:val="24"/>
                <w:lang w:val="en-US" w:eastAsia="en-US"/>
              </w:rPr>
              <w:t>Advis</w:t>
            </w:r>
            <w:r w:rsidR="00F67485">
              <w:rPr>
                <w:rFonts w:ascii="Calibri" w:eastAsia="MS Mincho" w:hAnsi="Calibri"/>
                <w:b/>
                <w:sz w:val="24"/>
                <w:szCs w:val="24"/>
                <w:lang w:val="en-US" w:eastAsia="en-US"/>
              </w:rPr>
              <w:t>e</w:t>
            </w:r>
            <w:r w:rsidRPr="00F56D9A">
              <w:rPr>
                <w:rFonts w:ascii="Calibri" w:eastAsia="MS Mincho" w:hAnsi="Calibri"/>
                <w:b/>
                <w:sz w:val="24"/>
                <w:szCs w:val="24"/>
                <w:lang w:val="en-US" w:eastAsia="en-US"/>
              </w:rPr>
              <w:t xml:space="preserve">r                    </w:t>
            </w:r>
          </w:p>
          <w:p w14:paraId="6C6A05D8" w14:textId="77777777" w:rsidR="0008535A" w:rsidRPr="00F56D9A" w:rsidRDefault="0008535A" w:rsidP="003C29D6">
            <w:pPr>
              <w:spacing w:before="100"/>
              <w:rPr>
                <w:rFonts w:ascii="Calibri" w:eastAsia="MS Mincho" w:hAnsi="Calibri"/>
                <w:b/>
                <w:sz w:val="24"/>
                <w:szCs w:val="24"/>
                <w:lang w:val="en-US" w:eastAsia="en-US"/>
              </w:rPr>
            </w:pPr>
            <w:r w:rsidRPr="00F56D9A">
              <w:rPr>
                <w:rFonts w:ascii="Calibri" w:eastAsia="MS Mincho" w:hAnsi="Calibri"/>
                <w:b/>
                <w:sz w:val="24"/>
                <w:szCs w:val="24"/>
                <w:lang w:val="en-US" w:eastAsia="en-US"/>
              </w:rPr>
              <w:t xml:space="preserve">             </w:t>
            </w:r>
          </w:p>
        </w:tc>
      </w:tr>
    </w:tbl>
    <w:p w14:paraId="53DE49C0"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63CE333D" w14:textId="77777777" w:rsidTr="003C29D6">
        <w:tc>
          <w:tcPr>
            <w:tcW w:w="9853" w:type="dxa"/>
            <w:shd w:val="clear" w:color="auto" w:fill="auto"/>
          </w:tcPr>
          <w:p w14:paraId="11C03899" w14:textId="77777777" w:rsidR="0008535A" w:rsidRPr="00F56D9A" w:rsidRDefault="0008535A" w:rsidP="003C29D6">
            <w:pPr>
              <w:spacing w:before="80" w:after="80"/>
              <w:rPr>
                <w:rFonts w:ascii="Calibri" w:eastAsia="MS Mincho" w:hAnsi="Calibri"/>
                <w:b/>
                <w:bCs/>
                <w:sz w:val="24"/>
                <w:szCs w:val="24"/>
                <w:lang w:val="en-US" w:eastAsia="en-US"/>
              </w:rPr>
            </w:pPr>
            <w:r w:rsidRPr="00F56D9A">
              <w:rPr>
                <w:rFonts w:ascii="Calibri" w:eastAsia="MS Mincho" w:hAnsi="Calibri"/>
                <w:b/>
                <w:bCs/>
                <w:sz w:val="24"/>
                <w:szCs w:val="24"/>
                <w:lang w:val="en-US" w:eastAsia="en-US"/>
              </w:rPr>
              <w:t>Our vision</w:t>
            </w:r>
          </w:p>
          <w:p w14:paraId="16480400" w14:textId="77777777" w:rsidR="0008535A" w:rsidRPr="00F56D9A" w:rsidRDefault="0008535A" w:rsidP="003C29D6">
            <w:pPr>
              <w:spacing w:before="100" w:after="100"/>
              <w:rPr>
                <w:rFonts w:ascii="Calibri" w:eastAsia="MS Mincho" w:hAnsi="Calibri"/>
                <w:sz w:val="24"/>
                <w:szCs w:val="24"/>
                <w:lang w:val="en-US" w:eastAsia="en-US"/>
              </w:rPr>
            </w:pPr>
            <w:r w:rsidRPr="00F56D9A">
              <w:rPr>
                <w:rFonts w:ascii="Calibri" w:eastAsia="MS Mincho" w:hAnsi="Calibri"/>
                <w:sz w:val="24"/>
                <w:szCs w:val="24"/>
                <w:lang w:val="en-US" w:eastAsia="en-US"/>
              </w:rPr>
              <w:t>In response to God’s immense love for us, we seek to be God’s people living and telling the story of Jesus.</w:t>
            </w:r>
          </w:p>
        </w:tc>
      </w:tr>
    </w:tbl>
    <w:p w14:paraId="789090AF"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27BC7BD1" w14:textId="77777777" w:rsidTr="003C29D6">
        <w:tc>
          <w:tcPr>
            <w:tcW w:w="9853" w:type="dxa"/>
            <w:shd w:val="clear" w:color="auto" w:fill="auto"/>
          </w:tcPr>
          <w:p w14:paraId="5D0B8E7F" w14:textId="77777777" w:rsidR="0008535A" w:rsidRPr="00F56D9A" w:rsidRDefault="0008535A" w:rsidP="003C29D6">
            <w:pPr>
              <w:rPr>
                <w:rFonts w:ascii="Calibri" w:eastAsia="MS Mincho" w:hAnsi="Calibri"/>
                <w:sz w:val="24"/>
                <w:szCs w:val="24"/>
                <w:lang w:val="en-US" w:eastAsia="en-US"/>
              </w:rPr>
            </w:pPr>
            <w:r w:rsidRPr="00F56D9A">
              <w:rPr>
                <w:rFonts w:ascii="Calibri" w:eastAsia="MS Mincho" w:hAnsi="Calibri"/>
                <w:b/>
                <w:sz w:val="24"/>
                <w:szCs w:val="24"/>
                <w:lang w:val="en-US" w:eastAsia="en-US"/>
              </w:rPr>
              <w:t>Key purpose of the post:</w:t>
            </w:r>
          </w:p>
          <w:p w14:paraId="1F6680F8" w14:textId="77777777" w:rsidR="0008535A" w:rsidRPr="00692B30" w:rsidRDefault="0008535A" w:rsidP="0008535A">
            <w:pPr>
              <w:numPr>
                <w:ilvl w:val="0"/>
                <w:numId w:val="15"/>
              </w:numPr>
              <w:rPr>
                <w:rFonts w:ascii="Calibri" w:eastAsia="Calibri" w:hAnsi="Calibri"/>
                <w:sz w:val="24"/>
                <w:szCs w:val="24"/>
                <w:lang w:eastAsia="en-US"/>
              </w:rPr>
            </w:pPr>
            <w:r w:rsidRPr="00692B30">
              <w:rPr>
                <w:rFonts w:ascii="Calibri" w:eastAsia="Calibri" w:hAnsi="Calibri"/>
                <w:sz w:val="24"/>
                <w:szCs w:val="24"/>
                <w:lang w:eastAsia="en-US"/>
              </w:rPr>
              <w:t xml:space="preserve">To promote Christian </w:t>
            </w:r>
            <w:r>
              <w:rPr>
                <w:rFonts w:ascii="Calibri" w:eastAsia="Calibri" w:hAnsi="Calibri"/>
                <w:sz w:val="24"/>
                <w:szCs w:val="24"/>
                <w:lang w:eastAsia="en-US"/>
              </w:rPr>
              <w:t>giving and generosity</w:t>
            </w:r>
            <w:r w:rsidRPr="00692B30">
              <w:rPr>
                <w:rFonts w:ascii="Calibri" w:eastAsia="Calibri" w:hAnsi="Calibri"/>
                <w:sz w:val="24"/>
                <w:szCs w:val="24"/>
                <w:lang w:eastAsia="en-US"/>
              </w:rPr>
              <w:t xml:space="preserve"> in all its dimensions throughout the </w:t>
            </w:r>
            <w:r>
              <w:rPr>
                <w:rFonts w:ascii="Calibri" w:eastAsia="Calibri" w:hAnsi="Calibri"/>
                <w:sz w:val="24"/>
                <w:szCs w:val="24"/>
                <w:lang w:eastAsia="en-US"/>
              </w:rPr>
              <w:t>d</w:t>
            </w:r>
            <w:r w:rsidRPr="00692B30">
              <w:rPr>
                <w:rFonts w:ascii="Calibri" w:eastAsia="Calibri" w:hAnsi="Calibri"/>
                <w:sz w:val="24"/>
                <w:szCs w:val="24"/>
                <w:lang w:eastAsia="en-US"/>
              </w:rPr>
              <w:t>iocese</w:t>
            </w:r>
            <w:r>
              <w:rPr>
                <w:rFonts w:ascii="Calibri" w:eastAsia="Calibri" w:hAnsi="Calibri"/>
                <w:sz w:val="24"/>
                <w:szCs w:val="24"/>
                <w:lang w:eastAsia="en-US"/>
              </w:rPr>
              <w:t>.</w:t>
            </w:r>
          </w:p>
          <w:p w14:paraId="3A6E73F9" w14:textId="77777777" w:rsidR="0008535A" w:rsidRPr="00692B30" w:rsidRDefault="0008535A" w:rsidP="0008535A">
            <w:pPr>
              <w:numPr>
                <w:ilvl w:val="0"/>
                <w:numId w:val="15"/>
              </w:numPr>
              <w:rPr>
                <w:rFonts w:ascii="Calibri" w:eastAsia="Calibri" w:hAnsi="Calibri"/>
                <w:sz w:val="24"/>
                <w:szCs w:val="24"/>
                <w:lang w:eastAsia="en-US"/>
              </w:rPr>
            </w:pPr>
            <w:r w:rsidRPr="00692B30">
              <w:rPr>
                <w:rFonts w:ascii="Calibri" w:eastAsia="Calibri" w:hAnsi="Calibri"/>
                <w:sz w:val="24"/>
                <w:szCs w:val="24"/>
                <w:lang w:eastAsia="en-US"/>
              </w:rPr>
              <w:t xml:space="preserve">To enable parishes to </w:t>
            </w:r>
            <w:r>
              <w:rPr>
                <w:rFonts w:ascii="Calibri" w:eastAsia="Calibri" w:hAnsi="Calibri"/>
                <w:sz w:val="24"/>
                <w:szCs w:val="24"/>
                <w:lang w:eastAsia="en-US"/>
              </w:rPr>
              <w:t xml:space="preserve">finance their mission by </w:t>
            </w:r>
            <w:r w:rsidRPr="00692B30">
              <w:rPr>
                <w:rFonts w:ascii="Calibri" w:eastAsia="Calibri" w:hAnsi="Calibri"/>
                <w:sz w:val="24"/>
                <w:szCs w:val="24"/>
                <w:lang w:eastAsia="en-US"/>
              </w:rPr>
              <w:t>rais</w:t>
            </w:r>
            <w:r>
              <w:rPr>
                <w:rFonts w:ascii="Calibri" w:eastAsia="Calibri" w:hAnsi="Calibri"/>
                <w:sz w:val="24"/>
                <w:szCs w:val="24"/>
                <w:lang w:eastAsia="en-US"/>
              </w:rPr>
              <w:t>ing</w:t>
            </w:r>
            <w:r w:rsidRPr="00692B30">
              <w:rPr>
                <w:rFonts w:ascii="Calibri" w:eastAsia="Calibri" w:hAnsi="Calibri"/>
                <w:sz w:val="24"/>
                <w:szCs w:val="24"/>
                <w:lang w:eastAsia="en-US"/>
              </w:rPr>
              <w:t xml:space="preserve"> funds effectively through planned giving and other sources</w:t>
            </w:r>
            <w:r>
              <w:rPr>
                <w:rFonts w:ascii="Calibri" w:eastAsia="Calibri" w:hAnsi="Calibri"/>
                <w:sz w:val="24"/>
                <w:szCs w:val="24"/>
                <w:lang w:eastAsia="en-US"/>
              </w:rPr>
              <w:t>.</w:t>
            </w:r>
          </w:p>
          <w:p w14:paraId="3A63F50B" w14:textId="77777777" w:rsidR="0008535A" w:rsidRPr="00F56D9A" w:rsidRDefault="0008535A" w:rsidP="0008535A">
            <w:pPr>
              <w:numPr>
                <w:ilvl w:val="0"/>
                <w:numId w:val="15"/>
              </w:numPr>
              <w:rPr>
                <w:rFonts w:ascii="Calibri" w:eastAsia="Calibri" w:hAnsi="Calibri"/>
                <w:color w:val="FF0000"/>
                <w:sz w:val="24"/>
                <w:szCs w:val="24"/>
                <w:lang w:eastAsia="en-US"/>
              </w:rPr>
            </w:pPr>
            <w:r w:rsidRPr="00692B30">
              <w:rPr>
                <w:rFonts w:ascii="Calibri" w:eastAsia="Calibri" w:hAnsi="Calibri"/>
                <w:sz w:val="24"/>
                <w:szCs w:val="24"/>
                <w:lang w:eastAsia="en-US"/>
              </w:rPr>
              <w:t xml:space="preserve">To facilitate effective teamwork at the Diocesan Office and across the </w:t>
            </w:r>
            <w:r>
              <w:rPr>
                <w:rFonts w:ascii="Calibri" w:eastAsia="Calibri" w:hAnsi="Calibri"/>
                <w:sz w:val="24"/>
                <w:szCs w:val="24"/>
                <w:lang w:eastAsia="en-US"/>
              </w:rPr>
              <w:t>d</w:t>
            </w:r>
            <w:r w:rsidRPr="00692B30">
              <w:rPr>
                <w:rFonts w:ascii="Calibri" w:eastAsia="Calibri" w:hAnsi="Calibri"/>
                <w:sz w:val="24"/>
                <w:szCs w:val="24"/>
                <w:lang w:eastAsia="en-US"/>
              </w:rPr>
              <w:t>iocese in supporting and resourcing parishes and deaneries</w:t>
            </w:r>
            <w:r>
              <w:rPr>
                <w:rFonts w:ascii="Calibri" w:eastAsia="Calibri" w:hAnsi="Calibri"/>
                <w:sz w:val="24"/>
                <w:szCs w:val="24"/>
                <w:lang w:eastAsia="en-US"/>
              </w:rPr>
              <w:t>.</w:t>
            </w:r>
          </w:p>
        </w:tc>
      </w:tr>
    </w:tbl>
    <w:p w14:paraId="04E6CC15"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3CEBF232" w14:textId="77777777" w:rsidTr="003C29D6">
        <w:tc>
          <w:tcPr>
            <w:tcW w:w="9853" w:type="dxa"/>
            <w:shd w:val="clear" w:color="auto" w:fill="auto"/>
          </w:tcPr>
          <w:p w14:paraId="252FFC3A" w14:textId="77777777" w:rsidR="0008535A" w:rsidRPr="00F56D9A" w:rsidRDefault="0008535A" w:rsidP="003C29D6">
            <w:pPr>
              <w:tabs>
                <w:tab w:val="left" w:pos="2265"/>
              </w:tabs>
              <w:spacing w:before="100" w:after="100"/>
              <w:rPr>
                <w:rFonts w:ascii="Calibri" w:eastAsia="MS Mincho" w:hAnsi="Calibri"/>
                <w:sz w:val="24"/>
                <w:szCs w:val="24"/>
                <w:lang w:val="en-US" w:eastAsia="en-US"/>
              </w:rPr>
            </w:pPr>
            <w:r w:rsidRPr="00F56D9A">
              <w:rPr>
                <w:rFonts w:ascii="Calibri" w:eastAsia="MS Mincho" w:hAnsi="Calibri"/>
                <w:b/>
                <w:sz w:val="24"/>
                <w:szCs w:val="24"/>
                <w:lang w:val="en-US" w:eastAsia="en-US"/>
              </w:rPr>
              <w:t>Location:</w:t>
            </w:r>
            <w:r>
              <w:rPr>
                <w:rFonts w:ascii="Calibri" w:eastAsia="MS Mincho" w:hAnsi="Calibri"/>
                <w:sz w:val="24"/>
                <w:szCs w:val="24"/>
                <w:lang w:val="en-US" w:eastAsia="en-US"/>
              </w:rPr>
              <w:t xml:space="preserve">           </w:t>
            </w:r>
            <w:r w:rsidRPr="00F56D9A">
              <w:rPr>
                <w:rFonts w:ascii="Calibri" w:eastAsia="MS Mincho" w:hAnsi="Calibri"/>
                <w:sz w:val="24"/>
                <w:szCs w:val="24"/>
                <w:lang w:val="en-US" w:eastAsia="en-US"/>
              </w:rPr>
              <w:t xml:space="preserve">The </w:t>
            </w:r>
            <w:r>
              <w:rPr>
                <w:rFonts w:ascii="Calibri" w:eastAsia="MS Mincho" w:hAnsi="Calibri"/>
                <w:sz w:val="24"/>
                <w:szCs w:val="24"/>
                <w:lang w:val="en-US" w:eastAsia="en-US"/>
              </w:rPr>
              <w:t xml:space="preserve">Diocesan Office, Flourish House, Wells, Somerset </w:t>
            </w:r>
          </w:p>
        </w:tc>
      </w:tr>
    </w:tbl>
    <w:p w14:paraId="42B739B0" w14:textId="77777777" w:rsidR="0008535A" w:rsidRPr="00F56D9A" w:rsidRDefault="0008535A" w:rsidP="0008535A">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76A932CB" w14:textId="77777777" w:rsidTr="003C29D6">
        <w:tc>
          <w:tcPr>
            <w:tcW w:w="9853" w:type="dxa"/>
            <w:shd w:val="clear" w:color="auto" w:fill="auto"/>
          </w:tcPr>
          <w:p w14:paraId="0A2CE065" w14:textId="4494A2F1" w:rsidR="0008535A" w:rsidRPr="00F56D9A" w:rsidRDefault="0008535A" w:rsidP="003C29D6">
            <w:pPr>
              <w:tabs>
                <w:tab w:val="left" w:pos="2265"/>
              </w:tabs>
              <w:spacing w:before="100" w:after="100"/>
              <w:rPr>
                <w:rFonts w:ascii="Calibri" w:eastAsia="MS Mincho" w:hAnsi="Calibri"/>
                <w:sz w:val="24"/>
                <w:szCs w:val="24"/>
                <w:lang w:val="en-US" w:eastAsia="en-US"/>
              </w:rPr>
            </w:pPr>
            <w:r w:rsidRPr="00F56D9A">
              <w:rPr>
                <w:rFonts w:ascii="Calibri" w:eastAsia="MS Mincho" w:hAnsi="Calibri"/>
                <w:b/>
                <w:sz w:val="24"/>
                <w:szCs w:val="24"/>
                <w:lang w:val="en-US" w:eastAsia="en-US"/>
              </w:rPr>
              <w:t xml:space="preserve">Reporting to:  </w:t>
            </w:r>
            <w:r w:rsidRPr="00F56D9A">
              <w:rPr>
                <w:rFonts w:ascii="Calibri" w:eastAsia="MS Mincho" w:hAnsi="Calibri"/>
                <w:sz w:val="24"/>
                <w:szCs w:val="24"/>
                <w:lang w:val="en-US" w:eastAsia="en-US"/>
              </w:rPr>
              <w:t xml:space="preserve">  </w:t>
            </w:r>
            <w:r>
              <w:rPr>
                <w:rFonts w:ascii="Calibri" w:eastAsia="MS Mincho" w:hAnsi="Calibri"/>
                <w:sz w:val="24"/>
                <w:szCs w:val="24"/>
                <w:lang w:val="en-US" w:eastAsia="en-US"/>
              </w:rPr>
              <w:t>Lead Giving &amp; Funding Advis</w:t>
            </w:r>
            <w:r w:rsidR="00F67485">
              <w:rPr>
                <w:rFonts w:ascii="Calibri" w:eastAsia="MS Mincho" w:hAnsi="Calibri"/>
                <w:sz w:val="24"/>
                <w:szCs w:val="24"/>
                <w:lang w:val="en-US" w:eastAsia="en-US"/>
              </w:rPr>
              <w:t>e</w:t>
            </w:r>
            <w:r>
              <w:rPr>
                <w:rFonts w:ascii="Calibri" w:eastAsia="MS Mincho" w:hAnsi="Calibri"/>
                <w:sz w:val="24"/>
                <w:szCs w:val="24"/>
                <w:lang w:val="en-US" w:eastAsia="en-US"/>
              </w:rPr>
              <w:t>r</w:t>
            </w:r>
          </w:p>
        </w:tc>
      </w:tr>
    </w:tbl>
    <w:p w14:paraId="540E871D" w14:textId="77777777" w:rsidR="0008535A" w:rsidRPr="00F56D9A" w:rsidRDefault="0008535A" w:rsidP="0008535A">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0AB132BD" w14:textId="77777777" w:rsidTr="003C29D6">
        <w:tc>
          <w:tcPr>
            <w:tcW w:w="9853" w:type="dxa"/>
            <w:shd w:val="clear" w:color="auto" w:fill="auto"/>
          </w:tcPr>
          <w:p w14:paraId="01573C4E" w14:textId="77777777" w:rsidR="0008535A" w:rsidRPr="00F56D9A" w:rsidRDefault="0008535A" w:rsidP="003C29D6">
            <w:pPr>
              <w:tabs>
                <w:tab w:val="left" w:pos="2265"/>
              </w:tabs>
              <w:spacing w:before="100" w:after="100"/>
              <w:rPr>
                <w:rFonts w:ascii="Calibri" w:eastAsia="MS Mincho" w:hAnsi="Calibri"/>
                <w:sz w:val="24"/>
                <w:szCs w:val="24"/>
                <w:lang w:val="en-US" w:eastAsia="en-US"/>
              </w:rPr>
            </w:pPr>
            <w:r w:rsidRPr="00F56D9A">
              <w:rPr>
                <w:rFonts w:ascii="Calibri" w:eastAsia="MS Mincho" w:hAnsi="Calibri"/>
                <w:b/>
                <w:sz w:val="24"/>
                <w:szCs w:val="24"/>
                <w:lang w:val="en-US" w:eastAsia="en-US"/>
              </w:rPr>
              <w:t xml:space="preserve">Hours of work:  </w:t>
            </w:r>
            <w:r w:rsidRPr="00F56D9A">
              <w:rPr>
                <w:rFonts w:ascii="Calibri" w:eastAsia="MS Mincho" w:hAnsi="Calibri"/>
                <w:sz w:val="24"/>
                <w:szCs w:val="24"/>
                <w:lang w:val="en-US" w:eastAsia="en-US"/>
              </w:rPr>
              <w:t xml:space="preserve">  Full time</w:t>
            </w:r>
          </w:p>
        </w:tc>
      </w:tr>
    </w:tbl>
    <w:p w14:paraId="4AF42B31"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3233B9C4" w14:textId="77777777" w:rsidTr="7837A317">
        <w:tc>
          <w:tcPr>
            <w:tcW w:w="9853" w:type="dxa"/>
            <w:shd w:val="clear" w:color="auto" w:fill="auto"/>
          </w:tcPr>
          <w:p w14:paraId="1429D46D" w14:textId="77777777" w:rsidR="0008535A" w:rsidRPr="00F56D9A" w:rsidRDefault="0008535A" w:rsidP="003C29D6">
            <w:pPr>
              <w:spacing w:before="100"/>
              <w:rPr>
                <w:rFonts w:ascii="Calibri" w:eastAsia="MS Mincho" w:hAnsi="Calibri"/>
                <w:b/>
                <w:sz w:val="24"/>
                <w:szCs w:val="24"/>
                <w:lang w:val="en-US" w:eastAsia="en-US"/>
              </w:rPr>
            </w:pPr>
            <w:r w:rsidRPr="00F56D9A">
              <w:rPr>
                <w:rFonts w:ascii="Calibri" w:eastAsia="MS Mincho" w:hAnsi="Calibri"/>
                <w:b/>
                <w:sz w:val="24"/>
                <w:szCs w:val="24"/>
                <w:lang w:val="en-US" w:eastAsia="en-US"/>
              </w:rPr>
              <w:t>Key relationships:</w:t>
            </w:r>
          </w:p>
          <w:p w14:paraId="23C71EAF" w14:textId="24344629" w:rsidR="0008535A" w:rsidRDefault="0008535A"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Lead Giving &amp; Funding Advis</w:t>
            </w:r>
            <w:r w:rsidR="00F67485">
              <w:rPr>
                <w:rFonts w:ascii="Calibri" w:eastAsia="MS Mincho" w:hAnsi="Calibri"/>
                <w:sz w:val="24"/>
                <w:szCs w:val="24"/>
                <w:lang w:val="en-US" w:eastAsia="en-US"/>
              </w:rPr>
              <w:t>e</w:t>
            </w:r>
            <w:r>
              <w:rPr>
                <w:rFonts w:ascii="Calibri" w:eastAsia="MS Mincho" w:hAnsi="Calibri"/>
                <w:sz w:val="24"/>
                <w:szCs w:val="24"/>
                <w:lang w:val="en-US" w:eastAsia="en-US"/>
              </w:rPr>
              <w:t>r</w:t>
            </w:r>
          </w:p>
          <w:p w14:paraId="28F0E52F" w14:textId="61CE93FA" w:rsidR="0008535A" w:rsidRPr="00692B30" w:rsidRDefault="00F67485"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 xml:space="preserve">Deanery &amp; Parish Support Team </w:t>
            </w:r>
            <w:r w:rsidR="0008535A" w:rsidRPr="00692B30">
              <w:rPr>
                <w:rFonts w:ascii="Calibri" w:eastAsia="MS Mincho" w:hAnsi="Calibri"/>
                <w:sz w:val="24"/>
                <w:szCs w:val="24"/>
                <w:lang w:val="en-US" w:eastAsia="en-US"/>
              </w:rPr>
              <w:t xml:space="preserve">and wider </w:t>
            </w:r>
            <w:r>
              <w:rPr>
                <w:rFonts w:ascii="Calibri" w:eastAsia="MS Mincho" w:hAnsi="Calibri"/>
                <w:sz w:val="24"/>
                <w:szCs w:val="24"/>
                <w:lang w:val="en-US" w:eastAsia="en-US"/>
              </w:rPr>
              <w:t>Mission Support &amp; Ministry Development Team</w:t>
            </w:r>
          </w:p>
          <w:p w14:paraId="3C950C19" w14:textId="77777777" w:rsidR="0008535A" w:rsidRPr="00692B30" w:rsidRDefault="0008535A" w:rsidP="003C29D6">
            <w:pPr>
              <w:suppressAutoHyphens/>
              <w:jc w:val="both"/>
              <w:rPr>
                <w:rFonts w:ascii="Calibri" w:eastAsia="MS Mincho" w:hAnsi="Calibri"/>
                <w:sz w:val="24"/>
                <w:szCs w:val="24"/>
                <w:lang w:val="en-US" w:eastAsia="en-US"/>
              </w:rPr>
            </w:pPr>
            <w:r w:rsidRPr="00692B30">
              <w:rPr>
                <w:rFonts w:ascii="Calibri" w:eastAsia="MS Mincho" w:hAnsi="Calibri"/>
                <w:sz w:val="24"/>
                <w:szCs w:val="24"/>
                <w:lang w:val="en-US" w:eastAsia="en-US"/>
              </w:rPr>
              <w:t>Finance Team</w:t>
            </w:r>
          </w:p>
          <w:p w14:paraId="3CFDF49F" w14:textId="77777777" w:rsidR="0008535A" w:rsidRPr="00692B30" w:rsidRDefault="0008535A"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 xml:space="preserve">Honorary </w:t>
            </w:r>
            <w:r w:rsidRPr="00692B30">
              <w:rPr>
                <w:rFonts w:ascii="Calibri" w:eastAsia="MS Mincho" w:hAnsi="Calibri"/>
                <w:sz w:val="24"/>
                <w:szCs w:val="24"/>
                <w:lang w:val="en-US" w:eastAsia="en-US"/>
              </w:rPr>
              <w:t xml:space="preserve">Stewardship </w:t>
            </w:r>
            <w:r>
              <w:rPr>
                <w:rFonts w:ascii="Calibri" w:eastAsia="MS Mincho" w:hAnsi="Calibri"/>
                <w:sz w:val="24"/>
                <w:szCs w:val="24"/>
                <w:lang w:val="en-US" w:eastAsia="en-US"/>
              </w:rPr>
              <w:t>Team</w:t>
            </w:r>
          </w:p>
          <w:p w14:paraId="759E53EC" w14:textId="77777777" w:rsidR="0008535A" w:rsidRPr="00692B30" w:rsidRDefault="0008535A"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Parishes and d</w:t>
            </w:r>
            <w:r w:rsidRPr="00692B30">
              <w:rPr>
                <w:rFonts w:ascii="Calibri" w:eastAsia="MS Mincho" w:hAnsi="Calibri"/>
                <w:sz w:val="24"/>
                <w:szCs w:val="24"/>
                <w:lang w:val="en-US" w:eastAsia="en-US"/>
              </w:rPr>
              <w:t xml:space="preserve">eaneries, including clergy, PCC Treasurers, </w:t>
            </w:r>
            <w:r>
              <w:rPr>
                <w:rFonts w:ascii="Calibri" w:eastAsia="MS Mincho" w:hAnsi="Calibri"/>
                <w:sz w:val="24"/>
                <w:szCs w:val="24"/>
                <w:lang w:val="en-US" w:eastAsia="en-US"/>
              </w:rPr>
              <w:t>Generosity Champions (to be developed)</w:t>
            </w:r>
            <w:r w:rsidRPr="00692B30">
              <w:rPr>
                <w:rFonts w:ascii="Calibri" w:eastAsia="MS Mincho" w:hAnsi="Calibri"/>
                <w:sz w:val="24"/>
                <w:szCs w:val="24"/>
                <w:lang w:val="en-US" w:eastAsia="en-US"/>
              </w:rPr>
              <w:t xml:space="preserve"> </w:t>
            </w:r>
          </w:p>
          <w:p w14:paraId="56066E9B" w14:textId="77777777" w:rsidR="0008535A" w:rsidRPr="00692B30" w:rsidRDefault="0008535A" w:rsidP="003C29D6">
            <w:pPr>
              <w:suppressAutoHyphens/>
              <w:jc w:val="both"/>
              <w:rPr>
                <w:rFonts w:ascii="Calibri" w:eastAsia="MS Mincho" w:hAnsi="Calibri"/>
                <w:sz w:val="24"/>
                <w:szCs w:val="24"/>
                <w:lang w:val="en-US" w:eastAsia="en-US"/>
              </w:rPr>
            </w:pPr>
            <w:r w:rsidRPr="00692B30">
              <w:rPr>
                <w:rFonts w:ascii="Calibri" w:eastAsia="MS Mincho" w:hAnsi="Calibri"/>
                <w:sz w:val="24"/>
                <w:szCs w:val="24"/>
                <w:lang w:val="en-US" w:eastAsia="en-US"/>
              </w:rPr>
              <w:t>Archdeacons</w:t>
            </w:r>
          </w:p>
          <w:p w14:paraId="4FCE2379" w14:textId="42C226D8" w:rsidR="0008535A" w:rsidRPr="00F56D9A" w:rsidRDefault="0008535A" w:rsidP="003C29D6">
            <w:pPr>
              <w:rPr>
                <w:rFonts w:ascii="Calibri" w:eastAsia="MS Mincho" w:hAnsi="Calibri"/>
                <w:sz w:val="24"/>
                <w:szCs w:val="24"/>
                <w:lang w:val="en-US" w:eastAsia="en-US"/>
              </w:rPr>
            </w:pPr>
            <w:r w:rsidRPr="7837A317">
              <w:rPr>
                <w:rFonts w:ascii="Calibri" w:eastAsia="MS Mincho" w:hAnsi="Calibri"/>
                <w:sz w:val="24"/>
                <w:szCs w:val="24"/>
                <w:lang w:val="en-US" w:eastAsia="en-US"/>
              </w:rPr>
              <w:t xml:space="preserve">National and </w:t>
            </w:r>
            <w:r w:rsidR="511AC162" w:rsidRPr="7837A317">
              <w:rPr>
                <w:rFonts w:ascii="Calibri" w:eastAsia="MS Mincho" w:hAnsi="Calibri"/>
                <w:sz w:val="24"/>
                <w:szCs w:val="24"/>
                <w:lang w:val="en-US" w:eastAsia="en-US"/>
              </w:rPr>
              <w:t>R</w:t>
            </w:r>
            <w:r w:rsidRPr="7837A317">
              <w:rPr>
                <w:rFonts w:ascii="Calibri" w:eastAsia="MS Mincho" w:hAnsi="Calibri"/>
                <w:sz w:val="24"/>
                <w:szCs w:val="24"/>
                <w:lang w:val="en-US" w:eastAsia="en-US"/>
              </w:rPr>
              <w:t>egional Stewardship colleagues</w:t>
            </w:r>
          </w:p>
        </w:tc>
      </w:tr>
    </w:tbl>
    <w:p w14:paraId="056A61C2" w14:textId="77777777" w:rsidR="0008535A" w:rsidRPr="00F56D9A" w:rsidRDefault="0008535A" w:rsidP="0008535A">
      <w:pPr>
        <w:rPr>
          <w:rFonts w:ascii="Calibri" w:eastAsia="MS Mincho" w:hAnsi="Calibri"/>
          <w:b/>
          <w:sz w:val="24"/>
          <w:szCs w:val="24"/>
          <w:lang w:val="en-US" w:eastAsia="en-US"/>
        </w:rPr>
      </w:pPr>
    </w:p>
    <w:p w14:paraId="5D3502E0" w14:textId="77777777" w:rsidR="0008535A" w:rsidRPr="00F56D9A" w:rsidRDefault="0008535A" w:rsidP="0008535A">
      <w:pPr>
        <w:rPr>
          <w:rFonts w:ascii="Calibri" w:eastAsia="MS Mincho" w:hAnsi="Calibri"/>
          <w:b/>
          <w:sz w:val="24"/>
          <w:szCs w:val="24"/>
          <w:lang w:val="en-US" w:eastAsia="en-US"/>
        </w:rPr>
      </w:pPr>
      <w:r w:rsidRPr="00F56D9A">
        <w:rPr>
          <w:rFonts w:ascii="Calibri" w:eastAsia="MS Mincho" w:hAnsi="Calibri"/>
          <w:b/>
          <w:sz w:val="24"/>
          <w:szCs w:val="24"/>
          <w:lang w:val="en-US"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535A" w:rsidRPr="00F56D9A" w14:paraId="71B4371B" w14:textId="77777777" w:rsidTr="003C29D6">
        <w:tc>
          <w:tcPr>
            <w:tcW w:w="9242" w:type="dxa"/>
            <w:shd w:val="clear" w:color="auto" w:fill="auto"/>
          </w:tcPr>
          <w:p w14:paraId="55BC3C71" w14:textId="77777777" w:rsidR="0008535A" w:rsidRPr="0007327E" w:rsidRDefault="0008535A" w:rsidP="003C29D6">
            <w:pPr>
              <w:rPr>
                <w:rFonts w:asciiTheme="majorHAnsi" w:eastAsia="Calibri" w:hAnsiTheme="majorHAnsi"/>
                <w:b/>
                <w:sz w:val="28"/>
                <w:szCs w:val="28"/>
                <w:lang w:eastAsia="en-US"/>
              </w:rPr>
            </w:pPr>
            <w:r w:rsidRPr="0007327E">
              <w:rPr>
                <w:rFonts w:asciiTheme="majorHAnsi" w:eastAsia="Calibri" w:hAnsiTheme="majorHAnsi"/>
                <w:b/>
                <w:sz w:val="28"/>
                <w:szCs w:val="28"/>
                <w:lang w:eastAsia="en-US"/>
              </w:rPr>
              <w:t>Main Responsibilities:</w:t>
            </w:r>
          </w:p>
          <w:p w14:paraId="31679890" w14:textId="77777777" w:rsidR="0008535A" w:rsidRPr="006E037E" w:rsidRDefault="0008535A" w:rsidP="003C29D6">
            <w:pPr>
              <w:rPr>
                <w:rFonts w:ascii="Calibri" w:eastAsia="Calibri" w:hAnsi="Calibri"/>
                <w:sz w:val="24"/>
                <w:szCs w:val="24"/>
                <w:lang w:eastAsia="en-US"/>
              </w:rPr>
            </w:pPr>
          </w:p>
          <w:p w14:paraId="6E549A29" w14:textId="7F04E1EC"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Champion Christian giving and generosity in all its dimensions throughout the diocese by means of advice, training, delivering workshops and addressing church groups.</w:t>
            </w:r>
          </w:p>
          <w:p w14:paraId="795C12C4" w14:textId="77777777" w:rsidR="0007327E" w:rsidRPr="007F10FF" w:rsidRDefault="0007327E" w:rsidP="0007327E">
            <w:pPr>
              <w:contextualSpacing/>
              <w:jc w:val="both"/>
              <w:rPr>
                <w:rFonts w:ascii="Calibri" w:eastAsia="Calibri" w:hAnsi="Calibri"/>
                <w:sz w:val="24"/>
                <w:szCs w:val="24"/>
                <w:lang w:eastAsia="en-US"/>
              </w:rPr>
            </w:pPr>
          </w:p>
          <w:p w14:paraId="3EAB0C88" w14:textId="5C48E91B"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Promote planned and proportionate giving throughout the diocese as part of discipleship, focussing on encouraging annual planned giving reviews and signposting to resources and good practice.</w:t>
            </w:r>
          </w:p>
          <w:p w14:paraId="74238D0B" w14:textId="77777777" w:rsidR="0007327E" w:rsidRDefault="0007327E" w:rsidP="0007327E">
            <w:pPr>
              <w:contextualSpacing/>
              <w:jc w:val="both"/>
              <w:rPr>
                <w:rFonts w:ascii="Calibri" w:eastAsia="Calibri" w:hAnsi="Calibri"/>
                <w:sz w:val="24"/>
                <w:szCs w:val="24"/>
                <w:lang w:eastAsia="en-US"/>
              </w:rPr>
            </w:pPr>
          </w:p>
          <w:p w14:paraId="430C9E24" w14:textId="12E6CFD7" w:rsidR="0008535A" w:rsidRDefault="0008535A" w:rsidP="0008535A">
            <w:pPr>
              <w:numPr>
                <w:ilvl w:val="0"/>
                <w:numId w:val="36"/>
              </w:numPr>
              <w:contextualSpacing/>
              <w:jc w:val="both"/>
              <w:rPr>
                <w:rFonts w:ascii="Calibri" w:eastAsia="Calibri" w:hAnsi="Calibri"/>
                <w:sz w:val="24"/>
                <w:szCs w:val="24"/>
                <w:lang w:eastAsia="en-US"/>
              </w:rPr>
            </w:pPr>
            <w:r>
              <w:rPr>
                <w:rFonts w:ascii="Calibri" w:eastAsia="Calibri" w:hAnsi="Calibri"/>
                <w:sz w:val="24"/>
                <w:szCs w:val="24"/>
                <w:lang w:eastAsia="en-US"/>
              </w:rPr>
              <w:t>Support the recruitment of ‘Generosity Champions’ and provid</w:t>
            </w:r>
            <w:r w:rsidR="00A669D2">
              <w:rPr>
                <w:rFonts w:ascii="Calibri" w:eastAsia="Calibri" w:hAnsi="Calibri"/>
                <w:sz w:val="24"/>
                <w:szCs w:val="24"/>
                <w:lang w:eastAsia="en-US"/>
              </w:rPr>
              <w:t>e</w:t>
            </w:r>
            <w:r>
              <w:rPr>
                <w:rFonts w:ascii="Calibri" w:eastAsia="Calibri" w:hAnsi="Calibri"/>
                <w:sz w:val="24"/>
                <w:szCs w:val="24"/>
                <w:lang w:eastAsia="en-US"/>
              </w:rPr>
              <w:t xml:space="preserve"> training and ongoing support for these volunteers to ensure they are best equipped to be strong and confident facilitator</w:t>
            </w:r>
            <w:r w:rsidR="00A669D2">
              <w:rPr>
                <w:rFonts w:ascii="Calibri" w:eastAsia="Calibri" w:hAnsi="Calibri"/>
                <w:sz w:val="24"/>
                <w:szCs w:val="24"/>
                <w:lang w:eastAsia="en-US"/>
              </w:rPr>
              <w:t>s</w:t>
            </w:r>
            <w:r>
              <w:rPr>
                <w:rFonts w:ascii="Calibri" w:eastAsia="Calibri" w:hAnsi="Calibri"/>
                <w:sz w:val="24"/>
                <w:szCs w:val="24"/>
                <w:lang w:eastAsia="en-US"/>
              </w:rPr>
              <w:t xml:space="preserve"> in their respective benefice/parish.</w:t>
            </w:r>
          </w:p>
          <w:p w14:paraId="3BC033DD" w14:textId="77777777" w:rsidR="0007327E" w:rsidRPr="007F10FF" w:rsidRDefault="0007327E" w:rsidP="0007327E">
            <w:pPr>
              <w:contextualSpacing/>
              <w:jc w:val="both"/>
              <w:rPr>
                <w:rFonts w:ascii="Calibri" w:eastAsia="Calibri" w:hAnsi="Calibri"/>
                <w:sz w:val="24"/>
                <w:szCs w:val="24"/>
                <w:lang w:eastAsia="en-US"/>
              </w:rPr>
            </w:pPr>
          </w:p>
          <w:p w14:paraId="561B91A9" w14:textId="57926712"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Promote and support the adoption of new mechanisms for giving, including online giving, use of QR codes and contactless giving units.</w:t>
            </w:r>
          </w:p>
          <w:p w14:paraId="268909D0" w14:textId="77777777" w:rsidR="0007327E" w:rsidRPr="007F10FF" w:rsidRDefault="0007327E" w:rsidP="0007327E">
            <w:pPr>
              <w:contextualSpacing/>
              <w:jc w:val="both"/>
              <w:rPr>
                <w:rFonts w:ascii="Calibri" w:eastAsia="Calibri" w:hAnsi="Calibri"/>
                <w:sz w:val="24"/>
                <w:szCs w:val="24"/>
                <w:lang w:eastAsia="en-US"/>
              </w:rPr>
            </w:pPr>
          </w:p>
          <w:p w14:paraId="7AAFDE47" w14:textId="724A3618"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Support the development of resources and advice to access wider sources of income, tax-efficient giving including Gift Aid and legacies.</w:t>
            </w:r>
          </w:p>
          <w:p w14:paraId="240A2624" w14:textId="77777777" w:rsidR="0007327E" w:rsidRPr="007F10FF" w:rsidRDefault="0007327E" w:rsidP="0007327E">
            <w:pPr>
              <w:contextualSpacing/>
              <w:jc w:val="both"/>
              <w:rPr>
                <w:rFonts w:ascii="Calibri" w:eastAsia="Calibri" w:hAnsi="Calibri"/>
                <w:sz w:val="24"/>
                <w:szCs w:val="24"/>
                <w:lang w:eastAsia="en-US"/>
              </w:rPr>
            </w:pPr>
          </w:p>
          <w:p w14:paraId="47EF3A7C" w14:textId="3465EA73"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Develop resources and deliver training to ordained and lay focal ministers to build confidence and capacity to teach and promote the theme of generous giving in a discipleship context.</w:t>
            </w:r>
          </w:p>
          <w:p w14:paraId="44E02088" w14:textId="77777777" w:rsidR="0007327E" w:rsidRPr="007F10FF" w:rsidRDefault="0007327E" w:rsidP="0007327E">
            <w:pPr>
              <w:contextualSpacing/>
              <w:jc w:val="both"/>
              <w:rPr>
                <w:rFonts w:ascii="Calibri" w:eastAsia="Calibri" w:hAnsi="Calibri"/>
                <w:sz w:val="24"/>
                <w:szCs w:val="24"/>
                <w:lang w:eastAsia="en-US"/>
              </w:rPr>
            </w:pPr>
          </w:p>
          <w:p w14:paraId="3FA38814" w14:textId="654CEAAE"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Assist the Lead Giving &amp; Funding Advisor to grow</w:t>
            </w:r>
            <w:r>
              <w:rPr>
                <w:rFonts w:ascii="Calibri" w:eastAsia="Calibri" w:hAnsi="Calibri"/>
                <w:sz w:val="24"/>
                <w:szCs w:val="24"/>
                <w:lang w:eastAsia="en-US"/>
              </w:rPr>
              <w:t xml:space="preserve"> </w:t>
            </w:r>
            <w:r w:rsidRPr="007F10FF">
              <w:rPr>
                <w:rFonts w:ascii="Calibri" w:eastAsia="Calibri" w:hAnsi="Calibri"/>
                <w:sz w:val="24"/>
                <w:szCs w:val="24"/>
                <w:lang w:eastAsia="en-US"/>
              </w:rPr>
              <w:t>and train a team of honorary advisers who will be available to work across the diocese and take on a direct support role for promoting giving and generosity in parishes.</w:t>
            </w:r>
          </w:p>
          <w:p w14:paraId="52D3F6EB" w14:textId="77777777" w:rsidR="0007327E" w:rsidRPr="007F10FF" w:rsidRDefault="0007327E" w:rsidP="0007327E">
            <w:pPr>
              <w:contextualSpacing/>
              <w:jc w:val="both"/>
              <w:rPr>
                <w:rFonts w:ascii="Calibri" w:eastAsia="Calibri" w:hAnsi="Calibri"/>
                <w:sz w:val="24"/>
                <w:szCs w:val="24"/>
                <w:lang w:eastAsia="en-US"/>
              </w:rPr>
            </w:pPr>
          </w:p>
          <w:p w14:paraId="7FA849B8" w14:textId="28E54138"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Advise parishes on grant and loan funding by signposting to sources of funding and using the training programme and voluntary advisers to assist with funding applications.</w:t>
            </w:r>
          </w:p>
          <w:p w14:paraId="7E03C0BB" w14:textId="77777777" w:rsidR="0007327E" w:rsidRPr="007F10FF" w:rsidRDefault="0007327E" w:rsidP="0007327E">
            <w:pPr>
              <w:contextualSpacing/>
              <w:jc w:val="both"/>
              <w:rPr>
                <w:rFonts w:ascii="Calibri" w:eastAsia="Calibri" w:hAnsi="Calibri"/>
                <w:sz w:val="24"/>
                <w:szCs w:val="24"/>
                <w:lang w:eastAsia="en-US"/>
              </w:rPr>
            </w:pPr>
          </w:p>
          <w:p w14:paraId="76210B9B" w14:textId="20FABF7E"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Work with colleagues in </w:t>
            </w:r>
            <w:r>
              <w:rPr>
                <w:rFonts w:ascii="Calibri" w:eastAsia="Calibri" w:hAnsi="Calibri"/>
                <w:sz w:val="24"/>
                <w:szCs w:val="24"/>
                <w:lang w:eastAsia="en-US"/>
              </w:rPr>
              <w:t xml:space="preserve">the </w:t>
            </w:r>
            <w:r w:rsidR="008D4497">
              <w:rPr>
                <w:rFonts w:ascii="Calibri" w:eastAsia="Calibri" w:hAnsi="Calibri"/>
                <w:sz w:val="24"/>
                <w:szCs w:val="24"/>
                <w:lang w:eastAsia="en-US"/>
              </w:rPr>
              <w:t xml:space="preserve">Deanery and Parish Support </w:t>
            </w:r>
            <w:r>
              <w:rPr>
                <w:rFonts w:ascii="Calibri" w:eastAsia="Calibri" w:hAnsi="Calibri"/>
                <w:sz w:val="24"/>
                <w:szCs w:val="24"/>
                <w:lang w:eastAsia="en-US"/>
              </w:rPr>
              <w:t xml:space="preserve">Team, </w:t>
            </w:r>
            <w:r w:rsidR="005B389A">
              <w:rPr>
                <w:rFonts w:ascii="Calibri" w:eastAsia="Calibri" w:hAnsi="Calibri"/>
                <w:sz w:val="24"/>
                <w:szCs w:val="24"/>
                <w:lang w:eastAsia="en-US"/>
              </w:rPr>
              <w:t xml:space="preserve">and across the DBF </w:t>
            </w:r>
            <w:r w:rsidRPr="007F10FF">
              <w:rPr>
                <w:rFonts w:ascii="Calibri" w:eastAsia="Calibri" w:hAnsi="Calibri"/>
                <w:sz w:val="24"/>
                <w:szCs w:val="24"/>
                <w:lang w:eastAsia="en-US"/>
              </w:rPr>
              <w:t xml:space="preserve">to ensure that parish and deanery support is holistic and </w:t>
            </w:r>
            <w:proofErr w:type="gramStart"/>
            <w:r w:rsidRPr="007F10FF">
              <w:rPr>
                <w:rFonts w:ascii="Calibri" w:eastAsia="Calibri" w:hAnsi="Calibri"/>
                <w:sz w:val="24"/>
                <w:szCs w:val="24"/>
                <w:lang w:eastAsia="en-US"/>
              </w:rPr>
              <w:t>mission-focussed</w:t>
            </w:r>
            <w:proofErr w:type="gramEnd"/>
            <w:r w:rsidRPr="007F10FF">
              <w:rPr>
                <w:rFonts w:ascii="Calibri" w:eastAsia="Calibri" w:hAnsi="Calibri"/>
                <w:sz w:val="24"/>
                <w:szCs w:val="24"/>
                <w:lang w:eastAsia="en-US"/>
              </w:rPr>
              <w:t xml:space="preserve">. </w:t>
            </w:r>
          </w:p>
          <w:p w14:paraId="2C4C459A" w14:textId="77777777" w:rsidR="0007327E" w:rsidRPr="007F10FF" w:rsidRDefault="0007327E" w:rsidP="0007327E">
            <w:pPr>
              <w:contextualSpacing/>
              <w:jc w:val="both"/>
              <w:rPr>
                <w:rFonts w:ascii="Calibri" w:eastAsia="Calibri" w:hAnsi="Calibri"/>
                <w:sz w:val="24"/>
                <w:szCs w:val="24"/>
                <w:lang w:eastAsia="en-US"/>
              </w:rPr>
            </w:pPr>
          </w:p>
          <w:p w14:paraId="6CC72B92" w14:textId="0516F426"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Develop and maintain up-to-date knowledge and expertise </w:t>
            </w:r>
            <w:proofErr w:type="gramStart"/>
            <w:r w:rsidRPr="007F10FF">
              <w:rPr>
                <w:rFonts w:ascii="Calibri" w:eastAsia="Calibri" w:hAnsi="Calibri"/>
                <w:sz w:val="24"/>
                <w:szCs w:val="24"/>
                <w:lang w:eastAsia="en-US"/>
              </w:rPr>
              <w:t>in order to</w:t>
            </w:r>
            <w:proofErr w:type="gramEnd"/>
            <w:r w:rsidRPr="007F10FF">
              <w:rPr>
                <w:rFonts w:ascii="Calibri" w:eastAsia="Calibri" w:hAnsi="Calibri"/>
                <w:sz w:val="24"/>
                <w:szCs w:val="24"/>
                <w:lang w:eastAsia="en-US"/>
              </w:rPr>
              <w:t xml:space="preserve"> do the job as effectively as possible. </w:t>
            </w:r>
          </w:p>
          <w:p w14:paraId="5CA1090E" w14:textId="77777777" w:rsidR="0007327E" w:rsidRPr="007F10FF" w:rsidRDefault="0007327E" w:rsidP="0007327E">
            <w:pPr>
              <w:contextualSpacing/>
              <w:jc w:val="both"/>
              <w:rPr>
                <w:rFonts w:ascii="Calibri" w:eastAsia="Calibri" w:hAnsi="Calibri"/>
                <w:sz w:val="24"/>
                <w:szCs w:val="24"/>
                <w:lang w:eastAsia="en-US"/>
              </w:rPr>
            </w:pPr>
          </w:p>
          <w:p w14:paraId="2FDF8064" w14:textId="4204D0E2"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Represent the diocese within the Church of England in relevant networks and events. </w:t>
            </w:r>
          </w:p>
          <w:p w14:paraId="4DCE51AE" w14:textId="77777777" w:rsidR="0007327E" w:rsidRPr="007F10FF" w:rsidRDefault="0007327E" w:rsidP="0007327E">
            <w:pPr>
              <w:contextualSpacing/>
              <w:jc w:val="both"/>
              <w:rPr>
                <w:rFonts w:ascii="Calibri" w:eastAsia="Calibri" w:hAnsi="Calibri"/>
                <w:sz w:val="24"/>
                <w:szCs w:val="24"/>
                <w:lang w:eastAsia="en-US"/>
              </w:rPr>
            </w:pPr>
          </w:p>
          <w:p w14:paraId="2C4D5C03" w14:textId="77777777" w:rsidR="0008535A" w:rsidRPr="007F10FF"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Undertake other reasonable duties as required by the </w:t>
            </w:r>
            <w:r>
              <w:rPr>
                <w:rFonts w:ascii="Calibri" w:eastAsia="Calibri" w:hAnsi="Calibri"/>
                <w:sz w:val="24"/>
                <w:szCs w:val="24"/>
                <w:lang w:eastAsia="en-US"/>
              </w:rPr>
              <w:t>Lead Giving &amp; Funding Advisor</w:t>
            </w:r>
            <w:r w:rsidRPr="007F10FF">
              <w:rPr>
                <w:rFonts w:ascii="Calibri" w:eastAsia="Calibri" w:hAnsi="Calibri"/>
                <w:sz w:val="24"/>
                <w:szCs w:val="24"/>
                <w:lang w:eastAsia="en-US"/>
              </w:rPr>
              <w:t>.</w:t>
            </w:r>
          </w:p>
          <w:p w14:paraId="2ECFB735" w14:textId="77777777" w:rsidR="0008535A" w:rsidRPr="00F56D9A" w:rsidRDefault="0008535A" w:rsidP="003C29D6">
            <w:pPr>
              <w:contextualSpacing/>
              <w:jc w:val="both"/>
              <w:rPr>
                <w:rFonts w:ascii="Calibri" w:eastAsia="Calibri" w:hAnsi="Calibri"/>
                <w:sz w:val="24"/>
                <w:szCs w:val="24"/>
                <w:lang w:eastAsia="en-US"/>
              </w:rPr>
            </w:pPr>
          </w:p>
        </w:tc>
      </w:tr>
    </w:tbl>
    <w:p w14:paraId="29B2F242" w14:textId="77777777" w:rsidR="0008535A" w:rsidRDefault="0008535A" w:rsidP="0008535A">
      <w:pPr>
        <w:spacing w:after="200" w:line="276" w:lineRule="auto"/>
        <w:rPr>
          <w:rFonts w:asciiTheme="minorHAnsi" w:hAnsiTheme="minorHAnsi"/>
          <w:sz w:val="24"/>
          <w:szCs w:val="24"/>
        </w:rPr>
      </w:pPr>
    </w:p>
    <w:p w14:paraId="510493BC" w14:textId="77777777" w:rsidR="0008535A" w:rsidRDefault="0008535A" w:rsidP="0008535A">
      <w:pPr>
        <w:spacing w:after="200" w:line="276" w:lineRule="auto"/>
        <w:rPr>
          <w:rFonts w:asciiTheme="majorHAnsi" w:hAnsiTheme="majorHAnsi" w:cs="Arial"/>
          <w:b/>
          <w:sz w:val="28"/>
          <w:szCs w:val="24"/>
        </w:rPr>
      </w:pPr>
      <w:r>
        <w:rPr>
          <w:rFonts w:asciiTheme="majorHAnsi" w:hAnsiTheme="majorHAnsi" w:cs="Arial"/>
          <w:b/>
          <w:sz w:val="28"/>
          <w:szCs w:val="24"/>
        </w:rPr>
        <w:br w:type="page"/>
      </w:r>
    </w:p>
    <w:p w14:paraId="37A47142" w14:textId="77777777" w:rsidR="0008535A" w:rsidRPr="0007327E" w:rsidRDefault="0008535A" w:rsidP="0008535A">
      <w:pPr>
        <w:rPr>
          <w:rFonts w:asciiTheme="minorHAnsi" w:hAnsiTheme="minorHAnsi"/>
          <w:sz w:val="32"/>
          <w:szCs w:val="32"/>
        </w:rPr>
      </w:pPr>
      <w:r w:rsidRPr="0007327E">
        <w:rPr>
          <w:rFonts w:asciiTheme="majorHAnsi" w:hAnsiTheme="majorHAnsi" w:cs="Arial"/>
          <w:b/>
          <w:sz w:val="32"/>
          <w:szCs w:val="32"/>
        </w:rPr>
        <w:t>Person Specification</w:t>
      </w:r>
    </w:p>
    <w:p w14:paraId="3A99C246" w14:textId="77777777" w:rsidR="0008535A" w:rsidRPr="00692B30" w:rsidRDefault="0008535A" w:rsidP="0008535A">
      <w:pPr>
        <w:outlineLvl w:val="0"/>
        <w:rPr>
          <w:rFonts w:asciiTheme="majorHAnsi" w:hAnsiTheme="majorHAnsi" w:cs="Arial"/>
          <w:sz w:val="24"/>
          <w:szCs w:val="24"/>
        </w:rPr>
      </w:pP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921"/>
        <w:gridCol w:w="3819"/>
      </w:tblGrid>
      <w:tr w:rsidR="0008535A" w:rsidRPr="00F56D9A" w14:paraId="3F7D1243" w14:textId="77777777" w:rsidTr="7837A317">
        <w:trPr>
          <w:jc w:val="center"/>
        </w:trPr>
        <w:tc>
          <w:tcPr>
            <w:tcW w:w="1517" w:type="dxa"/>
            <w:shd w:val="clear" w:color="auto" w:fill="auto"/>
          </w:tcPr>
          <w:p w14:paraId="37BED457"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 xml:space="preserve">Area </w:t>
            </w:r>
          </w:p>
        </w:tc>
        <w:tc>
          <w:tcPr>
            <w:tcW w:w="3969" w:type="dxa"/>
            <w:shd w:val="clear" w:color="auto" w:fill="auto"/>
          </w:tcPr>
          <w:p w14:paraId="2EE4F070"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Essential</w:t>
            </w:r>
          </w:p>
        </w:tc>
        <w:tc>
          <w:tcPr>
            <w:tcW w:w="3880" w:type="dxa"/>
            <w:shd w:val="clear" w:color="auto" w:fill="auto"/>
          </w:tcPr>
          <w:p w14:paraId="1FE8C292"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Desirable</w:t>
            </w:r>
          </w:p>
        </w:tc>
      </w:tr>
      <w:tr w:rsidR="0008535A" w:rsidRPr="00F56D9A" w14:paraId="2E561230" w14:textId="77777777" w:rsidTr="7837A317">
        <w:trPr>
          <w:jc w:val="center"/>
        </w:trPr>
        <w:tc>
          <w:tcPr>
            <w:tcW w:w="1517" w:type="dxa"/>
            <w:shd w:val="clear" w:color="auto" w:fill="auto"/>
          </w:tcPr>
          <w:p w14:paraId="3C326929" w14:textId="3AB3BE99" w:rsidR="0008535A" w:rsidRPr="00F56D9A" w:rsidRDefault="0008535A" w:rsidP="7837A317">
            <w:pPr>
              <w:rPr>
                <w:rFonts w:ascii="Calibri" w:eastAsia="MS Mincho" w:hAnsi="Calibri"/>
                <w:b/>
                <w:bCs/>
                <w:sz w:val="24"/>
                <w:szCs w:val="24"/>
                <w:lang w:val="en-US" w:eastAsia="en-US"/>
              </w:rPr>
            </w:pPr>
            <w:r w:rsidRPr="7837A317">
              <w:rPr>
                <w:rFonts w:ascii="Calibri" w:eastAsia="MS Mincho" w:hAnsi="Calibri"/>
                <w:b/>
                <w:bCs/>
                <w:sz w:val="24"/>
                <w:szCs w:val="24"/>
                <w:lang w:val="en-US" w:eastAsia="en-US"/>
              </w:rPr>
              <w:t>Qualification, Knowledge and Experience</w:t>
            </w:r>
          </w:p>
        </w:tc>
        <w:tc>
          <w:tcPr>
            <w:tcW w:w="3969" w:type="dxa"/>
            <w:tcBorders>
              <w:bottom w:val="single" w:sz="4" w:space="0" w:color="auto"/>
            </w:tcBorders>
            <w:shd w:val="clear" w:color="auto" w:fill="auto"/>
          </w:tcPr>
          <w:p w14:paraId="74F9150B"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 xml:space="preserve">Educated to </w:t>
            </w:r>
            <w:r>
              <w:rPr>
                <w:sz w:val="24"/>
                <w:szCs w:val="24"/>
              </w:rPr>
              <w:t>degree level or equivalent experience</w:t>
            </w:r>
          </w:p>
          <w:p w14:paraId="12A94E52" w14:textId="77777777" w:rsidR="0008535A" w:rsidRDefault="0008535A" w:rsidP="0008535A">
            <w:pPr>
              <w:pStyle w:val="ListParagraph"/>
              <w:numPr>
                <w:ilvl w:val="0"/>
                <w:numId w:val="37"/>
              </w:numPr>
              <w:spacing w:after="0" w:line="240" w:lineRule="auto"/>
              <w:ind w:left="357" w:hanging="357"/>
              <w:rPr>
                <w:sz w:val="24"/>
                <w:szCs w:val="24"/>
              </w:rPr>
            </w:pPr>
            <w:r>
              <w:rPr>
                <w:sz w:val="24"/>
                <w:szCs w:val="24"/>
              </w:rPr>
              <w:t>Understanding of the theology of giving</w:t>
            </w:r>
          </w:p>
          <w:p w14:paraId="042E5511"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Experience of working with volunteers</w:t>
            </w:r>
          </w:p>
          <w:p w14:paraId="00822646" w14:textId="77777777" w:rsidR="0008535A" w:rsidRDefault="0008535A" w:rsidP="0008535A">
            <w:pPr>
              <w:pStyle w:val="ListParagraph"/>
              <w:numPr>
                <w:ilvl w:val="0"/>
                <w:numId w:val="37"/>
              </w:numPr>
              <w:spacing w:after="0" w:line="240" w:lineRule="auto"/>
              <w:ind w:left="357" w:hanging="357"/>
              <w:rPr>
                <w:sz w:val="24"/>
                <w:szCs w:val="24"/>
              </w:rPr>
            </w:pPr>
            <w:r w:rsidRPr="00692B30">
              <w:rPr>
                <w:sz w:val="24"/>
                <w:szCs w:val="24"/>
              </w:rPr>
              <w:t xml:space="preserve">Experience of </w:t>
            </w:r>
            <w:r>
              <w:rPr>
                <w:sz w:val="24"/>
                <w:szCs w:val="24"/>
              </w:rPr>
              <w:t xml:space="preserve">applying for </w:t>
            </w:r>
            <w:r w:rsidRPr="00692B30">
              <w:rPr>
                <w:sz w:val="24"/>
                <w:szCs w:val="24"/>
              </w:rPr>
              <w:t xml:space="preserve">grants and </w:t>
            </w:r>
            <w:r>
              <w:rPr>
                <w:sz w:val="24"/>
                <w:szCs w:val="24"/>
              </w:rPr>
              <w:t xml:space="preserve">successful </w:t>
            </w:r>
            <w:r w:rsidRPr="00692B30">
              <w:rPr>
                <w:sz w:val="24"/>
                <w:szCs w:val="24"/>
              </w:rPr>
              <w:t>fundraising</w:t>
            </w:r>
          </w:p>
          <w:p w14:paraId="1C030EA5" w14:textId="77777777" w:rsidR="0008535A" w:rsidRPr="00C111DA" w:rsidRDefault="0008535A" w:rsidP="0008535A">
            <w:pPr>
              <w:pStyle w:val="ListParagraph"/>
              <w:numPr>
                <w:ilvl w:val="0"/>
                <w:numId w:val="37"/>
              </w:numPr>
              <w:spacing w:after="0" w:line="240" w:lineRule="auto"/>
              <w:ind w:left="357" w:hanging="357"/>
              <w:rPr>
                <w:sz w:val="24"/>
                <w:szCs w:val="24"/>
              </w:rPr>
            </w:pPr>
            <w:r>
              <w:rPr>
                <w:sz w:val="24"/>
                <w:szCs w:val="24"/>
              </w:rPr>
              <w:t>Experience of delivering training/workshops</w:t>
            </w:r>
          </w:p>
        </w:tc>
        <w:tc>
          <w:tcPr>
            <w:tcW w:w="3880" w:type="dxa"/>
            <w:shd w:val="clear" w:color="auto" w:fill="auto"/>
          </w:tcPr>
          <w:p w14:paraId="3C5580CC"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 xml:space="preserve">Experience of promoting </w:t>
            </w:r>
            <w:r>
              <w:rPr>
                <w:sz w:val="24"/>
                <w:szCs w:val="24"/>
              </w:rPr>
              <w:t>giving</w:t>
            </w:r>
            <w:r w:rsidRPr="00692B30">
              <w:rPr>
                <w:sz w:val="24"/>
                <w:szCs w:val="24"/>
              </w:rPr>
              <w:t xml:space="preserve"> in a church context</w:t>
            </w:r>
          </w:p>
          <w:p w14:paraId="373AE192" w14:textId="77777777" w:rsidR="0008535A" w:rsidRPr="006736AA" w:rsidRDefault="0008535A" w:rsidP="0008535A">
            <w:pPr>
              <w:pStyle w:val="ListParagraph"/>
              <w:numPr>
                <w:ilvl w:val="0"/>
                <w:numId w:val="37"/>
              </w:numPr>
              <w:spacing w:after="0" w:line="240" w:lineRule="auto"/>
              <w:ind w:left="357" w:hanging="357"/>
              <w:rPr>
                <w:sz w:val="24"/>
                <w:szCs w:val="24"/>
              </w:rPr>
            </w:pPr>
            <w:r>
              <w:rPr>
                <w:sz w:val="24"/>
                <w:szCs w:val="24"/>
              </w:rPr>
              <w:t>Line management experience</w:t>
            </w:r>
          </w:p>
          <w:p w14:paraId="68EC7CE5"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Understanding of the structures of the Church of England</w:t>
            </w:r>
          </w:p>
          <w:p w14:paraId="53805BBF" w14:textId="77777777" w:rsidR="0008535A" w:rsidRDefault="0008535A" w:rsidP="0008535A">
            <w:pPr>
              <w:pStyle w:val="ListParagraph"/>
              <w:numPr>
                <w:ilvl w:val="0"/>
                <w:numId w:val="37"/>
              </w:numPr>
              <w:spacing w:after="0" w:line="240" w:lineRule="auto"/>
              <w:ind w:left="357" w:hanging="357"/>
              <w:rPr>
                <w:sz w:val="24"/>
                <w:szCs w:val="24"/>
              </w:rPr>
            </w:pPr>
            <w:r w:rsidRPr="00692B30">
              <w:rPr>
                <w:sz w:val="24"/>
                <w:szCs w:val="24"/>
              </w:rPr>
              <w:t>Completed a relevant professional qualification</w:t>
            </w:r>
          </w:p>
          <w:p w14:paraId="7E4C8034" w14:textId="77777777" w:rsidR="0008535A" w:rsidRDefault="0008535A" w:rsidP="0008535A">
            <w:pPr>
              <w:pStyle w:val="ListParagraph"/>
              <w:numPr>
                <w:ilvl w:val="0"/>
                <w:numId w:val="37"/>
              </w:numPr>
              <w:spacing w:after="0" w:line="240" w:lineRule="auto"/>
              <w:ind w:left="357" w:hanging="357"/>
              <w:rPr>
                <w:sz w:val="24"/>
                <w:szCs w:val="24"/>
              </w:rPr>
            </w:pPr>
            <w:r w:rsidRPr="003A4716">
              <w:rPr>
                <w:sz w:val="24"/>
                <w:szCs w:val="24"/>
              </w:rPr>
              <w:t>Knowledge of Gift Aid and GASDS schemes</w:t>
            </w:r>
          </w:p>
          <w:p w14:paraId="57DF5894" w14:textId="77777777" w:rsidR="0008535A" w:rsidRPr="002B47C7" w:rsidRDefault="0008535A" w:rsidP="0008535A">
            <w:pPr>
              <w:pStyle w:val="ListParagraph"/>
              <w:numPr>
                <w:ilvl w:val="0"/>
                <w:numId w:val="37"/>
              </w:numPr>
              <w:spacing w:after="0" w:line="240" w:lineRule="auto"/>
              <w:ind w:left="357" w:hanging="357"/>
              <w:rPr>
                <w:sz w:val="24"/>
                <w:szCs w:val="24"/>
              </w:rPr>
            </w:pPr>
            <w:r w:rsidRPr="00692B30">
              <w:rPr>
                <w:sz w:val="24"/>
                <w:szCs w:val="24"/>
              </w:rPr>
              <w:t>Knowledge of fundraising avenues in th</w:t>
            </w:r>
            <w:r>
              <w:rPr>
                <w:sz w:val="24"/>
                <w:szCs w:val="24"/>
              </w:rPr>
              <w:t xml:space="preserve">e charitable or church sectors </w:t>
            </w:r>
          </w:p>
        </w:tc>
      </w:tr>
      <w:tr w:rsidR="0008535A" w:rsidRPr="00F56D9A" w14:paraId="7B220923" w14:textId="77777777" w:rsidTr="7837A317">
        <w:trPr>
          <w:trHeight w:val="4863"/>
          <w:jc w:val="center"/>
        </w:trPr>
        <w:tc>
          <w:tcPr>
            <w:tcW w:w="1517" w:type="dxa"/>
            <w:shd w:val="clear" w:color="auto" w:fill="auto"/>
          </w:tcPr>
          <w:p w14:paraId="37048EE9"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Skills, Competencies and Abilities</w:t>
            </w:r>
          </w:p>
          <w:p w14:paraId="44EB4175" w14:textId="77777777" w:rsidR="0008535A" w:rsidRPr="00F56D9A" w:rsidRDefault="0008535A" w:rsidP="003C29D6">
            <w:pPr>
              <w:rPr>
                <w:rFonts w:ascii="Calibri" w:eastAsia="MS Mincho" w:hAnsi="Calibri"/>
                <w:b/>
                <w:sz w:val="24"/>
                <w:szCs w:val="24"/>
                <w:lang w:val="en-US" w:eastAsia="en-US"/>
              </w:rPr>
            </w:pPr>
          </w:p>
          <w:p w14:paraId="103B03EB" w14:textId="77777777" w:rsidR="0008535A" w:rsidRPr="00F56D9A" w:rsidRDefault="0008535A" w:rsidP="003C29D6">
            <w:pPr>
              <w:rPr>
                <w:rFonts w:ascii="Calibri" w:eastAsia="MS Mincho" w:hAnsi="Calibri"/>
                <w:b/>
                <w:sz w:val="24"/>
                <w:szCs w:val="24"/>
                <w:lang w:val="en-US" w:eastAsia="en-US"/>
              </w:rPr>
            </w:pPr>
          </w:p>
          <w:p w14:paraId="4311FCC0" w14:textId="77777777" w:rsidR="0008535A" w:rsidRPr="00F56D9A" w:rsidRDefault="0008535A" w:rsidP="003C29D6">
            <w:pPr>
              <w:rPr>
                <w:rFonts w:ascii="Calibri" w:eastAsia="MS Mincho" w:hAnsi="Calibri"/>
                <w:b/>
                <w:sz w:val="24"/>
                <w:szCs w:val="24"/>
                <w:lang w:val="en-US" w:eastAsia="en-US"/>
              </w:rPr>
            </w:pPr>
          </w:p>
        </w:tc>
        <w:tc>
          <w:tcPr>
            <w:tcW w:w="3969" w:type="dxa"/>
            <w:shd w:val="clear" w:color="auto" w:fill="auto"/>
          </w:tcPr>
          <w:p w14:paraId="241A3C4D" w14:textId="77777777" w:rsidR="0008535A" w:rsidRDefault="0008535A" w:rsidP="0008535A">
            <w:pPr>
              <w:numPr>
                <w:ilvl w:val="0"/>
                <w:numId w:val="16"/>
              </w:numPr>
              <w:rPr>
                <w:rFonts w:ascii="Calibri" w:eastAsia="MS Mincho" w:hAnsi="Calibri"/>
                <w:sz w:val="24"/>
                <w:szCs w:val="24"/>
                <w:lang w:val="en-US" w:eastAsia="en-US"/>
              </w:rPr>
            </w:pPr>
            <w:r w:rsidRPr="00692B30">
              <w:rPr>
                <w:rFonts w:ascii="Calibri" w:eastAsia="MS Mincho" w:hAnsi="Calibri"/>
                <w:sz w:val="24"/>
                <w:szCs w:val="24"/>
                <w:lang w:val="en-US" w:eastAsia="en-US"/>
              </w:rPr>
              <w:t xml:space="preserve">Strong team player with ability to build relationships </w:t>
            </w:r>
            <w:r>
              <w:rPr>
                <w:rFonts w:ascii="Calibri" w:eastAsia="MS Mincho" w:hAnsi="Calibri"/>
                <w:sz w:val="24"/>
                <w:szCs w:val="24"/>
                <w:lang w:val="en-US" w:eastAsia="en-US"/>
              </w:rPr>
              <w:t>with individuals and teams</w:t>
            </w:r>
          </w:p>
          <w:p w14:paraId="1D8814B1" w14:textId="77777777" w:rsidR="0008535A" w:rsidRPr="002B47C7" w:rsidRDefault="0008535A" w:rsidP="0008535A">
            <w:pPr>
              <w:pStyle w:val="ListParagraph"/>
              <w:numPr>
                <w:ilvl w:val="0"/>
                <w:numId w:val="16"/>
              </w:numPr>
              <w:spacing w:after="0" w:line="240" w:lineRule="auto"/>
              <w:contextualSpacing w:val="0"/>
              <w:rPr>
                <w:color w:val="1F497D"/>
                <w:sz w:val="24"/>
                <w:szCs w:val="24"/>
              </w:rPr>
            </w:pPr>
            <w:r>
              <w:rPr>
                <w:color w:val="000000"/>
                <w:sz w:val="24"/>
                <w:szCs w:val="24"/>
              </w:rPr>
              <w:t>The ability to communicate Christian giving as part of discipleship</w:t>
            </w:r>
          </w:p>
          <w:p w14:paraId="088E7F0E" w14:textId="77777777" w:rsidR="0008535A" w:rsidRDefault="0008535A" w:rsidP="0008535A">
            <w:pPr>
              <w:numPr>
                <w:ilvl w:val="0"/>
                <w:numId w:val="16"/>
              </w:numPr>
              <w:rPr>
                <w:rFonts w:eastAsia="MS Mincho"/>
                <w:sz w:val="24"/>
                <w:szCs w:val="24"/>
                <w:lang w:val="en-US"/>
              </w:rPr>
            </w:pPr>
            <w:r w:rsidRPr="00206892">
              <w:rPr>
                <w:rFonts w:ascii="Calibri" w:eastAsia="MS Mincho" w:hAnsi="Calibri"/>
                <w:sz w:val="24"/>
                <w:szCs w:val="24"/>
                <w:lang w:val="en-US" w:eastAsia="en-US"/>
              </w:rPr>
              <w:t>The ability to listen carefully and supportively challenge</w:t>
            </w:r>
          </w:p>
          <w:p w14:paraId="5DACEAC4" w14:textId="77777777" w:rsidR="0008535A" w:rsidRDefault="0008535A" w:rsidP="0008535A">
            <w:pPr>
              <w:numPr>
                <w:ilvl w:val="0"/>
                <w:numId w:val="16"/>
              </w:numPr>
              <w:rPr>
                <w:rFonts w:asciiTheme="minorHAnsi" w:eastAsia="MS Mincho" w:hAnsiTheme="minorHAnsi"/>
                <w:sz w:val="24"/>
                <w:szCs w:val="24"/>
                <w:lang w:val="en-US" w:eastAsia="en-US"/>
              </w:rPr>
            </w:pPr>
            <w:r w:rsidRPr="00206892">
              <w:rPr>
                <w:rFonts w:asciiTheme="minorHAnsi" w:eastAsia="MS Mincho" w:hAnsiTheme="minorHAnsi"/>
                <w:sz w:val="24"/>
                <w:szCs w:val="24"/>
                <w:lang w:val="en-US"/>
              </w:rPr>
              <w:t>Strong communication skills (spoken and written) including the ability to speak persuasively to different groups of people</w:t>
            </w:r>
          </w:p>
          <w:p w14:paraId="4DB74143" w14:textId="77777777" w:rsidR="0008535A" w:rsidRPr="00206892" w:rsidRDefault="0008535A" w:rsidP="0008535A">
            <w:pPr>
              <w:numPr>
                <w:ilvl w:val="0"/>
                <w:numId w:val="16"/>
              </w:numPr>
              <w:rPr>
                <w:rFonts w:asciiTheme="minorHAnsi" w:eastAsia="MS Mincho" w:hAnsiTheme="minorHAnsi"/>
                <w:sz w:val="24"/>
                <w:szCs w:val="24"/>
                <w:lang w:val="en-US" w:eastAsia="en-US"/>
              </w:rPr>
            </w:pPr>
            <w:r>
              <w:rPr>
                <w:rFonts w:asciiTheme="minorHAnsi" w:eastAsia="MS Mincho" w:hAnsiTheme="minorHAnsi"/>
                <w:sz w:val="24"/>
                <w:szCs w:val="24"/>
                <w:lang w:val="en-US"/>
              </w:rPr>
              <w:t>The ability to translate materials to make them accessible to a wide range of audiences</w:t>
            </w:r>
          </w:p>
          <w:p w14:paraId="0A4F7BF0" w14:textId="77777777" w:rsidR="0008535A" w:rsidRPr="00692B30" w:rsidRDefault="0008535A" w:rsidP="0008535A">
            <w:pPr>
              <w:numPr>
                <w:ilvl w:val="0"/>
                <w:numId w:val="16"/>
              </w:numPr>
              <w:rPr>
                <w:rFonts w:ascii="Calibri" w:eastAsia="MS Mincho" w:hAnsi="Calibri"/>
                <w:sz w:val="24"/>
                <w:szCs w:val="24"/>
                <w:lang w:val="en-US" w:eastAsia="en-US"/>
              </w:rPr>
            </w:pPr>
            <w:r w:rsidRPr="00692B30">
              <w:rPr>
                <w:rFonts w:ascii="Calibri" w:eastAsia="MS Mincho" w:hAnsi="Calibri"/>
                <w:sz w:val="24"/>
                <w:szCs w:val="24"/>
                <w:lang w:val="en-US" w:eastAsia="en-US"/>
              </w:rPr>
              <w:t>Able to work positively and effectively within the wide range of Anglican church traditions</w:t>
            </w:r>
          </w:p>
          <w:p w14:paraId="26525C70" w14:textId="0C0D5C00" w:rsidR="0008535A" w:rsidRPr="00692B30" w:rsidRDefault="001D1401" w:rsidP="0008535A">
            <w:pPr>
              <w:numPr>
                <w:ilvl w:val="0"/>
                <w:numId w:val="16"/>
              </w:numPr>
              <w:rPr>
                <w:rFonts w:ascii="Calibri" w:eastAsia="MS Mincho" w:hAnsi="Calibri"/>
                <w:sz w:val="24"/>
                <w:szCs w:val="24"/>
                <w:lang w:val="en-US" w:eastAsia="en-US"/>
              </w:rPr>
            </w:pPr>
            <w:r>
              <w:rPr>
                <w:rFonts w:ascii="Calibri" w:eastAsia="MS Mincho" w:hAnsi="Calibri"/>
                <w:sz w:val="24"/>
                <w:szCs w:val="24"/>
                <w:lang w:val="en-US" w:eastAsia="en-US"/>
              </w:rPr>
              <w:t>A creative problem-solver with the ability to encourage parishes to innovate</w:t>
            </w:r>
          </w:p>
          <w:p w14:paraId="40B0FBA5" w14:textId="77777777" w:rsidR="0008535A" w:rsidRPr="00F56D9A" w:rsidRDefault="0008535A" w:rsidP="0008535A">
            <w:pPr>
              <w:numPr>
                <w:ilvl w:val="0"/>
                <w:numId w:val="16"/>
              </w:numPr>
              <w:rPr>
                <w:rFonts w:ascii="Calibri" w:eastAsia="MS Mincho" w:hAnsi="Calibri"/>
                <w:sz w:val="24"/>
                <w:szCs w:val="24"/>
                <w:lang w:val="en-US" w:eastAsia="en-US"/>
              </w:rPr>
            </w:pPr>
            <w:r w:rsidRPr="00692B30">
              <w:rPr>
                <w:rFonts w:ascii="Calibri" w:eastAsia="MS Mincho" w:hAnsi="Calibri"/>
                <w:sz w:val="24"/>
                <w:szCs w:val="24"/>
                <w:lang w:val="en-US" w:eastAsia="en-US"/>
              </w:rPr>
              <w:t>Well-</w:t>
            </w:r>
            <w:r w:rsidRPr="00692B30">
              <w:rPr>
                <w:rFonts w:ascii="Calibri" w:eastAsia="MS Mincho" w:hAnsi="Calibri"/>
                <w:sz w:val="24"/>
                <w:szCs w:val="24"/>
                <w:lang w:eastAsia="en-US"/>
              </w:rPr>
              <w:t>organised</w:t>
            </w:r>
            <w:r w:rsidRPr="00692B30">
              <w:rPr>
                <w:rFonts w:ascii="Calibri" w:eastAsia="MS Mincho" w:hAnsi="Calibri"/>
                <w:sz w:val="24"/>
                <w:szCs w:val="24"/>
                <w:lang w:val="en-US" w:eastAsia="en-US"/>
              </w:rPr>
              <w:t xml:space="preserve"> and able to </w:t>
            </w:r>
            <w:r w:rsidRPr="00692B30">
              <w:rPr>
                <w:rFonts w:ascii="Calibri" w:eastAsia="MS Mincho" w:hAnsi="Calibri"/>
                <w:sz w:val="24"/>
                <w:szCs w:val="24"/>
                <w:lang w:eastAsia="en-US"/>
              </w:rPr>
              <w:t>prioritise</w:t>
            </w:r>
            <w:r w:rsidRPr="00692B30">
              <w:rPr>
                <w:rFonts w:ascii="Calibri" w:eastAsia="MS Mincho" w:hAnsi="Calibri"/>
                <w:sz w:val="24"/>
                <w:szCs w:val="24"/>
                <w:lang w:val="en-US" w:eastAsia="en-US"/>
              </w:rPr>
              <w:t xml:space="preserve"> workload</w:t>
            </w:r>
          </w:p>
        </w:tc>
        <w:tc>
          <w:tcPr>
            <w:tcW w:w="3880" w:type="dxa"/>
            <w:shd w:val="clear" w:color="auto" w:fill="auto"/>
          </w:tcPr>
          <w:p w14:paraId="60B2C34E" w14:textId="77777777" w:rsidR="0008535A" w:rsidRPr="002B47C7" w:rsidRDefault="0008535A" w:rsidP="0008535A">
            <w:pPr>
              <w:numPr>
                <w:ilvl w:val="0"/>
                <w:numId w:val="16"/>
              </w:numPr>
              <w:rPr>
                <w:rFonts w:ascii="Calibri" w:eastAsia="MS Mincho" w:hAnsi="Calibri"/>
                <w:sz w:val="24"/>
                <w:szCs w:val="24"/>
                <w:lang w:val="en-US" w:eastAsia="en-US"/>
              </w:rPr>
            </w:pPr>
            <w:r w:rsidRPr="00AE1C40">
              <w:rPr>
                <w:rFonts w:ascii="Calibri" w:eastAsia="MS Mincho" w:hAnsi="Calibri"/>
                <w:sz w:val="24"/>
                <w:szCs w:val="24"/>
                <w:lang w:val="en-US" w:eastAsia="en-US"/>
              </w:rPr>
              <w:t xml:space="preserve">Able to </w:t>
            </w:r>
            <w:r w:rsidRPr="00AE1C40">
              <w:rPr>
                <w:rFonts w:ascii="Calibri" w:eastAsia="MS Mincho" w:hAnsi="Calibri"/>
                <w:sz w:val="24"/>
                <w:szCs w:val="24"/>
                <w:lang w:eastAsia="en-US"/>
              </w:rPr>
              <w:t>analyse</w:t>
            </w:r>
            <w:r w:rsidRPr="00AE1C40">
              <w:rPr>
                <w:rFonts w:ascii="Calibri" w:eastAsia="MS Mincho" w:hAnsi="Calibri"/>
                <w:sz w:val="24"/>
                <w:szCs w:val="24"/>
                <w:lang w:val="en-US" w:eastAsia="en-US"/>
              </w:rPr>
              <w:t xml:space="preserve"> information quickly and accurately</w:t>
            </w:r>
            <w:r>
              <w:rPr>
                <w:rFonts w:ascii="Calibri" w:eastAsia="MS Mincho" w:hAnsi="Calibri"/>
                <w:sz w:val="24"/>
                <w:szCs w:val="24"/>
                <w:lang w:val="en-US" w:eastAsia="en-US"/>
              </w:rPr>
              <w:t xml:space="preserve"> </w:t>
            </w:r>
            <w:r w:rsidRPr="00AE1C40">
              <w:rPr>
                <w:rFonts w:ascii="Calibri" w:eastAsia="MS Mincho" w:hAnsi="Calibri"/>
                <w:sz w:val="24"/>
                <w:szCs w:val="24"/>
                <w:lang w:val="en-US" w:eastAsia="en-US"/>
              </w:rPr>
              <w:t>Good numerical skills – able to read and communicate financial information with confidence</w:t>
            </w:r>
          </w:p>
          <w:p w14:paraId="44FB636C" w14:textId="77777777" w:rsidR="0008535A" w:rsidRPr="00A8355F" w:rsidRDefault="0008535A" w:rsidP="003C29D6">
            <w:pPr>
              <w:rPr>
                <w:rFonts w:eastAsia="MS Mincho"/>
                <w:sz w:val="24"/>
                <w:szCs w:val="24"/>
                <w:lang w:val="en-US"/>
              </w:rPr>
            </w:pPr>
          </w:p>
        </w:tc>
      </w:tr>
      <w:tr w:rsidR="0008535A" w:rsidRPr="00F56D9A" w14:paraId="6F6FEA79" w14:textId="77777777" w:rsidTr="7837A317">
        <w:trPr>
          <w:jc w:val="center"/>
        </w:trPr>
        <w:tc>
          <w:tcPr>
            <w:tcW w:w="1517" w:type="dxa"/>
            <w:shd w:val="clear" w:color="auto" w:fill="auto"/>
          </w:tcPr>
          <w:p w14:paraId="63C57AED"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Work Related Personal Qualities</w:t>
            </w:r>
          </w:p>
        </w:tc>
        <w:tc>
          <w:tcPr>
            <w:tcW w:w="3969" w:type="dxa"/>
            <w:shd w:val="clear" w:color="auto" w:fill="auto"/>
          </w:tcPr>
          <w:p w14:paraId="2A09AFA3" w14:textId="77777777" w:rsidR="0008535A" w:rsidRDefault="0008535A" w:rsidP="0008535A">
            <w:pPr>
              <w:numPr>
                <w:ilvl w:val="0"/>
                <w:numId w:val="16"/>
              </w:numPr>
              <w:rPr>
                <w:rFonts w:ascii="Calibri" w:eastAsia="Cambria" w:hAnsi="Calibri"/>
                <w:sz w:val="24"/>
                <w:szCs w:val="24"/>
                <w:lang w:eastAsia="en-US"/>
              </w:rPr>
            </w:pPr>
            <w:r w:rsidRPr="00F56D9A">
              <w:rPr>
                <w:rFonts w:ascii="Calibri" w:eastAsia="Cambria" w:hAnsi="Calibri"/>
                <w:sz w:val="24"/>
                <w:szCs w:val="24"/>
                <w:lang w:eastAsia="en-US"/>
              </w:rPr>
              <w:t>Able to travel around the diocese</w:t>
            </w:r>
          </w:p>
          <w:p w14:paraId="50A3DC60" w14:textId="77777777" w:rsidR="0008535A" w:rsidRPr="00692B30" w:rsidRDefault="0008535A" w:rsidP="0008535A">
            <w:pPr>
              <w:numPr>
                <w:ilvl w:val="0"/>
                <w:numId w:val="16"/>
              </w:numPr>
              <w:rPr>
                <w:rFonts w:ascii="Calibri" w:eastAsia="Cambria" w:hAnsi="Calibri"/>
                <w:sz w:val="24"/>
                <w:szCs w:val="24"/>
                <w:lang w:eastAsia="en-US"/>
              </w:rPr>
            </w:pPr>
            <w:r w:rsidRPr="00692B30">
              <w:rPr>
                <w:rFonts w:ascii="Calibri" w:eastAsia="Cambria" w:hAnsi="Calibri"/>
                <w:sz w:val="24"/>
                <w:szCs w:val="24"/>
                <w:lang w:eastAsia="en-US"/>
              </w:rPr>
              <w:t>Able to work flexibly, including some evenings and weekends</w:t>
            </w:r>
          </w:p>
        </w:tc>
        <w:tc>
          <w:tcPr>
            <w:tcW w:w="3880" w:type="dxa"/>
            <w:shd w:val="clear" w:color="auto" w:fill="auto"/>
          </w:tcPr>
          <w:p w14:paraId="394A38C0" w14:textId="77777777" w:rsidR="0008535A" w:rsidRPr="00692B30" w:rsidRDefault="0008535A" w:rsidP="0008535A">
            <w:pPr>
              <w:pStyle w:val="ListParagraph"/>
              <w:numPr>
                <w:ilvl w:val="0"/>
                <w:numId w:val="16"/>
              </w:numPr>
              <w:spacing w:after="0" w:line="240" w:lineRule="auto"/>
              <w:ind w:left="357" w:hanging="357"/>
              <w:rPr>
                <w:rFonts w:eastAsia="MS Mincho"/>
                <w:sz w:val="24"/>
                <w:szCs w:val="24"/>
                <w:lang w:val="en-US"/>
              </w:rPr>
            </w:pPr>
            <w:r w:rsidRPr="00692B30">
              <w:rPr>
                <w:rFonts w:eastAsiaTheme="minorHAnsi"/>
                <w:sz w:val="24"/>
                <w:szCs w:val="24"/>
              </w:rPr>
              <w:t>Practical experience of church communities</w:t>
            </w:r>
          </w:p>
        </w:tc>
      </w:tr>
    </w:tbl>
    <w:p w14:paraId="33832429" w14:textId="77777777" w:rsidR="0008535A" w:rsidRDefault="0008535A" w:rsidP="0008535A">
      <w:pPr>
        <w:rPr>
          <w:rFonts w:ascii="Calibri" w:hAnsi="Calibri"/>
          <w:sz w:val="24"/>
          <w:szCs w:val="24"/>
          <w:lang w:val="en-US" w:eastAsia="en-US"/>
        </w:rPr>
      </w:pPr>
    </w:p>
    <w:p w14:paraId="490F0AA4" w14:textId="77777777" w:rsidR="0008535A" w:rsidRPr="002577E9" w:rsidRDefault="0008535A" w:rsidP="0008535A">
      <w:pPr>
        <w:rPr>
          <w:rFonts w:ascii="Calibri" w:hAnsi="Calibri"/>
          <w:lang w:val="en-US" w:eastAsia="en-US"/>
        </w:rPr>
      </w:pPr>
      <w:r w:rsidRPr="002577E9">
        <w:rPr>
          <w:rFonts w:ascii="Calibri" w:hAnsi="Calibri"/>
          <w:lang w:val="en-US" w:eastAsia="en-US"/>
        </w:rPr>
        <w:t xml:space="preserve">An Occupational Requirement exists for the post-holder to be a practicing Christian in accordance with the Equality Act 2010. </w:t>
      </w:r>
    </w:p>
    <w:p w14:paraId="066E0FB8" w14:textId="4F146F02" w:rsidR="00EA17EC" w:rsidRPr="002577E9" w:rsidRDefault="00EA17EC" w:rsidP="00692B30">
      <w:pPr>
        <w:rPr>
          <w:rFonts w:ascii="Calibri" w:hAnsi="Calibri"/>
          <w:lang w:val="en-US" w:eastAsia="en-US"/>
        </w:rPr>
      </w:pPr>
    </w:p>
    <w:p w14:paraId="60F6F038" w14:textId="77777777" w:rsidR="002577E9" w:rsidRPr="002577E9" w:rsidRDefault="002577E9" w:rsidP="002577E9">
      <w:pPr>
        <w:pStyle w:val="DIOCESEBodyCopy"/>
        <w:rPr>
          <w:sz w:val="22"/>
          <w:szCs w:val="22"/>
          <w:lang w:val="en-GB"/>
        </w:rPr>
      </w:pPr>
      <w:r w:rsidRPr="002577E9">
        <w:rPr>
          <w:sz w:val="22"/>
          <w:szCs w:val="22"/>
        </w:rPr>
        <w:t>We are committed to the safeguarding and protection of all children, young people and adults, and the care and nurture of children within our church communities. We will carefully select, train and support all those with any responsibility within the Church, in line with Safer Recruitment principles. Further information can be found in our Safeguarding Policy available on the diocesan website.</w:t>
      </w:r>
    </w:p>
    <w:p w14:paraId="6F73694A" w14:textId="3D04DDB5" w:rsidR="00DC2D09" w:rsidRDefault="00AE1C40" w:rsidP="002577E9">
      <w:pPr>
        <w:spacing w:after="200" w:line="276" w:lineRule="auto"/>
        <w:rPr>
          <w:rFonts w:asciiTheme="majorHAnsi" w:hAnsiTheme="majorHAnsi"/>
          <w:b/>
          <w:bCs/>
          <w:sz w:val="32"/>
          <w:szCs w:val="32"/>
        </w:rPr>
      </w:pPr>
      <w:r>
        <w:rPr>
          <w:rFonts w:asciiTheme="majorHAnsi" w:hAnsiTheme="majorHAnsi"/>
          <w:b/>
          <w:sz w:val="32"/>
          <w:szCs w:val="24"/>
        </w:rPr>
        <w:br w:type="page"/>
      </w:r>
      <w:r w:rsidR="003A0239" w:rsidRPr="72121F1B">
        <w:rPr>
          <w:rFonts w:asciiTheme="majorHAnsi" w:hAnsiTheme="majorHAnsi"/>
          <w:b/>
          <w:bCs/>
          <w:sz w:val="32"/>
          <w:szCs w:val="32"/>
        </w:rPr>
        <w:t xml:space="preserve">Main Terms and Conditions </w:t>
      </w:r>
    </w:p>
    <w:p w14:paraId="399B2D40" w14:textId="27466C66" w:rsidR="004F22CB" w:rsidRDefault="004F22CB" w:rsidP="00650D24">
      <w:pPr>
        <w:rPr>
          <w:rFonts w:asciiTheme="majorHAnsi" w:hAnsiTheme="majorHAnsi"/>
          <w:b/>
          <w:sz w:val="32"/>
          <w:szCs w:val="24"/>
        </w:rPr>
      </w:pPr>
    </w:p>
    <w:tbl>
      <w:tblPr>
        <w:tblW w:w="8568" w:type="dxa"/>
        <w:tblLook w:val="01E0" w:firstRow="1" w:lastRow="1" w:firstColumn="1" w:lastColumn="1" w:noHBand="0" w:noVBand="0"/>
      </w:tblPr>
      <w:tblGrid>
        <w:gridCol w:w="2448"/>
        <w:gridCol w:w="6120"/>
      </w:tblGrid>
      <w:tr w:rsidR="003A0239" w:rsidRPr="0046612C" w14:paraId="42956AB8" w14:textId="77777777" w:rsidTr="00CD4B15">
        <w:trPr>
          <w:trHeight w:val="1425"/>
        </w:trPr>
        <w:tc>
          <w:tcPr>
            <w:tcW w:w="2448" w:type="dxa"/>
            <w:shd w:val="clear" w:color="auto" w:fill="auto"/>
          </w:tcPr>
          <w:p w14:paraId="1123C359" w14:textId="77777777" w:rsidR="003A0239" w:rsidRPr="0046612C" w:rsidRDefault="003A0239" w:rsidP="00CD4B15">
            <w:pPr>
              <w:rPr>
                <w:rFonts w:ascii="Calibri" w:hAnsi="Calibri"/>
                <w:sz w:val="24"/>
                <w:szCs w:val="24"/>
              </w:rPr>
            </w:pPr>
            <w:r w:rsidRPr="0046612C">
              <w:rPr>
                <w:rFonts w:ascii="Calibri" w:hAnsi="Calibri"/>
                <w:sz w:val="24"/>
                <w:szCs w:val="24"/>
              </w:rPr>
              <w:t>Hours of Work</w:t>
            </w:r>
          </w:p>
        </w:tc>
        <w:tc>
          <w:tcPr>
            <w:tcW w:w="6120" w:type="dxa"/>
            <w:shd w:val="clear" w:color="auto" w:fill="auto"/>
          </w:tcPr>
          <w:p w14:paraId="2409F1AB" w14:textId="12168127" w:rsidR="00286826" w:rsidRPr="00286826" w:rsidRDefault="00286826" w:rsidP="00453394">
            <w:pPr>
              <w:widowControl w:val="0"/>
              <w:autoSpaceDE w:val="0"/>
              <w:autoSpaceDN w:val="0"/>
              <w:adjustRightInd w:val="0"/>
              <w:jc w:val="both"/>
              <w:rPr>
                <w:rFonts w:asciiTheme="minorHAnsi" w:hAnsiTheme="minorHAnsi"/>
                <w:sz w:val="24"/>
                <w:szCs w:val="24"/>
              </w:rPr>
            </w:pPr>
            <w:r w:rsidRPr="00286826">
              <w:rPr>
                <w:rFonts w:ascii="Calibri" w:hAnsi="Calibri"/>
                <w:sz w:val="24"/>
                <w:szCs w:val="24"/>
              </w:rPr>
              <w:t xml:space="preserve">This is a </w:t>
            </w:r>
            <w:r w:rsidR="009D14FF" w:rsidRPr="00286826">
              <w:rPr>
                <w:rFonts w:ascii="Calibri" w:hAnsi="Calibri"/>
                <w:sz w:val="24"/>
                <w:szCs w:val="24"/>
              </w:rPr>
              <w:t>full-time</w:t>
            </w:r>
            <w:r w:rsidRPr="00286826">
              <w:rPr>
                <w:rFonts w:ascii="Calibri" w:hAnsi="Calibri"/>
                <w:sz w:val="24"/>
                <w:szCs w:val="24"/>
              </w:rPr>
              <w:t xml:space="preserve"> role which equates to 36 hours per week</w:t>
            </w:r>
            <w:r w:rsidR="00692B30" w:rsidRPr="00286826">
              <w:rPr>
                <w:rFonts w:ascii="Calibri" w:hAnsi="Calibri"/>
                <w:sz w:val="24"/>
                <w:szCs w:val="24"/>
              </w:rPr>
              <w:t xml:space="preserve">.  </w:t>
            </w:r>
            <w:r w:rsidRPr="00286826">
              <w:rPr>
                <w:rFonts w:asciiTheme="minorHAnsi" w:hAnsiTheme="minorHAnsi"/>
                <w:sz w:val="24"/>
                <w:szCs w:val="24"/>
              </w:rPr>
              <w:t xml:space="preserve">There will be some need to work flexibly which will include travel across the diocese and attendance at evening and weekend meetings.  Time off in lieu </w:t>
            </w:r>
            <w:r w:rsidR="006736AA">
              <w:rPr>
                <w:rFonts w:asciiTheme="minorHAnsi" w:hAnsiTheme="minorHAnsi"/>
                <w:sz w:val="24"/>
                <w:szCs w:val="24"/>
              </w:rPr>
              <w:t>will be allowed in accordance with the diocesan policy</w:t>
            </w:r>
            <w:r w:rsidRPr="00286826">
              <w:rPr>
                <w:rFonts w:asciiTheme="minorHAnsi" w:hAnsiTheme="minorHAnsi"/>
                <w:sz w:val="24"/>
                <w:szCs w:val="24"/>
              </w:rPr>
              <w:t xml:space="preserve">.  </w:t>
            </w:r>
          </w:p>
          <w:p w14:paraId="2C88F9C6" w14:textId="77777777" w:rsidR="003A0239" w:rsidRPr="00286826" w:rsidRDefault="003A0239" w:rsidP="00453394">
            <w:pPr>
              <w:jc w:val="both"/>
              <w:rPr>
                <w:rFonts w:ascii="Calibri" w:hAnsi="Calibri"/>
                <w:sz w:val="24"/>
                <w:szCs w:val="24"/>
              </w:rPr>
            </w:pPr>
          </w:p>
          <w:p w14:paraId="1DE2F3CE" w14:textId="77777777" w:rsidR="00286826" w:rsidRPr="00286826" w:rsidRDefault="003A0239" w:rsidP="00453394">
            <w:pPr>
              <w:jc w:val="both"/>
              <w:rPr>
                <w:rFonts w:ascii="Calibri" w:hAnsi="Calibri"/>
                <w:sz w:val="24"/>
                <w:szCs w:val="24"/>
              </w:rPr>
            </w:pPr>
            <w:r w:rsidRPr="00286826">
              <w:rPr>
                <w:rFonts w:ascii="Calibri" w:hAnsi="Calibri"/>
                <w:sz w:val="24"/>
                <w:szCs w:val="24"/>
              </w:rPr>
              <w:t xml:space="preserve">Core office hours are 9am until 5.15pm Monday to Thursday and from 9am to 5pm on Fridays with an hour unpaid lunch break taken as appropriate. (Full time hours are 36 hours per week)  </w:t>
            </w:r>
          </w:p>
          <w:p w14:paraId="26AFD544" w14:textId="77777777" w:rsidR="003A0239" w:rsidRPr="00286826" w:rsidRDefault="003A0239" w:rsidP="00453394">
            <w:pPr>
              <w:jc w:val="both"/>
              <w:rPr>
                <w:rFonts w:ascii="Calibri" w:hAnsi="Calibri"/>
                <w:sz w:val="24"/>
                <w:szCs w:val="24"/>
              </w:rPr>
            </w:pPr>
          </w:p>
        </w:tc>
      </w:tr>
      <w:tr w:rsidR="00BA481B" w:rsidRPr="00BA481B" w14:paraId="109286DD" w14:textId="77777777" w:rsidTr="00CD4B15">
        <w:tc>
          <w:tcPr>
            <w:tcW w:w="2448" w:type="dxa"/>
            <w:shd w:val="clear" w:color="auto" w:fill="auto"/>
          </w:tcPr>
          <w:p w14:paraId="792BE696" w14:textId="77777777" w:rsidR="003A0239" w:rsidRPr="00BA481B" w:rsidRDefault="003A0239" w:rsidP="00CD4B15">
            <w:pPr>
              <w:rPr>
                <w:rFonts w:ascii="Calibri" w:hAnsi="Calibri"/>
                <w:sz w:val="24"/>
                <w:szCs w:val="24"/>
              </w:rPr>
            </w:pPr>
            <w:r w:rsidRPr="00BA481B">
              <w:rPr>
                <w:rFonts w:ascii="Calibri" w:hAnsi="Calibri"/>
                <w:sz w:val="24"/>
                <w:szCs w:val="24"/>
              </w:rPr>
              <w:t>Salary</w:t>
            </w:r>
          </w:p>
        </w:tc>
        <w:tc>
          <w:tcPr>
            <w:tcW w:w="6120" w:type="dxa"/>
            <w:shd w:val="clear" w:color="auto" w:fill="auto"/>
          </w:tcPr>
          <w:p w14:paraId="243A0F37" w14:textId="52E0F253" w:rsidR="003A0239" w:rsidRPr="00BA481B" w:rsidRDefault="001D1401" w:rsidP="00453394">
            <w:pPr>
              <w:jc w:val="both"/>
              <w:rPr>
                <w:rFonts w:ascii="Calibri" w:hAnsi="Calibri"/>
                <w:bCs/>
                <w:sz w:val="24"/>
                <w:szCs w:val="24"/>
              </w:rPr>
            </w:pPr>
            <w:r>
              <w:rPr>
                <w:rFonts w:ascii="Calibri" w:hAnsi="Calibri"/>
                <w:bCs/>
                <w:sz w:val="24"/>
                <w:szCs w:val="24"/>
              </w:rPr>
              <w:t>S</w:t>
            </w:r>
            <w:r w:rsidR="00F246F7">
              <w:rPr>
                <w:rFonts w:ascii="Calibri" w:hAnsi="Calibri"/>
                <w:bCs/>
                <w:sz w:val="24"/>
                <w:szCs w:val="24"/>
              </w:rPr>
              <w:t>alary</w:t>
            </w:r>
            <w:r w:rsidR="009C6C73">
              <w:rPr>
                <w:rFonts w:ascii="Calibri" w:hAnsi="Calibri"/>
                <w:bCs/>
                <w:sz w:val="24"/>
                <w:szCs w:val="24"/>
              </w:rPr>
              <w:t xml:space="preserve"> </w:t>
            </w:r>
            <w:r>
              <w:rPr>
                <w:rFonts w:ascii="Calibri" w:hAnsi="Calibri"/>
                <w:bCs/>
                <w:sz w:val="24"/>
                <w:szCs w:val="24"/>
              </w:rPr>
              <w:t xml:space="preserve">range </w:t>
            </w:r>
            <w:r w:rsidR="003A0239" w:rsidRPr="00BA481B">
              <w:rPr>
                <w:rFonts w:ascii="Calibri" w:hAnsi="Calibri"/>
                <w:bCs/>
                <w:sz w:val="24"/>
                <w:szCs w:val="24"/>
              </w:rPr>
              <w:t>£</w:t>
            </w:r>
            <w:r w:rsidR="00BA481B" w:rsidRPr="00BA481B">
              <w:rPr>
                <w:rFonts w:ascii="Calibri" w:hAnsi="Calibri"/>
                <w:bCs/>
                <w:sz w:val="24"/>
                <w:szCs w:val="24"/>
              </w:rPr>
              <w:t>3</w:t>
            </w:r>
            <w:r w:rsidR="00765193">
              <w:rPr>
                <w:rFonts w:ascii="Calibri" w:hAnsi="Calibri"/>
                <w:bCs/>
                <w:sz w:val="24"/>
                <w:szCs w:val="24"/>
              </w:rPr>
              <w:t>2</w:t>
            </w:r>
            <w:r w:rsidR="00BA481B" w:rsidRPr="00BA481B">
              <w:rPr>
                <w:rFonts w:ascii="Calibri" w:hAnsi="Calibri"/>
                <w:bCs/>
                <w:sz w:val="24"/>
                <w:szCs w:val="24"/>
              </w:rPr>
              <w:t>,000</w:t>
            </w:r>
            <w:r>
              <w:rPr>
                <w:rFonts w:ascii="Calibri" w:hAnsi="Calibri"/>
                <w:bCs/>
                <w:sz w:val="24"/>
                <w:szCs w:val="24"/>
              </w:rPr>
              <w:t xml:space="preserve"> - £36,000 </w:t>
            </w:r>
            <w:r w:rsidR="00692B30" w:rsidRPr="00BA481B">
              <w:rPr>
                <w:rFonts w:ascii="Calibri" w:hAnsi="Calibri"/>
                <w:bCs/>
                <w:sz w:val="24"/>
                <w:szCs w:val="24"/>
              </w:rPr>
              <w:t>per annum</w:t>
            </w:r>
          </w:p>
          <w:p w14:paraId="62667B3C" w14:textId="77777777" w:rsidR="003A0239" w:rsidRPr="00BA481B" w:rsidRDefault="003A0239" w:rsidP="00453394">
            <w:pPr>
              <w:jc w:val="both"/>
              <w:rPr>
                <w:rFonts w:ascii="Calibri" w:hAnsi="Calibri"/>
                <w:sz w:val="24"/>
                <w:szCs w:val="24"/>
              </w:rPr>
            </w:pPr>
          </w:p>
        </w:tc>
      </w:tr>
      <w:tr w:rsidR="003A0239" w:rsidRPr="001A3584" w14:paraId="1DE254F5" w14:textId="77777777" w:rsidTr="00CD4B15">
        <w:tc>
          <w:tcPr>
            <w:tcW w:w="2448" w:type="dxa"/>
            <w:shd w:val="clear" w:color="auto" w:fill="auto"/>
          </w:tcPr>
          <w:p w14:paraId="604C8C7F" w14:textId="77777777" w:rsidR="003A0239" w:rsidRPr="001A3584" w:rsidRDefault="003A0239" w:rsidP="00CD4B15">
            <w:pPr>
              <w:rPr>
                <w:rFonts w:ascii="Calibri" w:hAnsi="Calibri"/>
                <w:sz w:val="24"/>
                <w:szCs w:val="24"/>
              </w:rPr>
            </w:pPr>
            <w:r w:rsidRPr="001A3584">
              <w:rPr>
                <w:rFonts w:ascii="Calibri" w:hAnsi="Calibri"/>
                <w:sz w:val="24"/>
                <w:szCs w:val="24"/>
              </w:rPr>
              <w:t>Pension</w:t>
            </w:r>
          </w:p>
        </w:tc>
        <w:tc>
          <w:tcPr>
            <w:tcW w:w="6120" w:type="dxa"/>
            <w:shd w:val="clear" w:color="auto" w:fill="auto"/>
          </w:tcPr>
          <w:p w14:paraId="73B6D786" w14:textId="77777777" w:rsidR="003A0239" w:rsidRPr="001A3584" w:rsidRDefault="003A0239" w:rsidP="00453394">
            <w:pPr>
              <w:jc w:val="both"/>
              <w:rPr>
                <w:rFonts w:ascii="Calibri" w:hAnsi="Calibri"/>
                <w:sz w:val="24"/>
                <w:szCs w:val="24"/>
              </w:rPr>
            </w:pPr>
            <w:r w:rsidRPr="001A3584">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48772564" w14:textId="77777777" w:rsidR="003A0239" w:rsidRPr="001A3584" w:rsidRDefault="003A0239" w:rsidP="00453394">
            <w:pPr>
              <w:jc w:val="both"/>
              <w:rPr>
                <w:rFonts w:ascii="Calibri" w:hAnsi="Calibri"/>
                <w:sz w:val="24"/>
                <w:szCs w:val="24"/>
              </w:rPr>
            </w:pPr>
          </w:p>
        </w:tc>
      </w:tr>
      <w:tr w:rsidR="003A0239" w:rsidRPr="001A3584" w14:paraId="250007DE" w14:textId="77777777" w:rsidTr="00CD4B15">
        <w:tc>
          <w:tcPr>
            <w:tcW w:w="2448" w:type="dxa"/>
            <w:shd w:val="clear" w:color="auto" w:fill="auto"/>
          </w:tcPr>
          <w:p w14:paraId="0EE1F680" w14:textId="77777777" w:rsidR="003A0239" w:rsidRPr="001A3584" w:rsidRDefault="003A0239" w:rsidP="00CD4B15">
            <w:pPr>
              <w:rPr>
                <w:rFonts w:ascii="Calibri" w:hAnsi="Calibri"/>
                <w:sz w:val="24"/>
                <w:szCs w:val="24"/>
              </w:rPr>
            </w:pPr>
            <w:r w:rsidRPr="001A3584">
              <w:rPr>
                <w:rFonts w:ascii="Calibri" w:hAnsi="Calibri"/>
                <w:sz w:val="24"/>
                <w:szCs w:val="24"/>
              </w:rPr>
              <w:t>Holiday</w:t>
            </w:r>
          </w:p>
        </w:tc>
        <w:tc>
          <w:tcPr>
            <w:tcW w:w="6120" w:type="dxa"/>
            <w:shd w:val="clear" w:color="auto" w:fill="auto"/>
          </w:tcPr>
          <w:p w14:paraId="0DBA4885" w14:textId="77777777" w:rsidR="003A0239" w:rsidRPr="001A3584" w:rsidRDefault="003A0239" w:rsidP="00453394">
            <w:pPr>
              <w:jc w:val="both"/>
              <w:rPr>
                <w:rFonts w:ascii="Calibri" w:hAnsi="Calibri"/>
                <w:sz w:val="24"/>
                <w:szCs w:val="24"/>
              </w:rPr>
            </w:pPr>
            <w:r w:rsidRPr="001A3584">
              <w:rPr>
                <w:rFonts w:ascii="Calibri" w:hAnsi="Calibri"/>
                <w:sz w:val="24"/>
                <w:szCs w:val="24"/>
              </w:rPr>
              <w:t>25 days per calendar year plus bank holidays</w:t>
            </w:r>
            <w:r w:rsidR="006736AA">
              <w:rPr>
                <w:rFonts w:ascii="Calibri" w:hAnsi="Calibri"/>
                <w:sz w:val="24"/>
                <w:szCs w:val="24"/>
              </w:rPr>
              <w:t>.</w:t>
            </w:r>
          </w:p>
          <w:p w14:paraId="3E7CDCC0" w14:textId="77777777" w:rsidR="003A0239" w:rsidRPr="001A3584" w:rsidRDefault="003A0239" w:rsidP="00453394">
            <w:pPr>
              <w:jc w:val="both"/>
              <w:rPr>
                <w:rFonts w:ascii="Calibri" w:hAnsi="Calibri"/>
                <w:sz w:val="24"/>
                <w:szCs w:val="24"/>
              </w:rPr>
            </w:pPr>
            <w:r w:rsidRPr="001A3584">
              <w:rPr>
                <w:rFonts w:ascii="Calibri" w:hAnsi="Calibri"/>
                <w:sz w:val="24"/>
                <w:szCs w:val="24"/>
              </w:rPr>
              <w:t>The holiday year runs from 1 January to 31 December.</w:t>
            </w:r>
          </w:p>
          <w:p w14:paraId="572D81B3" w14:textId="77777777" w:rsidR="003A0239" w:rsidRPr="001A3584" w:rsidRDefault="003A0239" w:rsidP="00453394">
            <w:pPr>
              <w:jc w:val="both"/>
              <w:rPr>
                <w:rFonts w:ascii="Calibri" w:hAnsi="Calibri"/>
                <w:sz w:val="24"/>
                <w:szCs w:val="24"/>
              </w:rPr>
            </w:pPr>
            <w:r w:rsidRPr="001A3584">
              <w:rPr>
                <w:rFonts w:ascii="Calibri" w:hAnsi="Calibri"/>
                <w:sz w:val="24"/>
                <w:szCs w:val="24"/>
              </w:rPr>
              <w:t xml:space="preserve">Additional discretionary days </w:t>
            </w:r>
            <w:r w:rsidR="00692B30">
              <w:rPr>
                <w:rFonts w:ascii="Calibri" w:hAnsi="Calibri"/>
                <w:sz w:val="24"/>
                <w:szCs w:val="24"/>
              </w:rPr>
              <w:t>may be</w:t>
            </w:r>
            <w:r w:rsidRPr="001A3584">
              <w:rPr>
                <w:rFonts w:ascii="Calibri" w:hAnsi="Calibri"/>
                <w:sz w:val="24"/>
                <w:szCs w:val="24"/>
              </w:rPr>
              <w:t xml:space="preserve"> given at Christmas and Easter.</w:t>
            </w:r>
          </w:p>
          <w:p w14:paraId="07D5829A" w14:textId="77777777" w:rsidR="003A0239" w:rsidRPr="001A3584" w:rsidRDefault="003A0239" w:rsidP="00453394">
            <w:pPr>
              <w:jc w:val="both"/>
              <w:rPr>
                <w:rFonts w:ascii="Calibri" w:hAnsi="Calibri"/>
                <w:sz w:val="24"/>
                <w:szCs w:val="24"/>
              </w:rPr>
            </w:pPr>
          </w:p>
        </w:tc>
      </w:tr>
      <w:tr w:rsidR="003A0239" w:rsidRPr="001A3584" w14:paraId="1370459B" w14:textId="77777777" w:rsidTr="00CD4B15">
        <w:tc>
          <w:tcPr>
            <w:tcW w:w="2448" w:type="dxa"/>
            <w:shd w:val="clear" w:color="auto" w:fill="auto"/>
          </w:tcPr>
          <w:p w14:paraId="0D3A92CA" w14:textId="77777777" w:rsidR="003A0239" w:rsidRPr="001A3584" w:rsidRDefault="003A0239" w:rsidP="00CD4B15">
            <w:pPr>
              <w:rPr>
                <w:rFonts w:ascii="Calibri" w:hAnsi="Calibri"/>
                <w:sz w:val="24"/>
                <w:szCs w:val="24"/>
              </w:rPr>
            </w:pPr>
            <w:r w:rsidRPr="001A3584">
              <w:rPr>
                <w:rFonts w:ascii="Calibri" w:hAnsi="Calibri"/>
                <w:sz w:val="24"/>
                <w:szCs w:val="24"/>
              </w:rPr>
              <w:t>Expenses</w:t>
            </w:r>
          </w:p>
        </w:tc>
        <w:tc>
          <w:tcPr>
            <w:tcW w:w="6120" w:type="dxa"/>
            <w:shd w:val="clear" w:color="auto" w:fill="auto"/>
          </w:tcPr>
          <w:p w14:paraId="1B1DF945" w14:textId="77777777" w:rsidR="003A0239" w:rsidRPr="001A3584" w:rsidRDefault="003A0239" w:rsidP="00453394">
            <w:pPr>
              <w:jc w:val="both"/>
              <w:rPr>
                <w:rFonts w:ascii="Calibri" w:hAnsi="Calibri"/>
                <w:sz w:val="24"/>
                <w:szCs w:val="24"/>
              </w:rPr>
            </w:pPr>
            <w:r w:rsidRPr="001A3584">
              <w:rPr>
                <w:rFonts w:ascii="Calibri" w:hAnsi="Calibri"/>
                <w:sz w:val="24"/>
                <w:szCs w:val="24"/>
              </w:rPr>
              <w:t>All reasonable working expenses will be met at the agreed Diocesan rates.</w:t>
            </w:r>
          </w:p>
          <w:p w14:paraId="67F09425" w14:textId="77777777" w:rsidR="003A0239" w:rsidRPr="001A3584" w:rsidRDefault="003A0239" w:rsidP="00453394">
            <w:pPr>
              <w:jc w:val="both"/>
              <w:rPr>
                <w:rFonts w:ascii="Calibri" w:hAnsi="Calibri"/>
                <w:sz w:val="24"/>
                <w:szCs w:val="24"/>
              </w:rPr>
            </w:pPr>
          </w:p>
        </w:tc>
      </w:tr>
      <w:tr w:rsidR="003A0239" w:rsidRPr="001A3584" w14:paraId="1CA4B6A8" w14:textId="77777777" w:rsidTr="00CD4B15">
        <w:tc>
          <w:tcPr>
            <w:tcW w:w="2448" w:type="dxa"/>
            <w:shd w:val="clear" w:color="auto" w:fill="auto"/>
          </w:tcPr>
          <w:p w14:paraId="552B0FF1" w14:textId="77777777" w:rsidR="003A0239" w:rsidRPr="001A3584" w:rsidRDefault="003A0239" w:rsidP="00CD4B15">
            <w:pPr>
              <w:rPr>
                <w:rFonts w:ascii="Calibri" w:hAnsi="Calibri"/>
                <w:sz w:val="24"/>
                <w:szCs w:val="24"/>
              </w:rPr>
            </w:pPr>
            <w:r w:rsidRPr="001A3584">
              <w:rPr>
                <w:rFonts w:ascii="Calibri" w:hAnsi="Calibri"/>
                <w:sz w:val="24"/>
                <w:szCs w:val="24"/>
              </w:rPr>
              <w:t>Probation</w:t>
            </w:r>
          </w:p>
        </w:tc>
        <w:tc>
          <w:tcPr>
            <w:tcW w:w="6120" w:type="dxa"/>
            <w:shd w:val="clear" w:color="auto" w:fill="auto"/>
          </w:tcPr>
          <w:p w14:paraId="700F7913" w14:textId="77777777" w:rsidR="003A0239" w:rsidRPr="001A3584" w:rsidRDefault="003A0239" w:rsidP="00453394">
            <w:pPr>
              <w:jc w:val="both"/>
              <w:rPr>
                <w:rFonts w:ascii="Calibri" w:hAnsi="Calibri"/>
                <w:sz w:val="24"/>
                <w:szCs w:val="24"/>
              </w:rPr>
            </w:pPr>
            <w:r w:rsidRPr="001A3584">
              <w:rPr>
                <w:rFonts w:ascii="Calibri" w:hAnsi="Calibri"/>
                <w:sz w:val="24"/>
                <w:szCs w:val="24"/>
              </w:rPr>
              <w:t>This post will be subject to a probationary period.</w:t>
            </w:r>
          </w:p>
        </w:tc>
      </w:tr>
    </w:tbl>
    <w:p w14:paraId="75FFFC1B" w14:textId="53B94A40" w:rsidR="004F22CB" w:rsidRDefault="00DD74EB" w:rsidP="00650D24">
      <w:pPr>
        <w:rPr>
          <w:rFonts w:asciiTheme="majorHAnsi" w:hAnsiTheme="majorHAnsi"/>
          <w:b/>
          <w:sz w:val="32"/>
          <w:szCs w:val="24"/>
        </w:rPr>
      </w:pPr>
      <w:r>
        <w:rPr>
          <w:rFonts w:asciiTheme="minorHAnsi" w:hAnsiTheme="minorHAnsi"/>
          <w:noProof/>
          <w:sz w:val="24"/>
        </w:rPr>
        <w:drawing>
          <wp:anchor distT="0" distB="0" distL="114300" distR="114300" simplePos="0" relativeHeight="251658248" behindDoc="1" locked="0" layoutInCell="1" allowOverlap="1" wp14:anchorId="363E857B" wp14:editId="65182546">
            <wp:simplePos x="0" y="0"/>
            <wp:positionH relativeFrom="column">
              <wp:posOffset>-914400</wp:posOffset>
            </wp:positionH>
            <wp:positionV relativeFrom="paragraph">
              <wp:posOffset>452755</wp:posOffset>
            </wp:positionV>
            <wp:extent cx="7562850" cy="3031490"/>
            <wp:effectExtent l="0" t="0" r="0" b="0"/>
            <wp:wrapTight wrapText="bothSides">
              <wp:wrapPolygon edited="0">
                <wp:start x="0" y="0"/>
                <wp:lineTo x="0" y="21446"/>
                <wp:lineTo x="21546" y="21446"/>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tonbury tor.jpg"/>
                    <pic:cNvPicPr/>
                  </pic:nvPicPr>
                  <pic:blipFill rotWithShape="1">
                    <a:blip r:embed="rId16" cstate="print">
                      <a:extLst>
                        <a:ext uri="{28A0092B-C50C-407E-A947-70E740481C1C}">
                          <a14:useLocalDpi xmlns:a14="http://schemas.microsoft.com/office/drawing/2010/main" val="0"/>
                        </a:ext>
                      </a:extLst>
                    </a:blip>
                    <a:srcRect t="24022"/>
                    <a:stretch/>
                  </pic:blipFill>
                  <pic:spPr bwMode="auto">
                    <a:xfrm>
                      <a:off x="0" y="0"/>
                      <a:ext cx="7562850"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F22CB" w:rsidSect="00790C62">
      <w:footerReference w:type="default" r:id="rId17"/>
      <w:pgSz w:w="11906" w:h="16838"/>
      <w:pgMar w:top="1134" w:right="1440"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5EBDD" w14:textId="77777777" w:rsidR="007D2C18" w:rsidRDefault="007D2C18" w:rsidP="008E2B94">
      <w:r>
        <w:separator/>
      </w:r>
    </w:p>
  </w:endnote>
  <w:endnote w:type="continuationSeparator" w:id="0">
    <w:p w14:paraId="451E056E" w14:textId="77777777" w:rsidR="007D2C18" w:rsidRDefault="007D2C18" w:rsidP="008E2B94">
      <w:r>
        <w:continuationSeparator/>
      </w:r>
    </w:p>
  </w:endnote>
  <w:endnote w:type="continuationNotice" w:id="1">
    <w:p w14:paraId="7B777854" w14:textId="77777777" w:rsidR="007D2C18" w:rsidRDefault="007D2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Calibri"/>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RotisSemiSerif">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05E208F6" w14:textId="77777777" w:rsidR="00BE27A9" w:rsidRDefault="00BE27A9">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9</w:t>
        </w:r>
        <w:r w:rsidRPr="001A0EF7">
          <w:rPr>
            <w:rFonts w:asciiTheme="minorHAnsi" w:hAnsiTheme="minorHAnsi"/>
            <w:noProof/>
            <w:sz w:val="24"/>
          </w:rPr>
          <w:fldChar w:fldCharType="end"/>
        </w:r>
      </w:p>
    </w:sdtContent>
  </w:sdt>
  <w:p w14:paraId="4B7E8009" w14:textId="77777777" w:rsidR="00BE27A9" w:rsidRDefault="00BE2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C4C2A" w14:textId="77777777" w:rsidR="007D2C18" w:rsidRDefault="007D2C18" w:rsidP="008E2B94">
      <w:r>
        <w:separator/>
      </w:r>
    </w:p>
  </w:footnote>
  <w:footnote w:type="continuationSeparator" w:id="0">
    <w:p w14:paraId="0622DF88" w14:textId="77777777" w:rsidR="007D2C18" w:rsidRDefault="007D2C18" w:rsidP="008E2B94">
      <w:r>
        <w:continuationSeparator/>
      </w:r>
    </w:p>
  </w:footnote>
  <w:footnote w:type="continuationNotice" w:id="1">
    <w:p w14:paraId="512BFF64" w14:textId="77777777" w:rsidR="007D2C18" w:rsidRDefault="007D2C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4C0"/>
    <w:multiLevelType w:val="hybridMultilevel"/>
    <w:tmpl w:val="913E6412"/>
    <w:lvl w:ilvl="0" w:tplc="968CFBFA">
      <w:start w:val="1"/>
      <w:numFmt w:val="decimal"/>
      <w:lvlText w:val="%1."/>
      <w:lvlJc w:val="left"/>
      <w:pPr>
        <w:tabs>
          <w:tab w:val="num" w:pos="720"/>
        </w:tabs>
        <w:ind w:left="720" w:hanging="360"/>
      </w:pPr>
      <w:rPr>
        <w:rFonts w:ascii="Franklin Gothic Book" w:hAnsi="Franklin Gothic Book"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CC17AB"/>
    <w:multiLevelType w:val="hybridMultilevel"/>
    <w:tmpl w:val="5950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C4395"/>
    <w:multiLevelType w:val="hybridMultilevel"/>
    <w:tmpl w:val="8A5E9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7A14BE7"/>
    <w:multiLevelType w:val="multilevel"/>
    <w:tmpl w:val="724EB39A"/>
    <w:lvl w:ilvl="0">
      <w:start w:val="1"/>
      <w:numFmt w:val="decimal"/>
      <w:lvlText w:val="%1."/>
      <w:lvlJc w:val="left"/>
      <w:pPr>
        <w:tabs>
          <w:tab w:val="num" w:pos="720"/>
        </w:tabs>
        <w:ind w:left="720" w:hanging="360"/>
      </w:pPr>
      <w:rPr>
        <w:rFont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C752D"/>
    <w:multiLevelType w:val="hybridMultilevel"/>
    <w:tmpl w:val="FDF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82A8D"/>
    <w:multiLevelType w:val="hybridMultilevel"/>
    <w:tmpl w:val="1772D5C2"/>
    <w:lvl w:ilvl="0" w:tplc="2D0C735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AC6433"/>
    <w:multiLevelType w:val="hybridMultilevel"/>
    <w:tmpl w:val="89B08D92"/>
    <w:lvl w:ilvl="0" w:tplc="A3E8AD54">
      <w:numFmt w:val="bullet"/>
      <w:lvlText w:val="•"/>
      <w:lvlJc w:val="left"/>
      <w:pPr>
        <w:ind w:left="360" w:hanging="360"/>
      </w:pPr>
      <w:rPr>
        <w:rFonts w:asciiTheme="minorHAnsi" w:eastAsiaTheme="minorHAnsi" w:hAnsiTheme="minorHAns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0B7A40"/>
    <w:multiLevelType w:val="hybridMultilevel"/>
    <w:tmpl w:val="039A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C17A8"/>
    <w:multiLevelType w:val="hybridMultilevel"/>
    <w:tmpl w:val="67DA9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556DB6"/>
    <w:multiLevelType w:val="hybridMultilevel"/>
    <w:tmpl w:val="9092CE7C"/>
    <w:lvl w:ilvl="0" w:tplc="1A94E288">
      <w:start w:val="1"/>
      <w:numFmt w:val="decimal"/>
      <w:lvlText w:val="%1."/>
      <w:lvlJc w:val="left"/>
      <w:pPr>
        <w:tabs>
          <w:tab w:val="num" w:pos="723"/>
        </w:tabs>
        <w:ind w:left="723" w:hanging="363"/>
      </w:pPr>
      <w:rPr>
        <w:rFonts w:ascii="Franklin Gothic Book" w:hAnsi="Franklin Gothic Book" w:hint="default"/>
        <w:i w:val="0"/>
        <w:sz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0DC768F"/>
    <w:multiLevelType w:val="hybridMultilevel"/>
    <w:tmpl w:val="B9068B08"/>
    <w:lvl w:ilvl="0" w:tplc="4DEE2740">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BC087A"/>
    <w:multiLevelType w:val="hybridMultilevel"/>
    <w:tmpl w:val="731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BF63FE"/>
    <w:multiLevelType w:val="hybridMultilevel"/>
    <w:tmpl w:val="A4DC3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97F38"/>
    <w:multiLevelType w:val="multilevel"/>
    <w:tmpl w:val="9616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B2352"/>
    <w:multiLevelType w:val="hybridMultilevel"/>
    <w:tmpl w:val="9870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EE7A1E"/>
    <w:multiLevelType w:val="multilevel"/>
    <w:tmpl w:val="070E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C0924"/>
    <w:multiLevelType w:val="hybridMultilevel"/>
    <w:tmpl w:val="C5CC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059D5"/>
    <w:multiLevelType w:val="hybridMultilevel"/>
    <w:tmpl w:val="66C0635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D100B8C"/>
    <w:multiLevelType w:val="hybridMultilevel"/>
    <w:tmpl w:val="BA0A939E"/>
    <w:lvl w:ilvl="0" w:tplc="B9EE9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E26278"/>
    <w:multiLevelType w:val="hybridMultilevel"/>
    <w:tmpl w:val="89142A9E"/>
    <w:lvl w:ilvl="0" w:tplc="4A5C2A38">
      <w:start w:val="1"/>
      <w:numFmt w:val="lowerLetter"/>
      <w:lvlText w:val="%1)"/>
      <w:lvlJc w:val="left"/>
      <w:pPr>
        <w:ind w:left="360" w:hanging="360"/>
      </w:pPr>
      <w:rPr>
        <w:rFonts w:hint="default"/>
      </w:rPr>
    </w:lvl>
    <w:lvl w:ilvl="1" w:tplc="58E6C8E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800C9E"/>
    <w:multiLevelType w:val="hybridMultilevel"/>
    <w:tmpl w:val="1406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E68F9"/>
    <w:multiLevelType w:val="hybridMultilevel"/>
    <w:tmpl w:val="ED3E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04AB9"/>
    <w:multiLevelType w:val="hybridMultilevel"/>
    <w:tmpl w:val="E29E500E"/>
    <w:lvl w:ilvl="0" w:tplc="008C62AE">
      <w:start w:val="1"/>
      <w:numFmt w:val="decimal"/>
      <w:lvlText w:val="%1."/>
      <w:lvlJc w:val="left"/>
      <w:pPr>
        <w:tabs>
          <w:tab w:val="num" w:pos="720"/>
        </w:tabs>
        <w:ind w:left="720" w:hanging="363"/>
      </w:pPr>
      <w:rPr>
        <w:rFonts w:ascii="Franklin Gothic Book" w:hAnsi="Franklin Gothic Book" w:hint="default"/>
        <w:b w:val="0"/>
        <w:sz w:val="22"/>
      </w:rPr>
    </w:lvl>
    <w:lvl w:ilvl="1" w:tplc="91E8EADC">
      <w:start w:val="1"/>
      <w:numFmt w:val="decimal"/>
      <w:lvlText w:val="%2."/>
      <w:lvlJc w:val="left"/>
      <w:pPr>
        <w:tabs>
          <w:tab w:val="num" w:pos="720"/>
        </w:tabs>
        <w:ind w:left="720" w:hanging="363"/>
      </w:pPr>
      <w:rPr>
        <w:rFonts w:ascii="Franklin Gothic Book" w:hAnsi="Franklin Gothic Book" w:hint="default"/>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2A5FDE"/>
    <w:multiLevelType w:val="hybridMultilevel"/>
    <w:tmpl w:val="52D06656"/>
    <w:lvl w:ilvl="0" w:tplc="823E0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17538E"/>
    <w:multiLevelType w:val="multilevel"/>
    <w:tmpl w:val="5098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C95448"/>
    <w:multiLevelType w:val="hybridMultilevel"/>
    <w:tmpl w:val="999C9FD4"/>
    <w:lvl w:ilvl="0" w:tplc="13B0925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91FC0"/>
    <w:multiLevelType w:val="hybridMultilevel"/>
    <w:tmpl w:val="62C22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0366D0"/>
    <w:multiLevelType w:val="hybridMultilevel"/>
    <w:tmpl w:val="279A9D12"/>
    <w:lvl w:ilvl="0" w:tplc="22D8005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911DAD"/>
    <w:multiLevelType w:val="multilevel"/>
    <w:tmpl w:val="3EC67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462596"/>
    <w:multiLevelType w:val="hybridMultilevel"/>
    <w:tmpl w:val="A174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5F5A16"/>
    <w:multiLevelType w:val="hybridMultilevel"/>
    <w:tmpl w:val="702A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3209B6"/>
    <w:multiLevelType w:val="hybridMultilevel"/>
    <w:tmpl w:val="9942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337A8B"/>
    <w:multiLevelType w:val="hybridMultilevel"/>
    <w:tmpl w:val="C9DC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8B7B9A"/>
    <w:multiLevelType w:val="hybridMultilevel"/>
    <w:tmpl w:val="16FA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42A03"/>
    <w:multiLevelType w:val="hybridMultilevel"/>
    <w:tmpl w:val="4F90A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FE57E0B"/>
    <w:multiLevelType w:val="hybridMultilevel"/>
    <w:tmpl w:val="5B68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54AEC"/>
    <w:multiLevelType w:val="hybridMultilevel"/>
    <w:tmpl w:val="20E670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B48574F"/>
    <w:multiLevelType w:val="hybridMultilevel"/>
    <w:tmpl w:val="895E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5"/>
  </w:num>
  <w:num w:numId="4">
    <w:abstractNumId w:val="23"/>
  </w:num>
  <w:num w:numId="5">
    <w:abstractNumId w:val="22"/>
  </w:num>
  <w:num w:numId="6">
    <w:abstractNumId w:val="9"/>
  </w:num>
  <w:num w:numId="7">
    <w:abstractNumId w:val="0"/>
  </w:num>
  <w:num w:numId="8">
    <w:abstractNumId w:val="13"/>
  </w:num>
  <w:num w:numId="9">
    <w:abstractNumId w:val="29"/>
  </w:num>
  <w:num w:numId="10">
    <w:abstractNumId w:val="3"/>
  </w:num>
  <w:num w:numId="11">
    <w:abstractNumId w:val="19"/>
  </w:num>
  <w:num w:numId="12">
    <w:abstractNumId w:val="27"/>
  </w:num>
  <w:num w:numId="13">
    <w:abstractNumId w:val="33"/>
  </w:num>
  <w:num w:numId="14">
    <w:abstractNumId w:val="6"/>
  </w:num>
  <w:num w:numId="15">
    <w:abstractNumId w:val="28"/>
  </w:num>
  <w:num w:numId="16">
    <w:abstractNumId w:val="5"/>
  </w:num>
  <w:num w:numId="17">
    <w:abstractNumId w:val="31"/>
  </w:num>
  <w:num w:numId="18">
    <w:abstractNumId w:val="20"/>
  </w:num>
  <w:num w:numId="19">
    <w:abstractNumId w:val="11"/>
  </w:num>
  <w:num w:numId="20">
    <w:abstractNumId w:val="34"/>
  </w:num>
  <w:num w:numId="21">
    <w:abstractNumId w:val="16"/>
  </w:num>
  <w:num w:numId="22">
    <w:abstractNumId w:val="12"/>
  </w:num>
  <w:num w:numId="23">
    <w:abstractNumId w:val="37"/>
  </w:num>
  <w:num w:numId="24">
    <w:abstractNumId w:val="2"/>
  </w:num>
  <w:num w:numId="25">
    <w:abstractNumId w:val="18"/>
  </w:num>
  <w:num w:numId="26">
    <w:abstractNumId w:val="14"/>
  </w:num>
  <w:num w:numId="27">
    <w:abstractNumId w:val="39"/>
  </w:num>
  <w:num w:numId="28">
    <w:abstractNumId w:val="1"/>
  </w:num>
  <w:num w:numId="29">
    <w:abstractNumId w:val="36"/>
  </w:num>
  <w:num w:numId="30">
    <w:abstractNumId w:val="21"/>
  </w:num>
  <w:num w:numId="31">
    <w:abstractNumId w:val="7"/>
  </w:num>
  <w:num w:numId="32">
    <w:abstractNumId w:val="8"/>
  </w:num>
  <w:num w:numId="33">
    <w:abstractNumId w:val="32"/>
  </w:num>
  <w:num w:numId="34">
    <w:abstractNumId w:val="26"/>
  </w:num>
  <w:num w:numId="35">
    <w:abstractNumId w:val="24"/>
  </w:num>
  <w:num w:numId="36">
    <w:abstractNumId w:val="30"/>
  </w:num>
  <w:num w:numId="37">
    <w:abstractNumId w:val="10"/>
  </w:num>
  <w:num w:numId="38">
    <w:abstractNumId w:val="35"/>
  </w:num>
  <w:num w:numId="39">
    <w:abstractNumId w:val="38"/>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6B"/>
    <w:rsid w:val="00017982"/>
    <w:rsid w:val="00023DD2"/>
    <w:rsid w:val="00024BCF"/>
    <w:rsid w:val="0002791C"/>
    <w:rsid w:val="0007327E"/>
    <w:rsid w:val="00074715"/>
    <w:rsid w:val="0008535A"/>
    <w:rsid w:val="000A18E9"/>
    <w:rsid w:val="000B57AA"/>
    <w:rsid w:val="000D5C1E"/>
    <w:rsid w:val="000E11B3"/>
    <w:rsid w:val="00120D97"/>
    <w:rsid w:val="00131046"/>
    <w:rsid w:val="00134B60"/>
    <w:rsid w:val="00145803"/>
    <w:rsid w:val="0015128D"/>
    <w:rsid w:val="00156B39"/>
    <w:rsid w:val="00156DC0"/>
    <w:rsid w:val="00167CAB"/>
    <w:rsid w:val="00176C7D"/>
    <w:rsid w:val="00177C58"/>
    <w:rsid w:val="001A0EF7"/>
    <w:rsid w:val="001A3584"/>
    <w:rsid w:val="001A732F"/>
    <w:rsid w:val="001B15E4"/>
    <w:rsid w:val="001D1401"/>
    <w:rsid w:val="001D559B"/>
    <w:rsid w:val="001E0ACB"/>
    <w:rsid w:val="001E2417"/>
    <w:rsid w:val="001E4F89"/>
    <w:rsid w:val="001F1045"/>
    <w:rsid w:val="001F1F54"/>
    <w:rsid w:val="0020294B"/>
    <w:rsid w:val="00203A3E"/>
    <w:rsid w:val="00204BB0"/>
    <w:rsid w:val="00205F7F"/>
    <w:rsid w:val="00206892"/>
    <w:rsid w:val="0021661F"/>
    <w:rsid w:val="0023019F"/>
    <w:rsid w:val="00240292"/>
    <w:rsid w:val="002404C7"/>
    <w:rsid w:val="0025318D"/>
    <w:rsid w:val="002577E9"/>
    <w:rsid w:val="00260C9F"/>
    <w:rsid w:val="0026773F"/>
    <w:rsid w:val="00282262"/>
    <w:rsid w:val="002844B4"/>
    <w:rsid w:val="00286826"/>
    <w:rsid w:val="00297797"/>
    <w:rsid w:val="002A2742"/>
    <w:rsid w:val="002A3C6B"/>
    <w:rsid w:val="002C16A0"/>
    <w:rsid w:val="002C23B7"/>
    <w:rsid w:val="002E786F"/>
    <w:rsid w:val="002F35A5"/>
    <w:rsid w:val="00301EF3"/>
    <w:rsid w:val="003128C6"/>
    <w:rsid w:val="00320AFE"/>
    <w:rsid w:val="00323FF7"/>
    <w:rsid w:val="00330133"/>
    <w:rsid w:val="003450B8"/>
    <w:rsid w:val="003469B5"/>
    <w:rsid w:val="003479A8"/>
    <w:rsid w:val="00365508"/>
    <w:rsid w:val="00373799"/>
    <w:rsid w:val="003813DE"/>
    <w:rsid w:val="00385E64"/>
    <w:rsid w:val="00396D05"/>
    <w:rsid w:val="003A0239"/>
    <w:rsid w:val="003A4716"/>
    <w:rsid w:val="003B1B6A"/>
    <w:rsid w:val="003B6610"/>
    <w:rsid w:val="003B72B1"/>
    <w:rsid w:val="003C29D6"/>
    <w:rsid w:val="003C61EA"/>
    <w:rsid w:val="003E44AC"/>
    <w:rsid w:val="00406F17"/>
    <w:rsid w:val="0041344D"/>
    <w:rsid w:val="00414361"/>
    <w:rsid w:val="00416E50"/>
    <w:rsid w:val="0041703E"/>
    <w:rsid w:val="00421169"/>
    <w:rsid w:val="00421D16"/>
    <w:rsid w:val="00434C30"/>
    <w:rsid w:val="004510AE"/>
    <w:rsid w:val="00453394"/>
    <w:rsid w:val="00465D3F"/>
    <w:rsid w:val="0047045A"/>
    <w:rsid w:val="00471B20"/>
    <w:rsid w:val="00473477"/>
    <w:rsid w:val="00482F4C"/>
    <w:rsid w:val="004901F8"/>
    <w:rsid w:val="00496915"/>
    <w:rsid w:val="004A368A"/>
    <w:rsid w:val="004C1DE2"/>
    <w:rsid w:val="004D42C1"/>
    <w:rsid w:val="004E1877"/>
    <w:rsid w:val="004E596B"/>
    <w:rsid w:val="004F0AC5"/>
    <w:rsid w:val="004F22CB"/>
    <w:rsid w:val="004F661F"/>
    <w:rsid w:val="004F7559"/>
    <w:rsid w:val="004F7BC9"/>
    <w:rsid w:val="00504085"/>
    <w:rsid w:val="005116EB"/>
    <w:rsid w:val="00512CA1"/>
    <w:rsid w:val="005246BE"/>
    <w:rsid w:val="00527570"/>
    <w:rsid w:val="00532C08"/>
    <w:rsid w:val="00561827"/>
    <w:rsid w:val="00576AF8"/>
    <w:rsid w:val="00597D6D"/>
    <w:rsid w:val="005A501A"/>
    <w:rsid w:val="005B389A"/>
    <w:rsid w:val="005B4D36"/>
    <w:rsid w:val="005B7E68"/>
    <w:rsid w:val="005C68FB"/>
    <w:rsid w:val="005C7D7F"/>
    <w:rsid w:val="005D3495"/>
    <w:rsid w:val="005D500C"/>
    <w:rsid w:val="005E41C6"/>
    <w:rsid w:val="005E43DA"/>
    <w:rsid w:val="005F0E9F"/>
    <w:rsid w:val="005F18DA"/>
    <w:rsid w:val="005F6CCA"/>
    <w:rsid w:val="0060204F"/>
    <w:rsid w:val="00603927"/>
    <w:rsid w:val="006111DC"/>
    <w:rsid w:val="00643545"/>
    <w:rsid w:val="006470E9"/>
    <w:rsid w:val="00650BDB"/>
    <w:rsid w:val="00650D24"/>
    <w:rsid w:val="00654D72"/>
    <w:rsid w:val="006557F5"/>
    <w:rsid w:val="00662D78"/>
    <w:rsid w:val="006641BB"/>
    <w:rsid w:val="00672B8A"/>
    <w:rsid w:val="006736AA"/>
    <w:rsid w:val="006774FA"/>
    <w:rsid w:val="0068356B"/>
    <w:rsid w:val="00684064"/>
    <w:rsid w:val="00686757"/>
    <w:rsid w:val="006877D0"/>
    <w:rsid w:val="00690793"/>
    <w:rsid w:val="00690A77"/>
    <w:rsid w:val="00692B30"/>
    <w:rsid w:val="0069485F"/>
    <w:rsid w:val="006A01D8"/>
    <w:rsid w:val="006A716E"/>
    <w:rsid w:val="006C271F"/>
    <w:rsid w:val="006D4C23"/>
    <w:rsid w:val="006D5B93"/>
    <w:rsid w:val="006D6D82"/>
    <w:rsid w:val="006E037E"/>
    <w:rsid w:val="006E5A1D"/>
    <w:rsid w:val="006F437C"/>
    <w:rsid w:val="00704EBD"/>
    <w:rsid w:val="007052ED"/>
    <w:rsid w:val="00706917"/>
    <w:rsid w:val="0070753F"/>
    <w:rsid w:val="007128B3"/>
    <w:rsid w:val="007142EB"/>
    <w:rsid w:val="0071443C"/>
    <w:rsid w:val="00715775"/>
    <w:rsid w:val="00715E63"/>
    <w:rsid w:val="00723192"/>
    <w:rsid w:val="007277B3"/>
    <w:rsid w:val="00730C46"/>
    <w:rsid w:val="0073315E"/>
    <w:rsid w:val="0073670D"/>
    <w:rsid w:val="0074570F"/>
    <w:rsid w:val="00746AD0"/>
    <w:rsid w:val="00755F71"/>
    <w:rsid w:val="00764C18"/>
    <w:rsid w:val="00765193"/>
    <w:rsid w:val="007728F7"/>
    <w:rsid w:val="00780F18"/>
    <w:rsid w:val="00784EF9"/>
    <w:rsid w:val="00786560"/>
    <w:rsid w:val="00790C62"/>
    <w:rsid w:val="0079450A"/>
    <w:rsid w:val="007A5A66"/>
    <w:rsid w:val="007B3684"/>
    <w:rsid w:val="007B7B05"/>
    <w:rsid w:val="007C4863"/>
    <w:rsid w:val="007D26A3"/>
    <w:rsid w:val="007D2C18"/>
    <w:rsid w:val="007D3C47"/>
    <w:rsid w:val="007E1B87"/>
    <w:rsid w:val="007E6840"/>
    <w:rsid w:val="007F099A"/>
    <w:rsid w:val="007F2EFD"/>
    <w:rsid w:val="00806BD9"/>
    <w:rsid w:val="00837755"/>
    <w:rsid w:val="00864FBF"/>
    <w:rsid w:val="00871AAC"/>
    <w:rsid w:val="00885DAF"/>
    <w:rsid w:val="00891336"/>
    <w:rsid w:val="00896124"/>
    <w:rsid w:val="008A2E6D"/>
    <w:rsid w:val="008A585F"/>
    <w:rsid w:val="008A7841"/>
    <w:rsid w:val="008C7113"/>
    <w:rsid w:val="008D4497"/>
    <w:rsid w:val="008D72EA"/>
    <w:rsid w:val="008E1E38"/>
    <w:rsid w:val="008E2B94"/>
    <w:rsid w:val="008F162C"/>
    <w:rsid w:val="00902A7C"/>
    <w:rsid w:val="00914B10"/>
    <w:rsid w:val="0092646D"/>
    <w:rsid w:val="009444D9"/>
    <w:rsid w:val="0095763F"/>
    <w:rsid w:val="00960B8B"/>
    <w:rsid w:val="009638FC"/>
    <w:rsid w:val="00973C1A"/>
    <w:rsid w:val="0097587E"/>
    <w:rsid w:val="009908A7"/>
    <w:rsid w:val="009948BA"/>
    <w:rsid w:val="009A4739"/>
    <w:rsid w:val="009C3D2B"/>
    <w:rsid w:val="009C48D0"/>
    <w:rsid w:val="009C6C73"/>
    <w:rsid w:val="009D14FF"/>
    <w:rsid w:val="00A001D8"/>
    <w:rsid w:val="00A02136"/>
    <w:rsid w:val="00A05070"/>
    <w:rsid w:val="00A1021E"/>
    <w:rsid w:val="00A119A2"/>
    <w:rsid w:val="00A24D8D"/>
    <w:rsid w:val="00A35CAB"/>
    <w:rsid w:val="00A41616"/>
    <w:rsid w:val="00A539C3"/>
    <w:rsid w:val="00A57A5E"/>
    <w:rsid w:val="00A669D2"/>
    <w:rsid w:val="00A7683B"/>
    <w:rsid w:val="00A8355F"/>
    <w:rsid w:val="00AB377F"/>
    <w:rsid w:val="00AB4F78"/>
    <w:rsid w:val="00AE14AA"/>
    <w:rsid w:val="00AE160A"/>
    <w:rsid w:val="00AE1C40"/>
    <w:rsid w:val="00AE615C"/>
    <w:rsid w:val="00AF5213"/>
    <w:rsid w:val="00B03A79"/>
    <w:rsid w:val="00B12223"/>
    <w:rsid w:val="00B21449"/>
    <w:rsid w:val="00B22E18"/>
    <w:rsid w:val="00B2548F"/>
    <w:rsid w:val="00B259D8"/>
    <w:rsid w:val="00B36F85"/>
    <w:rsid w:val="00B445D7"/>
    <w:rsid w:val="00B53E8E"/>
    <w:rsid w:val="00B63E00"/>
    <w:rsid w:val="00B67207"/>
    <w:rsid w:val="00B769AA"/>
    <w:rsid w:val="00B8673F"/>
    <w:rsid w:val="00B90357"/>
    <w:rsid w:val="00BA481B"/>
    <w:rsid w:val="00BB5347"/>
    <w:rsid w:val="00BB7458"/>
    <w:rsid w:val="00BD2FF4"/>
    <w:rsid w:val="00BE27A9"/>
    <w:rsid w:val="00BE296E"/>
    <w:rsid w:val="00BF3D41"/>
    <w:rsid w:val="00C111DA"/>
    <w:rsid w:val="00C17ECA"/>
    <w:rsid w:val="00C20AC0"/>
    <w:rsid w:val="00C24DAD"/>
    <w:rsid w:val="00C25BDB"/>
    <w:rsid w:val="00C35285"/>
    <w:rsid w:val="00C36EDC"/>
    <w:rsid w:val="00C71FE0"/>
    <w:rsid w:val="00C813EC"/>
    <w:rsid w:val="00C81F34"/>
    <w:rsid w:val="00C85E57"/>
    <w:rsid w:val="00C96B2F"/>
    <w:rsid w:val="00CA1E19"/>
    <w:rsid w:val="00CA61CD"/>
    <w:rsid w:val="00CB70A9"/>
    <w:rsid w:val="00CC2FC2"/>
    <w:rsid w:val="00CC7D22"/>
    <w:rsid w:val="00CC7DBF"/>
    <w:rsid w:val="00CD4B15"/>
    <w:rsid w:val="00CD561A"/>
    <w:rsid w:val="00CE2379"/>
    <w:rsid w:val="00CF1A3B"/>
    <w:rsid w:val="00D06CF8"/>
    <w:rsid w:val="00D07212"/>
    <w:rsid w:val="00D11A64"/>
    <w:rsid w:val="00D1321D"/>
    <w:rsid w:val="00D16B2E"/>
    <w:rsid w:val="00D23364"/>
    <w:rsid w:val="00D40486"/>
    <w:rsid w:val="00D41C7A"/>
    <w:rsid w:val="00D53202"/>
    <w:rsid w:val="00D61735"/>
    <w:rsid w:val="00D64331"/>
    <w:rsid w:val="00D77D16"/>
    <w:rsid w:val="00D94106"/>
    <w:rsid w:val="00DA2B0D"/>
    <w:rsid w:val="00DC2D09"/>
    <w:rsid w:val="00DD74EB"/>
    <w:rsid w:val="00DE184D"/>
    <w:rsid w:val="00E02A61"/>
    <w:rsid w:val="00E041EE"/>
    <w:rsid w:val="00E04F98"/>
    <w:rsid w:val="00E2091E"/>
    <w:rsid w:val="00E37D83"/>
    <w:rsid w:val="00E4283D"/>
    <w:rsid w:val="00E4731A"/>
    <w:rsid w:val="00E57C71"/>
    <w:rsid w:val="00E6043E"/>
    <w:rsid w:val="00E773A5"/>
    <w:rsid w:val="00E83ACC"/>
    <w:rsid w:val="00E87325"/>
    <w:rsid w:val="00E92B57"/>
    <w:rsid w:val="00E943C8"/>
    <w:rsid w:val="00EA17EC"/>
    <w:rsid w:val="00EB0B8E"/>
    <w:rsid w:val="00EC4E1B"/>
    <w:rsid w:val="00ED1AB9"/>
    <w:rsid w:val="00ED3D7F"/>
    <w:rsid w:val="00ED6391"/>
    <w:rsid w:val="00EE3D44"/>
    <w:rsid w:val="00F02323"/>
    <w:rsid w:val="00F02577"/>
    <w:rsid w:val="00F052A6"/>
    <w:rsid w:val="00F15316"/>
    <w:rsid w:val="00F246F7"/>
    <w:rsid w:val="00F26CCE"/>
    <w:rsid w:val="00F302F3"/>
    <w:rsid w:val="00F50203"/>
    <w:rsid w:val="00F50E46"/>
    <w:rsid w:val="00F51072"/>
    <w:rsid w:val="00F56D9A"/>
    <w:rsid w:val="00F64F31"/>
    <w:rsid w:val="00F67485"/>
    <w:rsid w:val="00F733AD"/>
    <w:rsid w:val="00F82957"/>
    <w:rsid w:val="00F85569"/>
    <w:rsid w:val="00F87ACC"/>
    <w:rsid w:val="00F97F15"/>
    <w:rsid w:val="00FE6B1D"/>
    <w:rsid w:val="01AF0C4A"/>
    <w:rsid w:val="0832A783"/>
    <w:rsid w:val="1027B9FA"/>
    <w:rsid w:val="10CF2FF0"/>
    <w:rsid w:val="1819A382"/>
    <w:rsid w:val="19B573E3"/>
    <w:rsid w:val="1D30789C"/>
    <w:rsid w:val="24DE9EF8"/>
    <w:rsid w:val="260C96C1"/>
    <w:rsid w:val="2D6E6F10"/>
    <w:rsid w:val="2ED88BD6"/>
    <w:rsid w:val="2F461D72"/>
    <w:rsid w:val="348429DA"/>
    <w:rsid w:val="40490D73"/>
    <w:rsid w:val="40D5666A"/>
    <w:rsid w:val="511AC162"/>
    <w:rsid w:val="5686EC1C"/>
    <w:rsid w:val="6562C56A"/>
    <w:rsid w:val="69DC9E2E"/>
    <w:rsid w:val="6BFF367B"/>
    <w:rsid w:val="6C012D7D"/>
    <w:rsid w:val="6D143EF0"/>
    <w:rsid w:val="6D8BC509"/>
    <w:rsid w:val="72121F1B"/>
    <w:rsid w:val="73E9020C"/>
    <w:rsid w:val="7468D755"/>
    <w:rsid w:val="7837A317"/>
    <w:rsid w:val="7F7991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477"/>
  <w15:docId w15:val="{EC5B7295-DBFB-463B-BA22-9CB4CFC8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8A2E6D"/>
    <w:rPr>
      <w:sz w:val="16"/>
      <w:szCs w:val="16"/>
    </w:rPr>
  </w:style>
  <w:style w:type="paragraph" w:styleId="CommentText">
    <w:name w:val="annotation text"/>
    <w:basedOn w:val="Normal"/>
    <w:link w:val="CommentTextChar"/>
    <w:uiPriority w:val="99"/>
    <w:semiHidden/>
    <w:unhideWhenUsed/>
    <w:rsid w:val="008A2E6D"/>
    <w:rPr>
      <w:sz w:val="20"/>
      <w:szCs w:val="20"/>
    </w:rPr>
  </w:style>
  <w:style w:type="character" w:customStyle="1" w:styleId="CommentTextChar">
    <w:name w:val="Comment Text Char"/>
    <w:basedOn w:val="DefaultParagraphFont"/>
    <w:link w:val="CommentText"/>
    <w:uiPriority w:val="99"/>
    <w:semiHidden/>
    <w:rsid w:val="008A2E6D"/>
    <w:rPr>
      <w:rFonts w:ascii="Franklin Gothic Book" w:eastAsia="Times New Roman" w:hAnsi="Franklin Gothic Book"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A2E6D"/>
    <w:rPr>
      <w:b/>
      <w:bCs/>
    </w:rPr>
  </w:style>
  <w:style w:type="character" w:customStyle="1" w:styleId="CommentSubjectChar">
    <w:name w:val="Comment Subject Char"/>
    <w:basedOn w:val="CommentTextChar"/>
    <w:link w:val="CommentSubject"/>
    <w:uiPriority w:val="99"/>
    <w:semiHidden/>
    <w:rsid w:val="008A2E6D"/>
    <w:rPr>
      <w:rFonts w:ascii="Franklin Gothic Book" w:eastAsia="Times New Roman" w:hAnsi="Franklin Gothic Book" w:cs="Times New Roman"/>
      <w:b/>
      <w:bCs/>
      <w:sz w:val="20"/>
      <w:szCs w:val="20"/>
      <w:lang w:eastAsia="en-GB"/>
    </w:rPr>
  </w:style>
  <w:style w:type="character" w:styleId="FollowedHyperlink">
    <w:name w:val="FollowedHyperlink"/>
    <w:basedOn w:val="DefaultParagraphFont"/>
    <w:uiPriority w:val="99"/>
    <w:semiHidden/>
    <w:unhideWhenUsed/>
    <w:rsid w:val="00421D16"/>
    <w:rPr>
      <w:color w:val="800080" w:themeColor="followedHyperlink"/>
      <w:u w:val="single"/>
    </w:rPr>
  </w:style>
  <w:style w:type="character" w:styleId="UnresolvedMention">
    <w:name w:val="Unresolved Mention"/>
    <w:basedOn w:val="DefaultParagraphFont"/>
    <w:uiPriority w:val="99"/>
    <w:semiHidden/>
    <w:unhideWhenUsed/>
    <w:rsid w:val="003E4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152750">
      <w:bodyDiv w:val="1"/>
      <w:marLeft w:val="0"/>
      <w:marRight w:val="0"/>
      <w:marTop w:val="0"/>
      <w:marBottom w:val="0"/>
      <w:divBdr>
        <w:top w:val="none" w:sz="0" w:space="0" w:color="auto"/>
        <w:left w:val="none" w:sz="0" w:space="0" w:color="auto"/>
        <w:bottom w:val="none" w:sz="0" w:space="0" w:color="auto"/>
        <w:right w:val="none" w:sz="0" w:space="0" w:color="auto"/>
      </w:divBdr>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28490084">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290933141">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5224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athandwells.org.uk/parish-support/parish-share-common-fu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recruitment@bathwells.anglica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athandwells.org.uk/parish-support/christian-giving-and-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39A6D-6112-42BD-AEEF-4C3578F8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2023</Words>
  <Characters>11535</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Webber</dc:creator>
  <cp:keywords/>
  <cp:lastModifiedBy>Julia Hill</cp:lastModifiedBy>
  <cp:revision>38</cp:revision>
  <cp:lastPrinted>2018-02-23T20:19:00Z</cp:lastPrinted>
  <dcterms:created xsi:type="dcterms:W3CDTF">2021-12-14T17:54:00Z</dcterms:created>
  <dcterms:modified xsi:type="dcterms:W3CDTF">2021-12-15T00:12:00Z</dcterms:modified>
</cp:coreProperties>
</file>