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3A" w:rsidRDefault="002B133A" w:rsidP="002B133A">
      <w:pPr>
        <w:autoSpaceDE w:val="0"/>
        <w:autoSpaceDN w:val="0"/>
        <w:adjustRightInd w:val="0"/>
        <w:spacing w:after="0" w:line="240" w:lineRule="auto"/>
        <w:rPr>
          <w:rFonts w:ascii="FranklinGothic-Book" w:hAnsi="FranklinGothic-Book" w:cs="FranklinGothic-Book"/>
          <w:sz w:val="32"/>
          <w:szCs w:val="32"/>
        </w:rPr>
      </w:pPr>
      <w:r>
        <w:rPr>
          <w:noProof/>
          <w:lang w:eastAsia="en-GB"/>
        </w:rPr>
        <w:drawing>
          <wp:anchor distT="0" distB="0" distL="114300" distR="114300" simplePos="0" relativeHeight="251659264" behindDoc="0" locked="0" layoutInCell="1" allowOverlap="1" wp14:anchorId="5451051E" wp14:editId="433E3640">
            <wp:simplePos x="0" y="0"/>
            <wp:positionH relativeFrom="column">
              <wp:posOffset>1402080</wp:posOffset>
            </wp:positionH>
            <wp:positionV relativeFrom="paragraph">
              <wp:posOffset>-618490</wp:posOffset>
            </wp:positionV>
            <wp:extent cx="2905125" cy="8483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andwells_full_bl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5125" cy="848360"/>
                    </a:xfrm>
                    <a:prstGeom prst="rect">
                      <a:avLst/>
                    </a:prstGeom>
                  </pic:spPr>
                </pic:pic>
              </a:graphicData>
            </a:graphic>
            <wp14:sizeRelH relativeFrom="page">
              <wp14:pctWidth>0</wp14:pctWidth>
            </wp14:sizeRelH>
            <wp14:sizeRelV relativeFrom="page">
              <wp14:pctHeight>0</wp14:pctHeight>
            </wp14:sizeRelV>
          </wp:anchor>
        </w:drawing>
      </w:r>
    </w:p>
    <w:p w:rsidR="002B133A" w:rsidRDefault="002B133A" w:rsidP="002B133A">
      <w:pPr>
        <w:autoSpaceDE w:val="0"/>
        <w:autoSpaceDN w:val="0"/>
        <w:adjustRightInd w:val="0"/>
        <w:spacing w:after="0" w:line="240" w:lineRule="auto"/>
        <w:rPr>
          <w:rFonts w:ascii="FranklinGothic-Book" w:hAnsi="FranklinGothic-Book" w:cs="FranklinGothic-Book"/>
          <w:sz w:val="32"/>
          <w:szCs w:val="32"/>
        </w:rPr>
      </w:pPr>
    </w:p>
    <w:p w:rsidR="00670B16" w:rsidRPr="00D20B0A" w:rsidRDefault="00670B16" w:rsidP="002B133A">
      <w:pPr>
        <w:autoSpaceDE w:val="0"/>
        <w:autoSpaceDN w:val="0"/>
        <w:adjustRightInd w:val="0"/>
        <w:spacing w:after="0" w:line="240" w:lineRule="auto"/>
        <w:jc w:val="center"/>
        <w:rPr>
          <w:rFonts w:ascii="FranklinGothic-Book" w:hAnsi="FranklinGothic-Book" w:cs="FranklinGothic-Book"/>
          <w:b/>
          <w:sz w:val="32"/>
          <w:szCs w:val="32"/>
        </w:rPr>
      </w:pPr>
    </w:p>
    <w:p w:rsidR="005962C9" w:rsidRDefault="00CB724B" w:rsidP="00CB724B">
      <w:pPr>
        <w:autoSpaceDE w:val="0"/>
        <w:autoSpaceDN w:val="0"/>
        <w:adjustRightInd w:val="0"/>
        <w:spacing w:after="0" w:line="240" w:lineRule="auto"/>
        <w:jc w:val="center"/>
        <w:rPr>
          <w:rFonts w:ascii="FranklinGothic-Book" w:hAnsi="FranklinGothic-Book" w:cs="FranklinGothic-Book"/>
          <w:b/>
          <w:sz w:val="32"/>
          <w:szCs w:val="32"/>
        </w:rPr>
      </w:pPr>
      <w:r>
        <w:rPr>
          <w:rFonts w:ascii="FranklinGothic-Book" w:hAnsi="FranklinGothic-Book" w:cs="FranklinGothic-Book"/>
          <w:b/>
          <w:sz w:val="32"/>
          <w:szCs w:val="32"/>
        </w:rPr>
        <w:t>Different Types of Capital Project</w:t>
      </w:r>
    </w:p>
    <w:p w:rsidR="00B926EB" w:rsidRDefault="00B926EB" w:rsidP="00CB724B">
      <w:pPr>
        <w:autoSpaceDE w:val="0"/>
        <w:autoSpaceDN w:val="0"/>
        <w:adjustRightInd w:val="0"/>
        <w:spacing w:after="0" w:line="240" w:lineRule="auto"/>
        <w:jc w:val="center"/>
        <w:rPr>
          <w:rFonts w:ascii="FranklinGothic-Book" w:hAnsi="FranklinGothic-Book" w:cs="FranklinGothic-Book"/>
          <w:b/>
          <w:sz w:val="32"/>
          <w:szCs w:val="32"/>
        </w:rPr>
      </w:pPr>
    </w:p>
    <w:p w:rsidR="00B926EB" w:rsidRPr="00B926EB" w:rsidRDefault="00B926EB" w:rsidP="00B926EB">
      <w:pPr>
        <w:autoSpaceDE w:val="0"/>
        <w:autoSpaceDN w:val="0"/>
        <w:adjustRightInd w:val="0"/>
        <w:spacing w:after="0" w:line="240" w:lineRule="auto"/>
        <w:rPr>
          <w:rFonts w:ascii="FranklinGothic-Book" w:hAnsi="FranklinGothic-Book" w:cs="FranklinGothic-Book"/>
          <w:b/>
        </w:rPr>
      </w:pPr>
      <w:r w:rsidRPr="00B926EB">
        <w:rPr>
          <w:rFonts w:ascii="FranklinGothic-Book" w:hAnsi="FranklinGothic-Book" w:cs="FranklinGothic-Book"/>
          <w:b/>
        </w:rPr>
        <w:t>Overview</w:t>
      </w:r>
    </w:p>
    <w:p w:rsidR="005962C9" w:rsidRDefault="005962C9" w:rsidP="00DC7717">
      <w:pPr>
        <w:autoSpaceDE w:val="0"/>
        <w:autoSpaceDN w:val="0"/>
        <w:adjustRightInd w:val="0"/>
        <w:spacing w:after="0" w:line="240" w:lineRule="auto"/>
        <w:jc w:val="both"/>
        <w:rPr>
          <w:rFonts w:ascii="FranklinGothic-Book" w:hAnsi="FranklinGothic-Book" w:cs="FranklinGothic-Book"/>
        </w:rPr>
      </w:pPr>
      <w:r w:rsidRPr="00CB724B">
        <w:rPr>
          <w:rFonts w:ascii="FranklinGothic-Book" w:hAnsi="FranklinGothic-Book" w:cs="FranklinGothic-Book"/>
        </w:rPr>
        <w:t xml:space="preserve">This is a guide to the process </w:t>
      </w:r>
      <w:r w:rsidR="002168C5">
        <w:rPr>
          <w:rFonts w:ascii="FranklinGothic-Book" w:hAnsi="FranklinGothic-Book" w:cs="FranklinGothic-Book"/>
        </w:rPr>
        <w:t xml:space="preserve">of undertaking and completing </w:t>
      </w:r>
      <w:r w:rsidRPr="00CB724B">
        <w:rPr>
          <w:rFonts w:ascii="FranklinGothic-Book" w:hAnsi="FranklinGothic-Book" w:cs="FranklinGothic-Book"/>
        </w:rPr>
        <w:t>capital project</w:t>
      </w:r>
      <w:r w:rsidR="002168C5">
        <w:rPr>
          <w:rFonts w:ascii="FranklinGothic-Book" w:hAnsi="FranklinGothic-Book" w:cs="FranklinGothic-Book"/>
        </w:rPr>
        <w:t>s at</w:t>
      </w:r>
      <w:r w:rsidR="00CB724B">
        <w:rPr>
          <w:rFonts w:ascii="FranklinGothic-Book" w:hAnsi="FranklinGothic-Book" w:cs="FranklinGothic-Book"/>
        </w:rPr>
        <w:t xml:space="preserve"> </w:t>
      </w:r>
      <w:r w:rsidRPr="00CB724B">
        <w:rPr>
          <w:rFonts w:ascii="FranklinGothic-Book" w:hAnsi="FranklinGothic-Book" w:cs="FranklinGothic-Book"/>
        </w:rPr>
        <w:t>VA school</w:t>
      </w:r>
      <w:r w:rsidR="002168C5">
        <w:rPr>
          <w:rFonts w:ascii="FranklinGothic-Book" w:hAnsi="FranklinGothic-Book" w:cs="FranklinGothic-Book"/>
        </w:rPr>
        <w:t>s</w:t>
      </w:r>
      <w:r w:rsidRPr="00CB724B">
        <w:rPr>
          <w:rFonts w:ascii="FranklinGothic-Book" w:hAnsi="FranklinGothic-Book" w:cs="FranklinGothic-Book"/>
        </w:rPr>
        <w:t xml:space="preserve"> in Bath &amp; Wells Diocese.</w:t>
      </w:r>
      <w:r w:rsidR="00CB724B">
        <w:rPr>
          <w:rFonts w:ascii="FranklinGothic-Book" w:hAnsi="FranklinGothic-Book" w:cs="FranklinGothic-Book"/>
        </w:rPr>
        <w:t xml:space="preserve">  </w:t>
      </w:r>
      <w:r w:rsidRPr="00CB724B">
        <w:rPr>
          <w:rFonts w:ascii="FranklinGothic-Book" w:hAnsi="FranklinGothic-Book" w:cs="FranklinGothic-Book"/>
        </w:rPr>
        <w:t xml:space="preserve">Please note that </w:t>
      </w:r>
      <w:r w:rsidR="002168C5">
        <w:rPr>
          <w:rFonts w:ascii="FranklinGothic-Book" w:hAnsi="FranklinGothic-Book" w:cs="FranklinGothic-Book"/>
        </w:rPr>
        <w:t>Devolved Formula Capital Grant (</w:t>
      </w:r>
      <w:r w:rsidRPr="00CB724B">
        <w:rPr>
          <w:rFonts w:ascii="FranklinGothic-Book" w:hAnsi="FranklinGothic-Book" w:cs="FranklinGothic-Book"/>
        </w:rPr>
        <w:t>DFCG</w:t>
      </w:r>
      <w:r w:rsidR="002168C5">
        <w:rPr>
          <w:rFonts w:ascii="FranklinGothic-Book" w:hAnsi="FranklinGothic-Book" w:cs="FranklinGothic-Book"/>
        </w:rPr>
        <w:t>)</w:t>
      </w:r>
      <w:r w:rsidR="00CB724B">
        <w:rPr>
          <w:rFonts w:ascii="FranklinGothic-Book" w:hAnsi="FranklinGothic-Book" w:cs="FranklinGothic-Book"/>
        </w:rPr>
        <w:t xml:space="preserve"> and </w:t>
      </w:r>
      <w:r w:rsidR="002168C5">
        <w:rPr>
          <w:rFonts w:ascii="FranklinGothic-Book" w:hAnsi="FranklinGothic-Book" w:cs="FranklinGothic-Book"/>
        </w:rPr>
        <w:t>Locally Coordinated Voluntary Aided Programme (</w:t>
      </w:r>
      <w:r w:rsidR="00CB724B">
        <w:rPr>
          <w:rFonts w:ascii="FranklinGothic-Book" w:hAnsi="FranklinGothic-Book" w:cs="FranklinGothic-Book"/>
        </w:rPr>
        <w:t>LCVAP</w:t>
      </w:r>
      <w:r w:rsidR="002168C5">
        <w:rPr>
          <w:rFonts w:ascii="FranklinGothic-Book" w:hAnsi="FranklinGothic-Book" w:cs="FranklinGothic-Book"/>
        </w:rPr>
        <w:t>)</w:t>
      </w:r>
      <w:r w:rsidRPr="00CB724B">
        <w:rPr>
          <w:rFonts w:ascii="FranklinGothic-Book" w:hAnsi="FranklinGothic-Book" w:cs="FranklinGothic-Book"/>
        </w:rPr>
        <w:t xml:space="preserve"> </w:t>
      </w:r>
      <w:r w:rsidR="00DC7717">
        <w:rPr>
          <w:rFonts w:ascii="FranklinGothic-Book" w:hAnsi="FranklinGothic-Book" w:cs="FranklinGothic-Book"/>
        </w:rPr>
        <w:t xml:space="preserve">funding </w:t>
      </w:r>
      <w:r w:rsidRPr="00CB724B">
        <w:rPr>
          <w:rFonts w:ascii="FranklinGothic-Book" w:hAnsi="FranklinGothic-Book" w:cs="FranklinGothic-Book"/>
        </w:rPr>
        <w:t>cannot be used on projects with a value of less</w:t>
      </w:r>
      <w:r w:rsidR="00CB724B">
        <w:rPr>
          <w:rFonts w:ascii="FranklinGothic-Book" w:hAnsi="FranklinGothic-Book" w:cs="FranklinGothic-Book"/>
        </w:rPr>
        <w:t xml:space="preserve"> </w:t>
      </w:r>
      <w:r w:rsidRPr="00CB724B">
        <w:rPr>
          <w:rFonts w:ascii="FranklinGothic-Book" w:hAnsi="FranklinGothic-Book" w:cs="FranklinGothic-Book"/>
        </w:rPr>
        <w:t xml:space="preserve">than £2,000. </w:t>
      </w:r>
      <w:r w:rsidR="00CB724B">
        <w:rPr>
          <w:rFonts w:ascii="FranklinGothic-Book" w:hAnsi="FranklinGothic-Book" w:cs="FranklinGothic-Book"/>
        </w:rPr>
        <w:t xml:space="preserve"> </w:t>
      </w:r>
      <w:r w:rsidRPr="00CB724B">
        <w:rPr>
          <w:rFonts w:ascii="FranklinGothic-Book" w:hAnsi="FranklinGothic-Book" w:cs="FranklinGothic-Book"/>
        </w:rPr>
        <w:t xml:space="preserve">Smaller projects can be put together to meet this de </w:t>
      </w:r>
      <w:proofErr w:type="spellStart"/>
      <w:r w:rsidRPr="00CB724B">
        <w:rPr>
          <w:rFonts w:ascii="FranklinGothic-Book" w:hAnsi="FranklinGothic-Book" w:cs="FranklinGothic-Book"/>
        </w:rPr>
        <w:t>minimus</w:t>
      </w:r>
      <w:proofErr w:type="spellEnd"/>
      <w:r w:rsidRPr="00CB724B">
        <w:rPr>
          <w:rFonts w:ascii="FranklinGothic-Book" w:hAnsi="FranklinGothic-Book" w:cs="FranklinGothic-Book"/>
        </w:rPr>
        <w:t xml:space="preserve"> level.</w:t>
      </w:r>
    </w:p>
    <w:p w:rsidR="002168C5" w:rsidRDefault="002168C5" w:rsidP="005962C9">
      <w:pPr>
        <w:autoSpaceDE w:val="0"/>
        <w:autoSpaceDN w:val="0"/>
        <w:adjustRightInd w:val="0"/>
        <w:spacing w:after="0" w:line="240" w:lineRule="auto"/>
        <w:rPr>
          <w:rFonts w:ascii="FranklinGothic-Book" w:hAnsi="FranklinGothic-Book" w:cs="FranklinGothic-Book"/>
        </w:rPr>
      </w:pPr>
    </w:p>
    <w:p w:rsidR="002168C5" w:rsidRDefault="002168C5" w:rsidP="005962C9">
      <w:pPr>
        <w:autoSpaceDE w:val="0"/>
        <w:autoSpaceDN w:val="0"/>
        <w:adjustRightInd w:val="0"/>
        <w:spacing w:after="0" w:line="240" w:lineRule="auto"/>
        <w:rPr>
          <w:rFonts w:ascii="FranklinGothic-Book" w:hAnsi="FranklinGothic-Book" w:cs="FranklinGothic-Book"/>
        </w:rPr>
      </w:pPr>
      <w:r>
        <w:rPr>
          <w:rFonts w:ascii="FranklinGothic-Book" w:hAnsi="FranklinGothic-Book" w:cs="FranklinGothic-Book"/>
        </w:rPr>
        <w:t>Points to consider before embarking on a</w:t>
      </w:r>
      <w:r w:rsidR="00052B77">
        <w:rPr>
          <w:rFonts w:ascii="FranklinGothic-Book" w:hAnsi="FranklinGothic-Book" w:cs="FranklinGothic-Book"/>
        </w:rPr>
        <w:t>ny</w:t>
      </w:r>
      <w:r>
        <w:rPr>
          <w:rFonts w:ascii="FranklinGothic-Book" w:hAnsi="FranklinGothic-Book" w:cs="FranklinGothic-Book"/>
        </w:rPr>
        <w:t xml:space="preserve"> capital project:</w:t>
      </w:r>
    </w:p>
    <w:p w:rsidR="00CB724B" w:rsidRPr="00CB724B" w:rsidRDefault="00CB724B" w:rsidP="005962C9">
      <w:pPr>
        <w:autoSpaceDE w:val="0"/>
        <w:autoSpaceDN w:val="0"/>
        <w:adjustRightInd w:val="0"/>
        <w:spacing w:after="0" w:line="240" w:lineRule="auto"/>
        <w:rPr>
          <w:rFonts w:ascii="FranklinGothic-Book" w:hAnsi="FranklinGothic-Book" w:cs="FranklinGothic-Book"/>
        </w:rPr>
      </w:pPr>
    </w:p>
    <w:p w:rsidR="005962C9" w:rsidRDefault="005962C9" w:rsidP="00CB724B">
      <w:pPr>
        <w:autoSpaceDE w:val="0"/>
        <w:autoSpaceDN w:val="0"/>
        <w:adjustRightInd w:val="0"/>
        <w:spacing w:after="0" w:line="240" w:lineRule="auto"/>
        <w:ind w:left="720" w:hanging="720"/>
        <w:rPr>
          <w:rFonts w:ascii="FranklinGothic-Book" w:hAnsi="FranklinGothic-Book" w:cs="FranklinGothic-Book"/>
        </w:rPr>
      </w:pPr>
      <w:r w:rsidRPr="00CB724B">
        <w:rPr>
          <w:rFonts w:ascii="FranklinGothic-Book" w:hAnsi="FranklinGothic-Book" w:cs="FranklinGothic-Book"/>
        </w:rPr>
        <w:t xml:space="preserve">1. </w:t>
      </w:r>
      <w:r w:rsidR="00CB724B">
        <w:rPr>
          <w:rFonts w:ascii="FranklinGothic-Book" w:hAnsi="FranklinGothic-Book" w:cs="FranklinGothic-Book"/>
        </w:rPr>
        <w:tab/>
      </w:r>
      <w:r w:rsidRPr="00CB724B">
        <w:rPr>
          <w:rFonts w:ascii="FranklinGothic-Book" w:hAnsi="FranklinGothic-Book" w:cs="FranklinGothic-Book"/>
        </w:rPr>
        <w:t>The project must be identified as an asset management priority and</w:t>
      </w:r>
      <w:r w:rsidR="00CB724B">
        <w:rPr>
          <w:rFonts w:ascii="FranklinGothic-Book" w:hAnsi="FranklinGothic-Book" w:cs="FranklinGothic-Book"/>
        </w:rPr>
        <w:t xml:space="preserve"> </w:t>
      </w:r>
      <w:r w:rsidRPr="00CB724B">
        <w:rPr>
          <w:rFonts w:ascii="FranklinGothic-Book" w:hAnsi="FranklinGothic-Book" w:cs="FranklinGothic-Book"/>
        </w:rPr>
        <w:t>should be in the school’s development plan.</w:t>
      </w:r>
    </w:p>
    <w:p w:rsidR="00CB724B" w:rsidRPr="00CB724B" w:rsidRDefault="00CB724B" w:rsidP="00CB724B">
      <w:pPr>
        <w:autoSpaceDE w:val="0"/>
        <w:autoSpaceDN w:val="0"/>
        <w:adjustRightInd w:val="0"/>
        <w:spacing w:after="0" w:line="240" w:lineRule="auto"/>
        <w:ind w:left="720" w:hanging="720"/>
        <w:rPr>
          <w:rFonts w:ascii="FranklinGothic-Book" w:hAnsi="FranklinGothic-Book" w:cs="FranklinGothic-Book"/>
        </w:rPr>
      </w:pPr>
    </w:p>
    <w:p w:rsidR="005962C9" w:rsidRDefault="005962C9" w:rsidP="00CB724B">
      <w:pPr>
        <w:autoSpaceDE w:val="0"/>
        <w:autoSpaceDN w:val="0"/>
        <w:adjustRightInd w:val="0"/>
        <w:spacing w:after="0" w:line="240" w:lineRule="auto"/>
        <w:ind w:left="720" w:hanging="720"/>
        <w:rPr>
          <w:rFonts w:ascii="FranklinGothic-Book" w:hAnsi="FranklinGothic-Book" w:cs="FranklinGothic-Book"/>
        </w:rPr>
      </w:pPr>
      <w:r w:rsidRPr="00CB724B">
        <w:rPr>
          <w:rFonts w:ascii="FranklinGothic-Book" w:hAnsi="FranklinGothic-Book" w:cs="FranklinGothic-Book"/>
        </w:rPr>
        <w:t xml:space="preserve">2. </w:t>
      </w:r>
      <w:r w:rsidR="00CB724B">
        <w:rPr>
          <w:rFonts w:ascii="FranklinGothic-Book" w:hAnsi="FranklinGothic-Book" w:cs="FranklinGothic-Book"/>
        </w:rPr>
        <w:tab/>
      </w:r>
      <w:r w:rsidRPr="00CB724B">
        <w:rPr>
          <w:rFonts w:ascii="FranklinGothic-Book" w:hAnsi="FranklinGothic-Book" w:cs="FranklinGothic-Book"/>
        </w:rPr>
        <w:t>Schools should have a rolling programme of maintenance for such items</w:t>
      </w:r>
      <w:r w:rsidR="00CB724B">
        <w:rPr>
          <w:rFonts w:ascii="FranklinGothic-Book" w:hAnsi="FranklinGothic-Book" w:cs="FranklinGothic-Book"/>
        </w:rPr>
        <w:t xml:space="preserve"> </w:t>
      </w:r>
      <w:r w:rsidRPr="00CB724B">
        <w:rPr>
          <w:rFonts w:ascii="FranklinGothic-Book" w:hAnsi="FranklinGothic-Book" w:cs="FranklinGothic-Book"/>
        </w:rPr>
        <w:t>as interior and exterior decorating and windows.</w:t>
      </w:r>
    </w:p>
    <w:p w:rsidR="00CB724B" w:rsidRPr="00CB724B" w:rsidRDefault="00CB724B" w:rsidP="00CB724B">
      <w:pPr>
        <w:autoSpaceDE w:val="0"/>
        <w:autoSpaceDN w:val="0"/>
        <w:adjustRightInd w:val="0"/>
        <w:spacing w:after="0" w:line="240" w:lineRule="auto"/>
        <w:ind w:left="720" w:hanging="720"/>
        <w:rPr>
          <w:rFonts w:ascii="FranklinGothic-Book" w:hAnsi="FranklinGothic-Book" w:cs="FranklinGothic-Book"/>
        </w:rPr>
      </w:pPr>
    </w:p>
    <w:p w:rsidR="005962C9" w:rsidRDefault="005962C9" w:rsidP="00CB724B">
      <w:pPr>
        <w:autoSpaceDE w:val="0"/>
        <w:autoSpaceDN w:val="0"/>
        <w:adjustRightInd w:val="0"/>
        <w:spacing w:after="0" w:line="240" w:lineRule="auto"/>
        <w:ind w:left="720" w:hanging="720"/>
        <w:rPr>
          <w:rFonts w:ascii="FranklinGothic-Book" w:hAnsi="FranklinGothic-Book" w:cs="FranklinGothic-Book"/>
        </w:rPr>
      </w:pPr>
      <w:r w:rsidRPr="00CB724B">
        <w:rPr>
          <w:rFonts w:ascii="FranklinGothic-Book" w:hAnsi="FranklinGothic-Book" w:cs="FranklinGothic-Book"/>
        </w:rPr>
        <w:t xml:space="preserve">3. </w:t>
      </w:r>
      <w:r w:rsidR="00CB724B">
        <w:rPr>
          <w:rFonts w:ascii="FranklinGothic-Book" w:hAnsi="FranklinGothic-Book" w:cs="FranklinGothic-Book"/>
        </w:rPr>
        <w:tab/>
      </w:r>
      <w:r w:rsidRPr="00CB724B">
        <w:rPr>
          <w:rFonts w:ascii="FranklinGothic-Book" w:hAnsi="FranklinGothic-Book" w:cs="FranklinGothic-Book"/>
        </w:rPr>
        <w:t xml:space="preserve">Schools should always retain </w:t>
      </w:r>
      <w:r w:rsidR="0068102A">
        <w:rPr>
          <w:rFonts w:ascii="FranklinGothic-Book" w:hAnsi="FranklinGothic-Book" w:cs="FranklinGothic-Book"/>
        </w:rPr>
        <w:t xml:space="preserve">sufficient </w:t>
      </w:r>
      <w:r w:rsidRPr="00CB724B">
        <w:rPr>
          <w:rFonts w:ascii="FranklinGothic-Book" w:hAnsi="FranklinGothic-Book" w:cs="FranklinGothic-Book"/>
        </w:rPr>
        <w:t>DFCG to</w:t>
      </w:r>
      <w:r w:rsidR="00CB724B">
        <w:rPr>
          <w:rFonts w:ascii="FranklinGothic-Book" w:hAnsi="FranklinGothic-Book" w:cs="FranklinGothic-Book"/>
        </w:rPr>
        <w:t xml:space="preserve"> </w:t>
      </w:r>
      <w:r w:rsidRPr="00CB724B">
        <w:rPr>
          <w:rFonts w:ascii="FranklinGothic-Book" w:hAnsi="FranklinGothic-Book" w:cs="FranklinGothic-Book"/>
        </w:rPr>
        <w:t>be able to maintain and upgrade their IT.</w:t>
      </w:r>
    </w:p>
    <w:p w:rsidR="00B926EB" w:rsidRDefault="00B926EB" w:rsidP="00CB724B">
      <w:pPr>
        <w:autoSpaceDE w:val="0"/>
        <w:autoSpaceDN w:val="0"/>
        <w:adjustRightInd w:val="0"/>
        <w:spacing w:after="0" w:line="240" w:lineRule="auto"/>
        <w:ind w:left="720" w:hanging="720"/>
        <w:rPr>
          <w:rFonts w:ascii="FranklinGothic-Book" w:hAnsi="FranklinGothic-Book" w:cs="FranklinGothic-Book"/>
        </w:rPr>
      </w:pPr>
    </w:p>
    <w:p w:rsidR="00B926EB" w:rsidRDefault="00B926EB" w:rsidP="00CB724B">
      <w:pPr>
        <w:autoSpaceDE w:val="0"/>
        <w:autoSpaceDN w:val="0"/>
        <w:adjustRightInd w:val="0"/>
        <w:spacing w:after="0" w:line="240" w:lineRule="auto"/>
        <w:ind w:left="720" w:hanging="720"/>
        <w:rPr>
          <w:rFonts w:ascii="FranklinGothic-Book" w:hAnsi="FranklinGothic-Book" w:cs="FranklinGothic-Book"/>
        </w:rPr>
      </w:pPr>
      <w:r>
        <w:rPr>
          <w:rFonts w:ascii="FranklinGothic-Book" w:hAnsi="FranklinGothic-Book" w:cs="FranklinGothic-Book"/>
        </w:rPr>
        <w:t>4.</w:t>
      </w:r>
      <w:r>
        <w:rPr>
          <w:rFonts w:ascii="FranklinGothic-Book" w:hAnsi="FranklinGothic-Book" w:cs="FranklinGothic-Book"/>
        </w:rPr>
        <w:tab/>
        <w:t xml:space="preserve">Schools must obtain the permission of the Diocese as trustee of the school site, prior to embarking on any </w:t>
      </w:r>
      <w:r w:rsidR="0068102A">
        <w:rPr>
          <w:rFonts w:ascii="FranklinGothic-Book" w:hAnsi="FranklinGothic-Book" w:cs="FranklinGothic-Book"/>
        </w:rPr>
        <w:t xml:space="preserve">major </w:t>
      </w:r>
      <w:bookmarkStart w:id="0" w:name="_GoBack"/>
      <w:bookmarkEnd w:id="0"/>
      <w:r>
        <w:rPr>
          <w:rFonts w:ascii="FranklinGothic-Book" w:hAnsi="FranklinGothic-Book" w:cs="FranklinGothic-Book"/>
        </w:rPr>
        <w:t>capital project.</w:t>
      </w:r>
    </w:p>
    <w:p w:rsidR="00CB724B" w:rsidRPr="00CB724B" w:rsidRDefault="00CB724B" w:rsidP="00CB724B">
      <w:pPr>
        <w:autoSpaceDE w:val="0"/>
        <w:autoSpaceDN w:val="0"/>
        <w:adjustRightInd w:val="0"/>
        <w:spacing w:after="0" w:line="240" w:lineRule="auto"/>
        <w:ind w:left="720" w:hanging="720"/>
        <w:rPr>
          <w:rFonts w:ascii="FranklinGothic-Book" w:hAnsi="FranklinGothic-Book" w:cs="FranklinGothic-Book"/>
        </w:rPr>
      </w:pPr>
    </w:p>
    <w:p w:rsidR="005962C9" w:rsidRDefault="00B926EB" w:rsidP="00CB724B">
      <w:pPr>
        <w:autoSpaceDE w:val="0"/>
        <w:autoSpaceDN w:val="0"/>
        <w:adjustRightInd w:val="0"/>
        <w:spacing w:after="0" w:line="240" w:lineRule="auto"/>
        <w:ind w:left="720" w:hanging="720"/>
        <w:rPr>
          <w:rFonts w:ascii="FranklinGothic-Book" w:hAnsi="FranklinGothic-Book" w:cs="FranklinGothic-Book"/>
        </w:rPr>
      </w:pPr>
      <w:r>
        <w:rPr>
          <w:rFonts w:ascii="FranklinGothic-Book" w:hAnsi="FranklinGothic-Book" w:cs="FranklinGothic-Book"/>
        </w:rPr>
        <w:t>5</w:t>
      </w:r>
      <w:r w:rsidR="005962C9" w:rsidRPr="00CB724B">
        <w:rPr>
          <w:rFonts w:ascii="FranklinGothic-Book" w:hAnsi="FranklinGothic-Book" w:cs="FranklinGothic-Book"/>
        </w:rPr>
        <w:t xml:space="preserve">. </w:t>
      </w:r>
      <w:r w:rsidR="00CB724B">
        <w:rPr>
          <w:rFonts w:ascii="FranklinGothic-Book" w:hAnsi="FranklinGothic-Book" w:cs="FranklinGothic-Book"/>
        </w:rPr>
        <w:tab/>
      </w:r>
      <w:r w:rsidR="005962C9" w:rsidRPr="00CB724B">
        <w:rPr>
          <w:rFonts w:ascii="FranklinGothic-Book" w:hAnsi="FranklinGothic-Book" w:cs="FranklinGothic-Book"/>
        </w:rPr>
        <w:t>The governing body should ensure that it has sufficient funds to meet its</w:t>
      </w:r>
      <w:r w:rsidR="00CB724B">
        <w:rPr>
          <w:rFonts w:ascii="FranklinGothic-Book" w:hAnsi="FranklinGothic-Book" w:cs="FranklinGothic-Book"/>
        </w:rPr>
        <w:t xml:space="preserve"> </w:t>
      </w:r>
      <w:r w:rsidR="005962C9" w:rsidRPr="00CB724B">
        <w:rPr>
          <w:rFonts w:ascii="FranklinGothic-Book" w:hAnsi="FranklinGothic-Book" w:cs="FranklinGothic-Book"/>
        </w:rPr>
        <w:t xml:space="preserve">10% liability. </w:t>
      </w:r>
      <w:r w:rsidR="00CB724B">
        <w:rPr>
          <w:rFonts w:ascii="FranklinGothic-Book" w:hAnsi="FranklinGothic-Book" w:cs="FranklinGothic-Book"/>
        </w:rPr>
        <w:t xml:space="preserve">Where larger projects are taking place, the Diocese is able to </w:t>
      </w:r>
      <w:r w:rsidR="002168C5">
        <w:rPr>
          <w:rFonts w:ascii="FranklinGothic-Book" w:hAnsi="FranklinGothic-Book" w:cs="FranklinGothic-Book"/>
        </w:rPr>
        <w:t xml:space="preserve">support governing bodies by </w:t>
      </w:r>
      <w:r w:rsidR="00CB724B">
        <w:rPr>
          <w:rFonts w:ascii="FranklinGothic-Book" w:hAnsi="FranklinGothic-Book" w:cs="FranklinGothic-Book"/>
        </w:rPr>
        <w:t>offer</w:t>
      </w:r>
      <w:r w:rsidR="002168C5">
        <w:rPr>
          <w:rFonts w:ascii="FranklinGothic-Book" w:hAnsi="FranklinGothic-Book" w:cs="FranklinGothic-Book"/>
        </w:rPr>
        <w:t>ing</w:t>
      </w:r>
      <w:r w:rsidR="00CB724B">
        <w:rPr>
          <w:rFonts w:ascii="FranklinGothic-Book" w:hAnsi="FranklinGothic-Book" w:cs="FranklinGothic-Book"/>
        </w:rPr>
        <w:t xml:space="preserve"> a 1, 2 or 3 year loan for this liability</w:t>
      </w:r>
      <w:r w:rsidR="00DC7717">
        <w:rPr>
          <w:rFonts w:ascii="FranklinGothic-Book" w:hAnsi="FranklinGothic-Book" w:cs="FranklinGothic-Book"/>
        </w:rPr>
        <w:t>, currently</w:t>
      </w:r>
      <w:r w:rsidR="00CB724B">
        <w:rPr>
          <w:rFonts w:ascii="FranklinGothic-Book" w:hAnsi="FranklinGothic-Book" w:cs="FranklinGothic-Book"/>
        </w:rPr>
        <w:t xml:space="preserve"> </w:t>
      </w:r>
      <w:r w:rsidR="002168C5">
        <w:rPr>
          <w:rFonts w:ascii="FranklinGothic-Book" w:hAnsi="FranklinGothic-Book" w:cs="FranklinGothic-Book"/>
        </w:rPr>
        <w:t>at 1% above base rate.</w:t>
      </w:r>
    </w:p>
    <w:p w:rsidR="00CB724B" w:rsidRPr="00CB724B" w:rsidRDefault="00CB724B" w:rsidP="00CB724B">
      <w:pPr>
        <w:autoSpaceDE w:val="0"/>
        <w:autoSpaceDN w:val="0"/>
        <w:adjustRightInd w:val="0"/>
        <w:spacing w:after="0" w:line="240" w:lineRule="auto"/>
        <w:ind w:left="720" w:hanging="720"/>
        <w:rPr>
          <w:rFonts w:ascii="FranklinGothic-Book" w:hAnsi="FranklinGothic-Book" w:cs="FranklinGothic-Book"/>
        </w:rPr>
      </w:pPr>
    </w:p>
    <w:p w:rsidR="005962C9" w:rsidRPr="007F339E" w:rsidRDefault="002168C5" w:rsidP="005962C9">
      <w:pPr>
        <w:autoSpaceDE w:val="0"/>
        <w:autoSpaceDN w:val="0"/>
        <w:adjustRightInd w:val="0"/>
        <w:spacing w:after="0" w:line="240" w:lineRule="auto"/>
        <w:rPr>
          <w:rFonts w:ascii="FranklinGothic-Book" w:hAnsi="FranklinGothic-Book" w:cs="FranklinGothic-Book"/>
          <w:b/>
        </w:rPr>
      </w:pPr>
      <w:r w:rsidRPr="007F339E">
        <w:rPr>
          <w:rFonts w:ascii="FranklinGothic-Book" w:hAnsi="FranklinGothic-Book" w:cs="FranklinGothic-Book"/>
          <w:b/>
        </w:rPr>
        <w:t>DFCG Projects</w:t>
      </w:r>
      <w:r w:rsidR="005962C9" w:rsidRPr="007F339E">
        <w:rPr>
          <w:rFonts w:ascii="FranklinGothic-Book" w:hAnsi="FranklinGothic-Book" w:cs="FranklinGothic-Book"/>
          <w:b/>
        </w:rPr>
        <w:t>:</w:t>
      </w:r>
    </w:p>
    <w:p w:rsidR="002168C5" w:rsidRPr="007F339E" w:rsidRDefault="002168C5" w:rsidP="005962C9">
      <w:pPr>
        <w:autoSpaceDE w:val="0"/>
        <w:autoSpaceDN w:val="0"/>
        <w:adjustRightInd w:val="0"/>
        <w:spacing w:after="0" w:line="240" w:lineRule="auto"/>
        <w:rPr>
          <w:rFonts w:ascii="FranklinGothic-Book" w:hAnsi="FranklinGothic-Book" w:cs="FranklinGothic-Book"/>
        </w:rPr>
      </w:pPr>
      <w:r w:rsidRPr="007F339E">
        <w:rPr>
          <w:rFonts w:ascii="FranklinGothic-Book" w:hAnsi="FranklinGothic-Book" w:cs="FranklinGothic-Book"/>
        </w:rPr>
        <w:t>For schools who bank their DFCG with the Diocese, the process for carrying out a DFCG project is as follows:</w:t>
      </w:r>
    </w:p>
    <w:p w:rsidR="002168C5" w:rsidRPr="007F339E" w:rsidRDefault="002168C5" w:rsidP="005962C9">
      <w:pPr>
        <w:autoSpaceDE w:val="0"/>
        <w:autoSpaceDN w:val="0"/>
        <w:adjustRightInd w:val="0"/>
        <w:spacing w:after="0" w:line="240" w:lineRule="auto"/>
        <w:rPr>
          <w:rFonts w:ascii="FranklinGothic-Book" w:hAnsi="FranklinGothic-Book" w:cs="FranklinGothic-Book"/>
        </w:rPr>
      </w:pPr>
    </w:p>
    <w:p w:rsidR="005962C9" w:rsidRPr="007F339E" w:rsidRDefault="005962C9" w:rsidP="007F339E">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a) </w:t>
      </w:r>
      <w:r w:rsidR="002168C5" w:rsidRPr="007F339E">
        <w:rPr>
          <w:rFonts w:ascii="FranklinGothic-Book" w:hAnsi="FranklinGothic-Book" w:cs="FranklinGothic-Book"/>
        </w:rPr>
        <w:tab/>
      </w:r>
      <w:r w:rsidRPr="007F339E">
        <w:rPr>
          <w:rFonts w:ascii="FranklinGothic-Book" w:hAnsi="FranklinGothic-Book" w:cs="FranklinGothic-Book"/>
        </w:rPr>
        <w:t xml:space="preserve">Contact Elaine Davis at </w:t>
      </w:r>
      <w:r w:rsidR="002168C5" w:rsidRPr="007F339E">
        <w:rPr>
          <w:rFonts w:ascii="FranklinGothic-Book" w:hAnsi="FranklinGothic-Book" w:cs="FranklinGothic-Book"/>
        </w:rPr>
        <w:t xml:space="preserve">The </w:t>
      </w:r>
      <w:proofErr w:type="spellStart"/>
      <w:r w:rsidRPr="007F339E">
        <w:rPr>
          <w:rFonts w:ascii="FranklinGothic-Book" w:hAnsi="FranklinGothic-Book" w:cs="FranklinGothic-Book"/>
        </w:rPr>
        <w:t>Hookway</w:t>
      </w:r>
      <w:proofErr w:type="spellEnd"/>
      <w:r w:rsidR="002168C5" w:rsidRPr="007F339E">
        <w:rPr>
          <w:rFonts w:ascii="FranklinGothic-Book" w:hAnsi="FranklinGothic-Book" w:cs="FranklinGothic-Book"/>
        </w:rPr>
        <w:t xml:space="preserve"> Partner</w:t>
      </w:r>
      <w:r w:rsidRPr="007F339E">
        <w:rPr>
          <w:rFonts w:ascii="FranklinGothic-Book" w:hAnsi="FranklinGothic-Book" w:cs="FranklinGothic-Book"/>
        </w:rPr>
        <w:t>s</w:t>
      </w:r>
      <w:r w:rsidR="002168C5" w:rsidRPr="007F339E">
        <w:rPr>
          <w:rFonts w:ascii="FranklinGothic-Book" w:hAnsi="FranklinGothic-Book" w:cs="FranklinGothic-Book"/>
        </w:rPr>
        <w:t>hip</w:t>
      </w:r>
      <w:r w:rsidRPr="007F339E">
        <w:rPr>
          <w:rFonts w:ascii="FranklinGothic-Book" w:hAnsi="FranklinGothic-Book" w:cs="FranklinGothic-Book"/>
        </w:rPr>
        <w:t xml:space="preserve"> to check that the project is on</w:t>
      </w:r>
      <w:r w:rsidR="007F339E" w:rsidRPr="007F339E">
        <w:rPr>
          <w:rFonts w:ascii="FranklinGothic-Book" w:hAnsi="FranklinGothic-Book" w:cs="FranklinGothic-Book"/>
        </w:rPr>
        <w:t xml:space="preserve"> </w:t>
      </w:r>
      <w:r w:rsidRPr="007F339E">
        <w:rPr>
          <w:rFonts w:ascii="FranklinGothic-Book" w:hAnsi="FranklinGothic-Book" w:cs="FranklinGothic-Book"/>
        </w:rPr>
        <w:t>your asset management plan.</w:t>
      </w:r>
    </w:p>
    <w:p w:rsidR="005962C9" w:rsidRPr="007F339E" w:rsidRDefault="005962C9" w:rsidP="007F339E">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b) </w:t>
      </w:r>
      <w:r w:rsidR="007F339E" w:rsidRPr="007F339E">
        <w:rPr>
          <w:rFonts w:ascii="FranklinGothic-Book" w:hAnsi="FranklinGothic-Book" w:cs="FranklinGothic-Book"/>
        </w:rPr>
        <w:tab/>
      </w:r>
      <w:r w:rsidRPr="007F339E">
        <w:rPr>
          <w:rFonts w:ascii="FranklinGothic-Book" w:hAnsi="FranklinGothic-Book" w:cs="FranklinGothic-Book"/>
        </w:rPr>
        <w:t>Check with Elaine Davis that you have sufficient DFCG to cover the</w:t>
      </w:r>
      <w:r w:rsidR="007F339E" w:rsidRPr="007F339E">
        <w:rPr>
          <w:rFonts w:ascii="FranklinGothic-Book" w:hAnsi="FranklinGothic-Book" w:cs="FranklinGothic-Book"/>
        </w:rPr>
        <w:t xml:space="preserve"> </w:t>
      </w:r>
      <w:r w:rsidRPr="007F339E">
        <w:rPr>
          <w:rFonts w:ascii="FranklinGothic-Book" w:hAnsi="FranklinGothic-Book" w:cs="FranklinGothic-Book"/>
        </w:rPr>
        <w:t>likely cost of the project.</w:t>
      </w:r>
    </w:p>
    <w:p w:rsidR="005962C9" w:rsidRPr="007F339E" w:rsidRDefault="005962C9" w:rsidP="005962C9">
      <w:pPr>
        <w:autoSpaceDE w:val="0"/>
        <w:autoSpaceDN w:val="0"/>
        <w:adjustRightInd w:val="0"/>
        <w:spacing w:after="0" w:line="240" w:lineRule="auto"/>
        <w:rPr>
          <w:rFonts w:ascii="FranklinGothic-Book" w:hAnsi="FranklinGothic-Book" w:cs="FranklinGothic-Book"/>
        </w:rPr>
      </w:pPr>
      <w:r w:rsidRPr="007F339E">
        <w:rPr>
          <w:rFonts w:ascii="FranklinGothic-Book" w:hAnsi="FranklinGothic-Book" w:cs="FranklinGothic-Book"/>
        </w:rPr>
        <w:t xml:space="preserve">c) </w:t>
      </w:r>
      <w:r w:rsidR="007F339E" w:rsidRPr="007F339E">
        <w:rPr>
          <w:rFonts w:ascii="FranklinGothic-Book" w:hAnsi="FranklinGothic-Book" w:cs="FranklinGothic-Book"/>
        </w:rPr>
        <w:tab/>
      </w:r>
      <w:r w:rsidRPr="007F339E">
        <w:rPr>
          <w:rFonts w:ascii="FranklinGothic-Book" w:hAnsi="FranklinGothic-Book" w:cs="FranklinGothic-Book"/>
        </w:rPr>
        <w:t>Check that the governing body has sufficient funds to meet its 10%</w:t>
      </w:r>
      <w:r w:rsidR="007F339E" w:rsidRPr="007F339E">
        <w:rPr>
          <w:rFonts w:ascii="FranklinGothic-Book" w:hAnsi="FranklinGothic-Book" w:cs="FranklinGothic-Book"/>
        </w:rPr>
        <w:t xml:space="preserve"> </w:t>
      </w:r>
      <w:r w:rsidRPr="007F339E">
        <w:rPr>
          <w:rFonts w:ascii="FranklinGothic-Book" w:hAnsi="FranklinGothic-Book" w:cs="FranklinGothic-Book"/>
        </w:rPr>
        <w:t>liability.</w:t>
      </w:r>
    </w:p>
    <w:p w:rsidR="005962C9" w:rsidRPr="007F339E" w:rsidRDefault="005962C9" w:rsidP="00762C0B">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d) </w:t>
      </w:r>
      <w:r w:rsidR="007F339E" w:rsidRPr="007F339E">
        <w:rPr>
          <w:rFonts w:ascii="FranklinGothic-Book" w:hAnsi="FranklinGothic-Book" w:cs="FranklinGothic-Book"/>
        </w:rPr>
        <w:tab/>
      </w:r>
      <w:r w:rsidRPr="007F339E">
        <w:rPr>
          <w:rFonts w:ascii="FranklinGothic-Book" w:hAnsi="FranklinGothic-Book" w:cs="FranklinGothic-Book"/>
        </w:rPr>
        <w:t>Get 3 quotes for the work. If unsure as to how to do this, Elaine</w:t>
      </w:r>
      <w:r w:rsidR="007F339E" w:rsidRPr="007F339E">
        <w:rPr>
          <w:rFonts w:ascii="FranklinGothic-Book" w:hAnsi="FranklinGothic-Book" w:cs="FranklinGothic-Book"/>
        </w:rPr>
        <w:t xml:space="preserve"> </w:t>
      </w:r>
      <w:r w:rsidRPr="007F339E">
        <w:rPr>
          <w:rFonts w:ascii="FranklinGothic-Book" w:hAnsi="FranklinGothic-Book" w:cs="FranklinGothic-Book"/>
        </w:rPr>
        <w:t xml:space="preserve">Davis can advise or get the quotes for you. </w:t>
      </w:r>
      <w:r w:rsidR="007F339E" w:rsidRPr="007F339E">
        <w:rPr>
          <w:rFonts w:ascii="FranklinGothic-Book" w:hAnsi="FranklinGothic-Book" w:cs="FranklinGothic-Book"/>
        </w:rPr>
        <w:t xml:space="preserve">The </w:t>
      </w:r>
      <w:proofErr w:type="spellStart"/>
      <w:r w:rsidRPr="007F339E">
        <w:rPr>
          <w:rFonts w:ascii="FranklinGothic-Book" w:hAnsi="FranklinGothic-Book" w:cs="FranklinGothic-Book"/>
        </w:rPr>
        <w:t>Hookway</w:t>
      </w:r>
      <w:proofErr w:type="spellEnd"/>
      <w:r w:rsidR="007F339E" w:rsidRPr="007F339E">
        <w:rPr>
          <w:rFonts w:ascii="FranklinGothic-Book" w:hAnsi="FranklinGothic-Book" w:cs="FranklinGothic-Book"/>
        </w:rPr>
        <w:t xml:space="preserve"> Partner</w:t>
      </w:r>
      <w:r w:rsidRPr="007F339E">
        <w:rPr>
          <w:rFonts w:ascii="FranklinGothic-Book" w:hAnsi="FranklinGothic-Book" w:cs="FranklinGothic-Book"/>
        </w:rPr>
        <w:t>s</w:t>
      </w:r>
      <w:r w:rsidR="007F339E" w:rsidRPr="007F339E">
        <w:rPr>
          <w:rFonts w:ascii="FranklinGothic-Book" w:hAnsi="FranklinGothic-Book" w:cs="FranklinGothic-Book"/>
        </w:rPr>
        <w:t>hip</w:t>
      </w:r>
      <w:r w:rsidRPr="007F339E">
        <w:rPr>
          <w:rFonts w:ascii="FranklinGothic-Book" w:hAnsi="FranklinGothic-Book" w:cs="FranklinGothic-Book"/>
        </w:rPr>
        <w:t xml:space="preserve"> have a list of</w:t>
      </w:r>
      <w:r w:rsidR="00CF573C">
        <w:rPr>
          <w:rFonts w:ascii="FranklinGothic-Book" w:hAnsi="FranklinGothic-Book" w:cs="FranklinGothic-Book"/>
        </w:rPr>
        <w:t xml:space="preserve"> </w:t>
      </w:r>
      <w:r w:rsidRPr="007F339E">
        <w:rPr>
          <w:rFonts w:ascii="FranklinGothic-Book" w:hAnsi="FranklinGothic-Book" w:cs="FranklinGothic-Book"/>
        </w:rPr>
        <w:t xml:space="preserve">recommended contractors. </w:t>
      </w:r>
      <w:r w:rsidR="007F339E" w:rsidRPr="007F339E">
        <w:rPr>
          <w:rFonts w:ascii="FranklinGothic-Book" w:hAnsi="FranklinGothic-Book" w:cs="FranklinGothic-Book"/>
        </w:rPr>
        <w:t xml:space="preserve">Elaine </w:t>
      </w:r>
      <w:r w:rsidRPr="007F339E">
        <w:rPr>
          <w:rFonts w:ascii="FranklinGothic-Book" w:hAnsi="FranklinGothic-Book" w:cs="FranklinGothic-Book"/>
        </w:rPr>
        <w:t>will need to see these quotes as we</w:t>
      </w:r>
      <w:r w:rsidR="00762C0B">
        <w:rPr>
          <w:rFonts w:ascii="FranklinGothic-Book" w:hAnsi="FranklinGothic-Book" w:cs="FranklinGothic-Book"/>
        </w:rPr>
        <w:t xml:space="preserve"> </w:t>
      </w:r>
      <w:r w:rsidRPr="007F339E">
        <w:rPr>
          <w:rFonts w:ascii="FranklinGothic-Book" w:hAnsi="FranklinGothic-Book" w:cs="FranklinGothic-Book"/>
        </w:rPr>
        <w:t>must be able to evidence best value.</w:t>
      </w:r>
    </w:p>
    <w:p w:rsidR="005962C9" w:rsidRPr="007F339E" w:rsidRDefault="005962C9" w:rsidP="007F339E">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e) </w:t>
      </w:r>
      <w:r w:rsidR="007F339E" w:rsidRPr="007F339E">
        <w:rPr>
          <w:rFonts w:ascii="FranklinGothic-Book" w:hAnsi="FranklinGothic-Book" w:cs="FranklinGothic-Book"/>
        </w:rPr>
        <w:tab/>
      </w:r>
      <w:r w:rsidRPr="007F339E">
        <w:rPr>
          <w:rFonts w:ascii="FranklinGothic-Book" w:hAnsi="FranklinGothic-Book" w:cs="FranklinGothic-Book"/>
        </w:rPr>
        <w:t>If there is any structural alteration or change of use of any area of</w:t>
      </w:r>
      <w:r w:rsidR="007F339E" w:rsidRPr="007F339E">
        <w:rPr>
          <w:rFonts w:ascii="FranklinGothic-Book" w:hAnsi="FranklinGothic-Book" w:cs="FranklinGothic-Book"/>
        </w:rPr>
        <w:t xml:space="preserve"> </w:t>
      </w:r>
      <w:r w:rsidRPr="007F339E">
        <w:rPr>
          <w:rFonts w:ascii="FranklinGothic-Book" w:hAnsi="FranklinGothic-Book" w:cs="FranklinGothic-Book"/>
        </w:rPr>
        <w:t>the building, this must be notified to the LA so that they can update</w:t>
      </w:r>
      <w:r w:rsidR="007F339E" w:rsidRPr="007F339E">
        <w:rPr>
          <w:rFonts w:ascii="FranklinGothic-Book" w:hAnsi="FranklinGothic-Book" w:cs="FranklinGothic-Book"/>
        </w:rPr>
        <w:t xml:space="preserve"> </w:t>
      </w:r>
      <w:r w:rsidRPr="007F339E">
        <w:rPr>
          <w:rFonts w:ascii="FranklinGothic-Book" w:hAnsi="FranklinGothic-Book" w:cs="FranklinGothic-Book"/>
        </w:rPr>
        <w:t>their data and assess whether there will be any change to the</w:t>
      </w:r>
      <w:r w:rsidR="007F339E" w:rsidRPr="007F339E">
        <w:rPr>
          <w:rFonts w:ascii="FranklinGothic-Book" w:hAnsi="FranklinGothic-Book" w:cs="FranklinGothic-Book"/>
        </w:rPr>
        <w:t xml:space="preserve"> </w:t>
      </w:r>
      <w:r w:rsidRPr="007F339E">
        <w:rPr>
          <w:rFonts w:ascii="FranklinGothic-Book" w:hAnsi="FranklinGothic-Book" w:cs="FranklinGothic-Book"/>
        </w:rPr>
        <w:t>school’s net capacity. (In Somerset, this notification is via a CIP</w:t>
      </w:r>
      <w:r w:rsidR="007F339E" w:rsidRPr="007F339E">
        <w:rPr>
          <w:rFonts w:ascii="FranklinGothic-Book" w:hAnsi="FranklinGothic-Book" w:cs="FranklinGothic-Book"/>
        </w:rPr>
        <w:t xml:space="preserve"> </w:t>
      </w:r>
      <w:r w:rsidRPr="007F339E">
        <w:rPr>
          <w:rFonts w:ascii="FranklinGothic-Book" w:hAnsi="FranklinGothic-Book" w:cs="FranklinGothic-Book"/>
        </w:rPr>
        <w:t>form).</w:t>
      </w:r>
    </w:p>
    <w:p w:rsidR="005962C9" w:rsidRPr="007F339E" w:rsidRDefault="005962C9" w:rsidP="007F339E">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f) </w:t>
      </w:r>
      <w:r w:rsidR="007F339E" w:rsidRPr="007F339E">
        <w:rPr>
          <w:rFonts w:ascii="FranklinGothic-Book" w:hAnsi="FranklinGothic-Book" w:cs="FranklinGothic-Book"/>
        </w:rPr>
        <w:tab/>
      </w:r>
      <w:r w:rsidR="007F339E" w:rsidRPr="007F339E">
        <w:rPr>
          <w:rFonts w:ascii="FranklinGothic-Book" w:hAnsi="FranklinGothic-Book" w:cs="FranklinGothic-Book"/>
          <w:b/>
        </w:rPr>
        <w:t>ASBESTOS:</w:t>
      </w:r>
      <w:r w:rsidR="007F339E" w:rsidRPr="007F339E">
        <w:rPr>
          <w:rFonts w:ascii="FranklinGothic-Book" w:hAnsi="FranklinGothic-Book" w:cs="FranklinGothic-Book"/>
        </w:rPr>
        <w:t xml:space="preserve"> i</w:t>
      </w:r>
      <w:r w:rsidRPr="007F339E">
        <w:rPr>
          <w:rFonts w:ascii="FranklinGothic-Book" w:hAnsi="FranklinGothic-Book" w:cs="FranklinGothic-Book"/>
        </w:rPr>
        <w:t xml:space="preserve">t is critical that a level 3 </w:t>
      </w:r>
      <w:r w:rsidR="007F339E" w:rsidRPr="007F339E">
        <w:rPr>
          <w:rFonts w:ascii="FranklinGothic-Book" w:hAnsi="FranklinGothic-Book" w:cs="FranklinGothic-Book"/>
        </w:rPr>
        <w:t xml:space="preserve">asbestos </w:t>
      </w:r>
      <w:r w:rsidRPr="007F339E">
        <w:rPr>
          <w:rFonts w:ascii="FranklinGothic-Book" w:hAnsi="FranklinGothic-Book" w:cs="FranklinGothic-Book"/>
        </w:rPr>
        <w:t>intrusive survey is carried out by</w:t>
      </w:r>
      <w:r w:rsidR="007F339E" w:rsidRPr="007F339E">
        <w:rPr>
          <w:rFonts w:ascii="FranklinGothic-Book" w:hAnsi="FranklinGothic-Book" w:cs="FranklinGothic-Book"/>
        </w:rPr>
        <w:t xml:space="preserve"> a</w:t>
      </w:r>
      <w:r w:rsidRPr="007F339E">
        <w:rPr>
          <w:rFonts w:ascii="FranklinGothic-Book" w:hAnsi="FranklinGothic-Book" w:cs="FranklinGothic-Book"/>
        </w:rPr>
        <w:t>ppropriately qualified personnel before any project is undertaken.</w:t>
      </w:r>
      <w:r w:rsidR="007F339E" w:rsidRPr="007F339E">
        <w:rPr>
          <w:rFonts w:ascii="FranklinGothic-Book" w:hAnsi="FranklinGothic-Book" w:cs="FranklinGothic-Book"/>
        </w:rPr>
        <w:t xml:space="preserve">  </w:t>
      </w:r>
      <w:r w:rsidRPr="007F339E">
        <w:rPr>
          <w:rFonts w:ascii="FranklinGothic-Book" w:hAnsi="FranklinGothic-Book" w:cs="FranklinGothic-Book"/>
        </w:rPr>
        <w:t xml:space="preserve">Please seek advice from </w:t>
      </w:r>
      <w:r w:rsidR="007F339E" w:rsidRPr="007F339E">
        <w:rPr>
          <w:rFonts w:ascii="FranklinGothic-Book" w:hAnsi="FranklinGothic-Book" w:cs="FranklinGothic-Book"/>
        </w:rPr>
        <w:t xml:space="preserve">the </w:t>
      </w:r>
      <w:proofErr w:type="spellStart"/>
      <w:r w:rsidRPr="007F339E">
        <w:rPr>
          <w:rFonts w:ascii="FranklinGothic-Book" w:hAnsi="FranklinGothic-Book" w:cs="FranklinGothic-Book"/>
        </w:rPr>
        <w:t>Hookway</w:t>
      </w:r>
      <w:proofErr w:type="spellEnd"/>
      <w:r w:rsidR="007F339E" w:rsidRPr="007F339E">
        <w:rPr>
          <w:rFonts w:ascii="FranklinGothic-Book" w:hAnsi="FranklinGothic-Book" w:cs="FranklinGothic-Book"/>
        </w:rPr>
        <w:t xml:space="preserve"> Partner</w:t>
      </w:r>
      <w:r w:rsidRPr="007F339E">
        <w:rPr>
          <w:rFonts w:ascii="FranklinGothic-Book" w:hAnsi="FranklinGothic-Book" w:cs="FranklinGothic-Book"/>
        </w:rPr>
        <w:t>s</w:t>
      </w:r>
      <w:r w:rsidR="007F339E" w:rsidRPr="007F339E">
        <w:rPr>
          <w:rFonts w:ascii="FranklinGothic-Book" w:hAnsi="FranklinGothic-Book" w:cs="FranklinGothic-Book"/>
        </w:rPr>
        <w:t>hip</w:t>
      </w:r>
      <w:r w:rsidRPr="007F339E">
        <w:rPr>
          <w:rFonts w:ascii="FranklinGothic-Book" w:hAnsi="FranklinGothic-Book" w:cs="FranklinGothic-Book"/>
        </w:rPr>
        <w:t xml:space="preserve"> before undertaking any work.</w:t>
      </w:r>
    </w:p>
    <w:p w:rsidR="005962C9" w:rsidRPr="007F339E" w:rsidRDefault="005962C9" w:rsidP="007F339E">
      <w:pPr>
        <w:autoSpaceDE w:val="0"/>
        <w:autoSpaceDN w:val="0"/>
        <w:adjustRightInd w:val="0"/>
        <w:spacing w:after="0" w:line="240" w:lineRule="auto"/>
        <w:ind w:left="720"/>
        <w:rPr>
          <w:rFonts w:ascii="FranklinGothic-Book" w:hAnsi="FranklinGothic-Book" w:cs="FranklinGothic-Book"/>
        </w:rPr>
      </w:pPr>
      <w:r w:rsidRPr="007F339E">
        <w:rPr>
          <w:rFonts w:ascii="FranklinGothic-Book" w:hAnsi="FranklinGothic-Book" w:cs="FranklinGothic-Book"/>
        </w:rPr>
        <w:lastRenderedPageBreak/>
        <w:t>You must ensure that your asbestos register is up-to-date and</w:t>
      </w:r>
      <w:r w:rsidR="007F339E" w:rsidRPr="007F339E">
        <w:rPr>
          <w:rFonts w:ascii="FranklinGothic-Book" w:hAnsi="FranklinGothic-Book" w:cs="FranklinGothic-Book"/>
        </w:rPr>
        <w:t xml:space="preserve"> </w:t>
      </w:r>
      <w:r w:rsidRPr="007F339E">
        <w:rPr>
          <w:rFonts w:ascii="FranklinGothic-Book" w:hAnsi="FranklinGothic-Book" w:cs="FranklinGothic-Book"/>
        </w:rPr>
        <w:t>available for viewing by any contractor. Please note for Somerset</w:t>
      </w:r>
      <w:r w:rsidR="007F339E" w:rsidRPr="007F339E">
        <w:rPr>
          <w:rFonts w:ascii="FranklinGothic-Book" w:hAnsi="FranklinGothic-Book" w:cs="FranklinGothic-Book"/>
        </w:rPr>
        <w:t xml:space="preserve"> </w:t>
      </w:r>
      <w:r w:rsidRPr="007F339E">
        <w:rPr>
          <w:rFonts w:ascii="FranklinGothic-Book" w:hAnsi="FranklinGothic-Book" w:cs="FranklinGothic-Book"/>
        </w:rPr>
        <w:t>schools – N/A in your asbestos register means NOT ACCESSIBLE,</w:t>
      </w:r>
      <w:r w:rsidR="007F339E" w:rsidRPr="007F339E">
        <w:rPr>
          <w:rFonts w:ascii="FranklinGothic-Book" w:hAnsi="FranklinGothic-Book" w:cs="FranklinGothic-Book"/>
        </w:rPr>
        <w:t xml:space="preserve"> </w:t>
      </w:r>
      <w:r w:rsidRPr="007F339E">
        <w:rPr>
          <w:rFonts w:ascii="FranklinGothic-Book" w:hAnsi="FranklinGothic-Book" w:cs="FranklinGothic-Book"/>
        </w:rPr>
        <w:t>not, non applicable!</w:t>
      </w:r>
    </w:p>
    <w:p w:rsidR="005962C9" w:rsidRPr="007F339E" w:rsidRDefault="005962C9" w:rsidP="005962C9">
      <w:pPr>
        <w:autoSpaceDE w:val="0"/>
        <w:autoSpaceDN w:val="0"/>
        <w:adjustRightInd w:val="0"/>
        <w:spacing w:after="0" w:line="240" w:lineRule="auto"/>
        <w:rPr>
          <w:rFonts w:ascii="FranklinGothic-Book" w:hAnsi="FranklinGothic-Book" w:cs="FranklinGothic-Book"/>
        </w:rPr>
      </w:pPr>
      <w:r w:rsidRPr="007F339E">
        <w:rPr>
          <w:rFonts w:ascii="FranklinGothic-Book" w:hAnsi="FranklinGothic-Book" w:cs="FranklinGothic-Book"/>
        </w:rPr>
        <w:t xml:space="preserve">g) </w:t>
      </w:r>
      <w:r w:rsidR="007F339E" w:rsidRPr="007F339E">
        <w:rPr>
          <w:rFonts w:ascii="FranklinGothic-Book" w:hAnsi="FranklinGothic-Book" w:cs="FranklinGothic-Book"/>
        </w:rPr>
        <w:tab/>
      </w:r>
      <w:r w:rsidRPr="007F339E">
        <w:rPr>
          <w:rFonts w:ascii="FranklinGothic-Book" w:hAnsi="FranklinGothic-Book" w:cs="FranklinGothic-Book"/>
        </w:rPr>
        <w:t>Engage the contractor to undertake the work.</w:t>
      </w:r>
    </w:p>
    <w:p w:rsidR="005962C9" w:rsidRPr="007F339E" w:rsidRDefault="005962C9" w:rsidP="007F339E">
      <w:pPr>
        <w:autoSpaceDE w:val="0"/>
        <w:autoSpaceDN w:val="0"/>
        <w:adjustRightInd w:val="0"/>
        <w:spacing w:after="0" w:line="240" w:lineRule="auto"/>
        <w:ind w:left="720" w:hanging="720"/>
        <w:rPr>
          <w:rFonts w:ascii="FranklinGothic-Book" w:hAnsi="FranklinGothic-Book" w:cs="FranklinGothic-Book"/>
        </w:rPr>
      </w:pPr>
      <w:r w:rsidRPr="007F339E">
        <w:rPr>
          <w:rFonts w:ascii="FranklinGothic-Book" w:hAnsi="FranklinGothic-Book" w:cs="FranklinGothic-Book"/>
        </w:rPr>
        <w:t xml:space="preserve">h) </w:t>
      </w:r>
      <w:r w:rsidR="007F339E" w:rsidRPr="007F339E">
        <w:rPr>
          <w:rFonts w:ascii="FranklinGothic-Book" w:hAnsi="FranklinGothic-Book" w:cs="FranklinGothic-Book"/>
        </w:rPr>
        <w:tab/>
      </w:r>
      <w:r w:rsidRPr="007F339E">
        <w:rPr>
          <w:rFonts w:ascii="FranklinGothic-Book" w:hAnsi="FranklinGothic-Book" w:cs="FranklinGothic-Book"/>
        </w:rPr>
        <w:t xml:space="preserve">Send the invoice/s to Elaine at </w:t>
      </w:r>
      <w:r w:rsidR="00762C0B">
        <w:rPr>
          <w:rFonts w:ascii="FranklinGothic-Book" w:hAnsi="FranklinGothic-Book" w:cs="FranklinGothic-Book"/>
        </w:rPr>
        <w:t xml:space="preserve">The </w:t>
      </w:r>
      <w:proofErr w:type="spellStart"/>
      <w:r w:rsidRPr="007F339E">
        <w:rPr>
          <w:rFonts w:ascii="FranklinGothic-Book" w:hAnsi="FranklinGothic-Book" w:cs="FranklinGothic-Book"/>
        </w:rPr>
        <w:t>Hookway</w:t>
      </w:r>
      <w:proofErr w:type="spellEnd"/>
      <w:r w:rsidR="00762C0B">
        <w:rPr>
          <w:rFonts w:ascii="FranklinGothic-Book" w:hAnsi="FranklinGothic-Book" w:cs="FranklinGothic-Book"/>
        </w:rPr>
        <w:t xml:space="preserve"> Partner</w:t>
      </w:r>
      <w:r w:rsidRPr="007F339E">
        <w:rPr>
          <w:rFonts w:ascii="FranklinGothic-Book" w:hAnsi="FranklinGothic-Book" w:cs="FranklinGothic-Book"/>
        </w:rPr>
        <w:t>s</w:t>
      </w:r>
      <w:r w:rsidR="00762C0B">
        <w:rPr>
          <w:rFonts w:ascii="FranklinGothic-Book" w:hAnsi="FranklinGothic-Book" w:cs="FranklinGothic-Book"/>
        </w:rPr>
        <w:t>hip</w:t>
      </w:r>
      <w:r w:rsidRPr="007F339E">
        <w:rPr>
          <w:rFonts w:ascii="FranklinGothic-Book" w:hAnsi="FranklinGothic-Book" w:cs="FranklinGothic-Book"/>
        </w:rPr>
        <w:t xml:space="preserve"> who will keep an</w:t>
      </w:r>
      <w:r w:rsidR="007F339E" w:rsidRPr="007F339E">
        <w:rPr>
          <w:rFonts w:ascii="FranklinGothic-Book" w:hAnsi="FranklinGothic-Book" w:cs="FranklinGothic-Book"/>
        </w:rPr>
        <w:t xml:space="preserve"> </w:t>
      </w:r>
      <w:r w:rsidRPr="007F339E">
        <w:rPr>
          <w:rFonts w:ascii="FranklinGothic-Book" w:hAnsi="FranklinGothic-Book" w:cs="FranklinGothic-Book"/>
        </w:rPr>
        <w:t xml:space="preserve">accurate record of every project at each school. </w:t>
      </w:r>
      <w:r w:rsidR="00762C0B">
        <w:rPr>
          <w:rFonts w:ascii="FranklinGothic-Book" w:hAnsi="FranklinGothic-Book" w:cs="FranklinGothic-Book"/>
        </w:rPr>
        <w:t xml:space="preserve"> </w:t>
      </w:r>
      <w:r w:rsidRPr="007F339E">
        <w:rPr>
          <w:rFonts w:ascii="FranklinGothic-Book" w:hAnsi="FranklinGothic-Book" w:cs="FranklinGothic-Book"/>
        </w:rPr>
        <w:t xml:space="preserve">She will </w:t>
      </w:r>
      <w:r w:rsidR="00762C0B">
        <w:rPr>
          <w:rFonts w:ascii="FranklinGothic-Book" w:hAnsi="FranklinGothic-Book" w:cs="FranklinGothic-Book"/>
        </w:rPr>
        <w:t>process invoices through the</w:t>
      </w:r>
      <w:r w:rsidRPr="007F339E">
        <w:rPr>
          <w:rFonts w:ascii="FranklinGothic-Book" w:hAnsi="FranklinGothic-Book" w:cs="FranklinGothic-Book"/>
        </w:rPr>
        <w:t xml:space="preserve"> Diocese </w:t>
      </w:r>
      <w:r w:rsidR="00762C0B">
        <w:rPr>
          <w:rFonts w:ascii="FranklinGothic-Book" w:hAnsi="FranklinGothic-Book" w:cs="FranklinGothic-Book"/>
        </w:rPr>
        <w:t>who</w:t>
      </w:r>
      <w:r w:rsidRPr="007F339E">
        <w:rPr>
          <w:rFonts w:ascii="FranklinGothic-Book" w:hAnsi="FranklinGothic-Book" w:cs="FranklinGothic-Book"/>
        </w:rPr>
        <w:t xml:space="preserve"> will recoup</w:t>
      </w:r>
      <w:r w:rsidR="007F339E" w:rsidRPr="007F339E">
        <w:rPr>
          <w:rFonts w:ascii="FranklinGothic-Book" w:hAnsi="FranklinGothic-Book" w:cs="FranklinGothic-Book"/>
        </w:rPr>
        <w:t xml:space="preserve"> </w:t>
      </w:r>
      <w:r w:rsidRPr="007F339E">
        <w:rPr>
          <w:rFonts w:ascii="FranklinGothic-Book" w:hAnsi="FranklinGothic-Book" w:cs="FranklinGothic-Book"/>
        </w:rPr>
        <w:t>90% of th</w:t>
      </w:r>
      <w:r w:rsidR="00762C0B">
        <w:rPr>
          <w:rFonts w:ascii="FranklinGothic-Book" w:hAnsi="FranklinGothic-Book" w:cs="FranklinGothic-Book"/>
        </w:rPr>
        <w:t>e</w:t>
      </w:r>
      <w:r w:rsidRPr="007F339E">
        <w:rPr>
          <w:rFonts w:ascii="FranklinGothic-Book" w:hAnsi="FranklinGothic-Book" w:cs="FranklinGothic-Book"/>
        </w:rPr>
        <w:t xml:space="preserve"> money from the school’s DFCG account and</w:t>
      </w:r>
      <w:r w:rsidR="00762C0B">
        <w:rPr>
          <w:rFonts w:ascii="FranklinGothic-Book" w:hAnsi="FranklinGothic-Book" w:cs="FranklinGothic-Book"/>
        </w:rPr>
        <w:t xml:space="preserve"> invoice </w:t>
      </w:r>
      <w:r w:rsidRPr="007F339E">
        <w:rPr>
          <w:rFonts w:ascii="FranklinGothic-Book" w:hAnsi="FranklinGothic-Book" w:cs="FranklinGothic-Book"/>
        </w:rPr>
        <w:t>the</w:t>
      </w:r>
      <w:r w:rsidR="007F339E" w:rsidRPr="007F339E">
        <w:rPr>
          <w:rFonts w:ascii="FranklinGothic-Book" w:hAnsi="FranklinGothic-Book" w:cs="FranklinGothic-Book"/>
        </w:rPr>
        <w:t xml:space="preserve"> </w:t>
      </w:r>
      <w:r w:rsidRPr="007F339E">
        <w:rPr>
          <w:rFonts w:ascii="FranklinGothic-Book" w:hAnsi="FranklinGothic-Book" w:cs="FranklinGothic-Book"/>
        </w:rPr>
        <w:t>governing body for their 10% liability.</w:t>
      </w:r>
    </w:p>
    <w:p w:rsidR="007F339E" w:rsidRDefault="007F339E" w:rsidP="007F339E">
      <w:pPr>
        <w:autoSpaceDE w:val="0"/>
        <w:autoSpaceDN w:val="0"/>
        <w:adjustRightInd w:val="0"/>
        <w:spacing w:after="0" w:line="240" w:lineRule="auto"/>
        <w:ind w:left="720" w:hanging="720"/>
        <w:rPr>
          <w:rFonts w:ascii="FranklinGothic-Book" w:hAnsi="FranklinGothic-Book" w:cs="FranklinGothic-Book"/>
          <w:sz w:val="24"/>
          <w:szCs w:val="24"/>
        </w:rPr>
      </w:pPr>
    </w:p>
    <w:p w:rsidR="005962C9" w:rsidRDefault="007F339E" w:rsidP="005962C9">
      <w:pPr>
        <w:autoSpaceDE w:val="0"/>
        <w:autoSpaceDN w:val="0"/>
        <w:adjustRightInd w:val="0"/>
        <w:spacing w:after="0" w:line="240" w:lineRule="auto"/>
        <w:rPr>
          <w:rFonts w:cs="FranklinGothic-Book"/>
          <w:b/>
        </w:rPr>
      </w:pPr>
      <w:r w:rsidRPr="007F339E">
        <w:rPr>
          <w:rFonts w:cs="FranklinGothic-Book"/>
          <w:b/>
        </w:rPr>
        <w:t>Larger Projects</w:t>
      </w:r>
    </w:p>
    <w:p w:rsidR="005962C9" w:rsidRDefault="00FA2E4C" w:rsidP="00052B77">
      <w:pPr>
        <w:autoSpaceDE w:val="0"/>
        <w:autoSpaceDN w:val="0"/>
        <w:adjustRightInd w:val="0"/>
        <w:spacing w:after="0" w:line="240" w:lineRule="auto"/>
        <w:rPr>
          <w:rFonts w:cs="FranklinGothic-Book"/>
        </w:rPr>
      </w:pPr>
      <w:r>
        <w:rPr>
          <w:rFonts w:cs="FranklinGothic-Book"/>
        </w:rPr>
        <w:t xml:space="preserve">Schools must obtain the permission of the Diocese as Trustee of the school site, prior to embarking on any capital project.   </w:t>
      </w:r>
      <w:r w:rsidR="00052B77">
        <w:rPr>
          <w:rFonts w:cs="FranklinGothic-Book"/>
        </w:rPr>
        <w:t xml:space="preserve">In today’s financial climate, most larger </w:t>
      </w:r>
      <w:r w:rsidR="007F339E">
        <w:rPr>
          <w:rFonts w:cs="FranklinGothic-Book"/>
        </w:rPr>
        <w:t xml:space="preserve">capital projects </w:t>
      </w:r>
      <w:r w:rsidR="00052B77">
        <w:rPr>
          <w:rFonts w:cs="FranklinGothic-Book"/>
        </w:rPr>
        <w:t xml:space="preserve">are funded from a number of different funding streams including: </w:t>
      </w:r>
    </w:p>
    <w:p w:rsidR="00052B77" w:rsidRDefault="00052B77" w:rsidP="00052B77">
      <w:pPr>
        <w:autoSpaceDE w:val="0"/>
        <w:autoSpaceDN w:val="0"/>
        <w:adjustRightInd w:val="0"/>
        <w:spacing w:after="0" w:line="240" w:lineRule="auto"/>
        <w:rPr>
          <w:rFonts w:cs="FranklinGothic-Book"/>
        </w:rPr>
      </w:pPr>
    </w:p>
    <w:p w:rsidR="00052B77" w:rsidRDefault="00052B77" w:rsidP="00052B77">
      <w:pPr>
        <w:pStyle w:val="ListParagraph"/>
        <w:numPr>
          <w:ilvl w:val="0"/>
          <w:numId w:val="1"/>
        </w:numPr>
        <w:autoSpaceDE w:val="0"/>
        <w:autoSpaceDN w:val="0"/>
        <w:adjustRightInd w:val="0"/>
        <w:spacing w:after="0" w:line="240" w:lineRule="auto"/>
        <w:rPr>
          <w:rFonts w:cs="FranklinGothic-Book"/>
        </w:rPr>
      </w:pPr>
      <w:r>
        <w:rPr>
          <w:rFonts w:cs="FranklinGothic-Book"/>
        </w:rPr>
        <w:t>DFCG</w:t>
      </w:r>
      <w:r w:rsidR="00FA2E4C">
        <w:rPr>
          <w:rFonts w:cs="FranklinGothic-Book"/>
        </w:rPr>
        <w:t xml:space="preserve"> (governors’ 10% contribution required)</w:t>
      </w:r>
    </w:p>
    <w:p w:rsidR="00052B77" w:rsidRDefault="00052B77" w:rsidP="00052B77">
      <w:pPr>
        <w:pStyle w:val="ListParagraph"/>
        <w:numPr>
          <w:ilvl w:val="0"/>
          <w:numId w:val="1"/>
        </w:numPr>
        <w:autoSpaceDE w:val="0"/>
        <w:autoSpaceDN w:val="0"/>
        <w:adjustRightInd w:val="0"/>
        <w:spacing w:after="0" w:line="240" w:lineRule="auto"/>
        <w:rPr>
          <w:rFonts w:cs="FranklinGothic-Book"/>
        </w:rPr>
      </w:pPr>
      <w:r>
        <w:rPr>
          <w:rFonts w:cs="FranklinGothic-Book"/>
        </w:rPr>
        <w:t>LCVAP</w:t>
      </w:r>
      <w:r w:rsidR="00FA2E4C">
        <w:rPr>
          <w:rFonts w:cs="FranklinGothic-Book"/>
        </w:rPr>
        <w:t xml:space="preserve"> (governors’ 10% contribution required)</w:t>
      </w:r>
    </w:p>
    <w:p w:rsidR="00052B77" w:rsidRDefault="00052B77" w:rsidP="00052B77">
      <w:pPr>
        <w:pStyle w:val="ListParagraph"/>
        <w:numPr>
          <w:ilvl w:val="0"/>
          <w:numId w:val="1"/>
        </w:numPr>
        <w:autoSpaceDE w:val="0"/>
        <w:autoSpaceDN w:val="0"/>
        <w:adjustRightInd w:val="0"/>
        <w:spacing w:after="0" w:line="240" w:lineRule="auto"/>
        <w:rPr>
          <w:rFonts w:cs="FranklinGothic-Book"/>
        </w:rPr>
      </w:pPr>
      <w:r>
        <w:rPr>
          <w:rFonts w:cs="FranklinGothic-Book"/>
        </w:rPr>
        <w:t>Basic need funding</w:t>
      </w:r>
    </w:p>
    <w:p w:rsidR="00052B77" w:rsidRPr="002D6C2F" w:rsidRDefault="00052B77" w:rsidP="00052B77">
      <w:pPr>
        <w:pStyle w:val="ListParagraph"/>
        <w:numPr>
          <w:ilvl w:val="0"/>
          <w:numId w:val="1"/>
        </w:numPr>
        <w:autoSpaceDE w:val="0"/>
        <w:autoSpaceDN w:val="0"/>
        <w:adjustRightInd w:val="0"/>
        <w:spacing w:after="0" w:line="240" w:lineRule="auto"/>
        <w:rPr>
          <w:rFonts w:cs="FranklinGothic-Book"/>
        </w:rPr>
      </w:pPr>
      <w:r w:rsidRPr="002D6C2F">
        <w:rPr>
          <w:rFonts w:cs="FranklinGothic-Book"/>
        </w:rPr>
        <w:t>Section 106 contributions (from developers in new housing areas)</w:t>
      </w:r>
    </w:p>
    <w:p w:rsidR="00052B77" w:rsidRDefault="00052B77" w:rsidP="00052B77">
      <w:pPr>
        <w:pStyle w:val="ListParagraph"/>
        <w:numPr>
          <w:ilvl w:val="0"/>
          <w:numId w:val="1"/>
        </w:numPr>
        <w:autoSpaceDE w:val="0"/>
        <w:autoSpaceDN w:val="0"/>
        <w:adjustRightInd w:val="0"/>
        <w:spacing w:after="0" w:line="240" w:lineRule="auto"/>
        <w:rPr>
          <w:rFonts w:cs="FranklinGothic-Book"/>
        </w:rPr>
      </w:pPr>
      <w:r>
        <w:rPr>
          <w:rFonts w:cs="FranklinGothic-Book"/>
        </w:rPr>
        <w:t>Grants from other bodies or local businesses</w:t>
      </w:r>
    </w:p>
    <w:p w:rsidR="00052B77" w:rsidRDefault="00052B77" w:rsidP="00052B77">
      <w:pPr>
        <w:pStyle w:val="ListParagraph"/>
        <w:numPr>
          <w:ilvl w:val="0"/>
          <w:numId w:val="1"/>
        </w:numPr>
        <w:autoSpaceDE w:val="0"/>
        <w:autoSpaceDN w:val="0"/>
        <w:adjustRightInd w:val="0"/>
        <w:spacing w:after="0" w:line="240" w:lineRule="auto"/>
        <w:rPr>
          <w:rFonts w:cs="FranklinGothic-Book"/>
        </w:rPr>
      </w:pPr>
      <w:r>
        <w:rPr>
          <w:rFonts w:cs="FranklinGothic-Book"/>
        </w:rPr>
        <w:t>Fundraising</w:t>
      </w:r>
    </w:p>
    <w:p w:rsidR="00FA2E4C" w:rsidRDefault="00FA2E4C" w:rsidP="00FA2E4C">
      <w:pPr>
        <w:autoSpaceDE w:val="0"/>
        <w:autoSpaceDN w:val="0"/>
        <w:adjustRightInd w:val="0"/>
        <w:spacing w:after="0" w:line="240" w:lineRule="auto"/>
        <w:rPr>
          <w:rFonts w:cs="FranklinGothic-Book"/>
        </w:rPr>
      </w:pPr>
    </w:p>
    <w:p w:rsidR="00FA2E4C" w:rsidRDefault="00FA2E4C" w:rsidP="00FA2E4C">
      <w:pPr>
        <w:autoSpaceDE w:val="0"/>
        <w:autoSpaceDN w:val="0"/>
        <w:adjustRightInd w:val="0"/>
        <w:spacing w:after="0" w:line="240" w:lineRule="auto"/>
      </w:pPr>
      <w:r>
        <w:rPr>
          <w:rFonts w:cs="FranklinGothic-Book"/>
        </w:rPr>
        <w:t xml:space="preserve">Once funding for the project is arranged, work can proceed.  </w:t>
      </w:r>
      <w:r>
        <w:t xml:space="preserve">The Diocese recommends that schools engage a project manager to oversee the work.  The </w:t>
      </w:r>
      <w:proofErr w:type="spellStart"/>
      <w:r>
        <w:t>Hookway</w:t>
      </w:r>
      <w:proofErr w:type="spellEnd"/>
      <w:r>
        <w:t xml:space="preserve"> Partnership can do this or governing bodies may engage their own project manager.  </w:t>
      </w:r>
      <w:r w:rsidR="00955446">
        <w:t xml:space="preserve">If engaging another project manager do ensure they have adequate </w:t>
      </w:r>
      <w:r>
        <w:t xml:space="preserve">levels of professional insurance indemnity, experience within a school environment and financial probity.  </w:t>
      </w:r>
    </w:p>
    <w:p w:rsidR="00955446" w:rsidRDefault="00955446" w:rsidP="00FA2E4C">
      <w:pPr>
        <w:autoSpaceDE w:val="0"/>
        <w:autoSpaceDN w:val="0"/>
        <w:adjustRightInd w:val="0"/>
        <w:spacing w:after="0" w:line="240" w:lineRule="auto"/>
      </w:pPr>
    </w:p>
    <w:p w:rsidR="00955446" w:rsidRDefault="00955446" w:rsidP="00FA2E4C">
      <w:pPr>
        <w:autoSpaceDE w:val="0"/>
        <w:autoSpaceDN w:val="0"/>
        <w:adjustRightInd w:val="0"/>
        <w:spacing w:after="0" w:line="240" w:lineRule="auto"/>
      </w:pPr>
      <w:r>
        <w:t xml:space="preserve">Where The </w:t>
      </w:r>
      <w:proofErr w:type="spellStart"/>
      <w:r>
        <w:t>Hookway</w:t>
      </w:r>
      <w:proofErr w:type="spellEnd"/>
      <w:r>
        <w:t xml:space="preserve"> Partnership is engaged as Project Manager they will:</w:t>
      </w:r>
    </w:p>
    <w:p w:rsidR="00955446" w:rsidRDefault="00955446" w:rsidP="00FA2E4C">
      <w:pPr>
        <w:autoSpaceDE w:val="0"/>
        <w:autoSpaceDN w:val="0"/>
        <w:adjustRightInd w:val="0"/>
        <w:spacing w:after="0" w:line="240" w:lineRule="auto"/>
      </w:pP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Discuss and agree the scope of the project with the school</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Produce initial drawings and a cost guide</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Develop the specification and arrange to go out to tender</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Undertake any planning applications or liaison with conservation officers, listed building officers and English Heritage</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Receive tenders and prepare a report and recommendation to the governing body</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Engage the contractor and manage all aspects of the project on behalf of the governing body</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Ensure all health and safety requirements are met including in relation to asbestos</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Arrange, chair and minute all site meetings</w:t>
      </w:r>
    </w:p>
    <w:p w:rsid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Act as employer’s agent for the governing body in all matters relating to the project to ensure that the specification is met and that the project is delivered on time and on budget</w:t>
      </w:r>
    </w:p>
    <w:p w:rsidR="00955446" w:rsidRPr="00955446" w:rsidRDefault="00955446" w:rsidP="00955446">
      <w:pPr>
        <w:pStyle w:val="ListParagraph"/>
        <w:numPr>
          <w:ilvl w:val="0"/>
          <w:numId w:val="2"/>
        </w:numPr>
        <w:autoSpaceDE w:val="0"/>
        <w:autoSpaceDN w:val="0"/>
        <w:adjustRightInd w:val="0"/>
        <w:spacing w:after="0" w:line="240" w:lineRule="auto"/>
        <w:rPr>
          <w:rFonts w:cs="FranklinGothic-Book"/>
        </w:rPr>
      </w:pPr>
      <w:r>
        <w:rPr>
          <w:rFonts w:cs="FranklinGothic-Book"/>
        </w:rPr>
        <w:t>Ensure that successful handover of the new build is completed, all operation manuals are complete and that the school are fully informed on matters relating to the operation of the new building.</w:t>
      </w:r>
    </w:p>
    <w:p w:rsidR="00FA2E4C" w:rsidRDefault="00FA2E4C" w:rsidP="00FA2E4C">
      <w:pPr>
        <w:autoSpaceDE w:val="0"/>
        <w:autoSpaceDN w:val="0"/>
        <w:adjustRightInd w:val="0"/>
        <w:spacing w:after="0" w:line="240" w:lineRule="auto"/>
        <w:rPr>
          <w:rFonts w:cs="FranklinGothic-Book"/>
        </w:rPr>
      </w:pPr>
    </w:p>
    <w:p w:rsidR="00FA2E4C" w:rsidRDefault="00FA2E4C" w:rsidP="00FA2E4C">
      <w:pPr>
        <w:autoSpaceDE w:val="0"/>
        <w:autoSpaceDN w:val="0"/>
        <w:adjustRightInd w:val="0"/>
        <w:spacing w:after="0" w:line="240" w:lineRule="auto"/>
        <w:rPr>
          <w:rFonts w:cs="FranklinGothic-Book"/>
        </w:rPr>
      </w:pPr>
    </w:p>
    <w:p w:rsidR="00445097" w:rsidRPr="00955446" w:rsidRDefault="005962C9" w:rsidP="00955446">
      <w:pPr>
        <w:autoSpaceDE w:val="0"/>
        <w:autoSpaceDN w:val="0"/>
        <w:adjustRightInd w:val="0"/>
        <w:spacing w:after="0" w:line="240" w:lineRule="auto"/>
        <w:rPr>
          <w:b/>
        </w:rPr>
      </w:pPr>
      <w:r w:rsidRPr="00955446">
        <w:rPr>
          <w:rFonts w:cs="FranklinGothic-Book"/>
          <w:b/>
        </w:rPr>
        <w:t>This is intended as a guide to the process</w:t>
      </w:r>
      <w:r w:rsidR="00955446">
        <w:rPr>
          <w:rFonts w:cs="FranklinGothic-Book"/>
          <w:b/>
        </w:rPr>
        <w:t>.  S</w:t>
      </w:r>
      <w:r w:rsidRPr="00955446">
        <w:rPr>
          <w:rFonts w:cs="FranklinGothic-Book"/>
          <w:b/>
        </w:rPr>
        <w:t>chool</w:t>
      </w:r>
      <w:r w:rsidR="00955446">
        <w:rPr>
          <w:rFonts w:cs="FranklinGothic-Book"/>
          <w:b/>
        </w:rPr>
        <w:t>s</w:t>
      </w:r>
      <w:r w:rsidRPr="00955446">
        <w:rPr>
          <w:rFonts w:cs="FranklinGothic-Book"/>
          <w:b/>
        </w:rPr>
        <w:t xml:space="preserve"> undertaking a project</w:t>
      </w:r>
      <w:r w:rsidR="00955446" w:rsidRPr="00955446">
        <w:rPr>
          <w:rFonts w:cs="FranklinGothic-Book"/>
          <w:b/>
        </w:rPr>
        <w:t xml:space="preserve"> </w:t>
      </w:r>
      <w:r w:rsidRPr="00955446">
        <w:rPr>
          <w:rFonts w:cs="FranklinGothic-Book"/>
          <w:b/>
        </w:rPr>
        <w:t>will receive full support and clarification at all stages.</w:t>
      </w:r>
    </w:p>
    <w:sectPr w:rsidR="00445097" w:rsidRPr="00955446" w:rsidSect="00445097">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97D"/>
    <w:multiLevelType w:val="hybridMultilevel"/>
    <w:tmpl w:val="631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58127C"/>
    <w:multiLevelType w:val="hybridMultilevel"/>
    <w:tmpl w:val="8118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3A"/>
    <w:rsid w:val="00052B77"/>
    <w:rsid w:val="000B652E"/>
    <w:rsid w:val="002168C5"/>
    <w:rsid w:val="00287FD0"/>
    <w:rsid w:val="002B133A"/>
    <w:rsid w:val="002D6C2F"/>
    <w:rsid w:val="0031760D"/>
    <w:rsid w:val="003F7ACB"/>
    <w:rsid w:val="00445097"/>
    <w:rsid w:val="00591535"/>
    <w:rsid w:val="005962C9"/>
    <w:rsid w:val="00670B16"/>
    <w:rsid w:val="0068102A"/>
    <w:rsid w:val="007522C4"/>
    <w:rsid w:val="00762C0B"/>
    <w:rsid w:val="00767108"/>
    <w:rsid w:val="007F339E"/>
    <w:rsid w:val="00905C94"/>
    <w:rsid w:val="00955446"/>
    <w:rsid w:val="009B178C"/>
    <w:rsid w:val="00A920EE"/>
    <w:rsid w:val="00B926EB"/>
    <w:rsid w:val="00BE126F"/>
    <w:rsid w:val="00BE736F"/>
    <w:rsid w:val="00CB724B"/>
    <w:rsid w:val="00CF573C"/>
    <w:rsid w:val="00D20B0A"/>
    <w:rsid w:val="00D35D80"/>
    <w:rsid w:val="00DC7717"/>
    <w:rsid w:val="00F14A48"/>
    <w:rsid w:val="00FA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42D7E0E8</Template>
  <TotalTime>66</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Sims</dc:creator>
  <cp:lastModifiedBy>Jayne Sims</cp:lastModifiedBy>
  <cp:revision>9</cp:revision>
  <dcterms:created xsi:type="dcterms:W3CDTF">2015-03-13T15:35:00Z</dcterms:created>
  <dcterms:modified xsi:type="dcterms:W3CDTF">2015-03-17T12:37:00Z</dcterms:modified>
</cp:coreProperties>
</file>